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84" w:rsidRDefault="00D31DCF">
      <w:r>
        <w:t xml:space="preserve"> </w:t>
      </w:r>
    </w:p>
    <w:p w:rsidR="00D31DCF" w:rsidRDefault="00D31DCF" w:rsidP="00D31DCF">
      <w:pPr>
        <w:jc w:val="center"/>
        <w:rPr>
          <w:rFonts w:ascii="Times New Roman" w:hAnsi="Times New Roman"/>
          <w:sz w:val="28"/>
          <w:szCs w:val="28"/>
        </w:rPr>
      </w:pPr>
      <w:r w:rsidRPr="00D31DCF">
        <w:rPr>
          <w:rFonts w:ascii="Times New Roman" w:hAnsi="Times New Roman"/>
          <w:sz w:val="28"/>
          <w:szCs w:val="28"/>
        </w:rPr>
        <w:t>Утверждено Постановлением  администрации Сортавальского муниципального района  от 06 декабря 2023года №113</w:t>
      </w:r>
    </w:p>
    <w:p w:rsidR="00CA32D8" w:rsidRDefault="00CA32D8" w:rsidP="00D31DCF">
      <w:pPr>
        <w:jc w:val="center"/>
        <w:rPr>
          <w:rFonts w:ascii="Times New Roman" w:hAnsi="Times New Roman"/>
          <w:sz w:val="28"/>
          <w:szCs w:val="28"/>
        </w:rPr>
      </w:pPr>
    </w:p>
    <w:p w:rsidR="00CA32D8" w:rsidRDefault="00CA32D8" w:rsidP="00D31DCF">
      <w:pPr>
        <w:jc w:val="center"/>
        <w:rPr>
          <w:rFonts w:ascii="Times New Roman" w:hAnsi="Times New Roman"/>
          <w:sz w:val="28"/>
          <w:szCs w:val="28"/>
        </w:rPr>
      </w:pPr>
    </w:p>
    <w:p w:rsidR="00CA32D8" w:rsidRDefault="00CA32D8" w:rsidP="00CA32D8">
      <w:pPr>
        <w:tabs>
          <w:tab w:val="left" w:pos="1335"/>
          <w:tab w:val="left" w:pos="7290"/>
        </w:tabs>
        <w:suppressAutoHyphens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Муниципальная </w:t>
      </w:r>
      <w:r w:rsidRPr="00EC6F96">
        <w:rPr>
          <w:rFonts w:ascii="Times New Roman" w:hAnsi="Times New Roman"/>
          <w:b/>
          <w:bCs/>
          <w:sz w:val="28"/>
          <w:szCs w:val="28"/>
        </w:rPr>
        <w:t xml:space="preserve"> программа</w:t>
      </w:r>
    </w:p>
    <w:p w:rsidR="00CA32D8" w:rsidRDefault="00CA32D8" w:rsidP="00CA32D8">
      <w:pPr>
        <w:tabs>
          <w:tab w:val="left" w:pos="1335"/>
          <w:tab w:val="left" w:pos="7290"/>
        </w:tabs>
        <w:suppressAutoHyphens/>
        <w:jc w:val="center"/>
        <w:rPr>
          <w:rFonts w:ascii="Times New Roman" w:eastAsia="Times New Roman" w:hAnsi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/>
          <w:b/>
          <w:sz w:val="28"/>
          <w:szCs w:val="20"/>
          <w:lang w:eastAsia="ar-SA"/>
        </w:rPr>
        <w:t>«Поддержка</w:t>
      </w:r>
      <w:r w:rsidRPr="007879A5">
        <w:rPr>
          <w:rFonts w:ascii="Times New Roman" w:eastAsia="Times New Roman" w:hAnsi="Times New Roman"/>
          <w:b/>
          <w:sz w:val="28"/>
          <w:szCs w:val="20"/>
          <w:lang w:eastAsia="ar-SA"/>
        </w:rPr>
        <w:t xml:space="preserve"> малого и среднего предпринимательства в Сортавальс</w:t>
      </w:r>
      <w:r>
        <w:rPr>
          <w:rFonts w:ascii="Times New Roman" w:eastAsia="Times New Roman" w:hAnsi="Times New Roman"/>
          <w:b/>
          <w:sz w:val="28"/>
          <w:szCs w:val="20"/>
          <w:lang w:eastAsia="ar-SA"/>
        </w:rPr>
        <w:t>ком м</w:t>
      </w:r>
      <w:r>
        <w:rPr>
          <w:rFonts w:ascii="Times New Roman" w:eastAsia="Times New Roman" w:hAnsi="Times New Roman"/>
          <w:b/>
          <w:sz w:val="28"/>
          <w:szCs w:val="20"/>
          <w:lang w:eastAsia="ar-SA"/>
        </w:rPr>
        <w:t>униципальном районе</w:t>
      </w:r>
      <w:bookmarkStart w:id="0" w:name="_GoBack"/>
      <w:bookmarkEnd w:id="0"/>
      <w:r w:rsidRPr="007879A5">
        <w:rPr>
          <w:rFonts w:ascii="Times New Roman" w:eastAsia="Times New Roman" w:hAnsi="Times New Roman"/>
          <w:b/>
          <w:sz w:val="28"/>
          <w:szCs w:val="20"/>
          <w:lang w:eastAsia="ar-SA"/>
        </w:rPr>
        <w:t>»</w:t>
      </w:r>
    </w:p>
    <w:p w:rsidR="00CA32D8" w:rsidRDefault="00CA32D8" w:rsidP="00CA32D8">
      <w:pPr>
        <w:tabs>
          <w:tab w:val="left" w:pos="1335"/>
          <w:tab w:val="left" w:pos="7290"/>
        </w:tabs>
        <w:suppressAutoHyphens/>
        <w:jc w:val="center"/>
        <w:rPr>
          <w:rFonts w:ascii="Times New Roman" w:eastAsia="Times New Roman" w:hAnsi="Times New Roman"/>
          <w:b/>
          <w:sz w:val="28"/>
          <w:szCs w:val="20"/>
          <w:lang w:eastAsia="ar-SA"/>
        </w:rPr>
      </w:pPr>
    </w:p>
    <w:p w:rsidR="00CA32D8" w:rsidRPr="00D31DCF" w:rsidRDefault="00CA32D8" w:rsidP="00D31DCF">
      <w:pPr>
        <w:jc w:val="center"/>
        <w:rPr>
          <w:rFonts w:ascii="Times New Roman" w:hAnsi="Times New Roman"/>
          <w:sz w:val="28"/>
          <w:szCs w:val="28"/>
        </w:rPr>
      </w:pPr>
    </w:p>
    <w:p w:rsidR="00D31DCF" w:rsidRDefault="00D31DCF"/>
    <w:p w:rsidR="00D31DCF" w:rsidRDefault="00D31DCF" w:rsidP="00D31DCF">
      <w:pPr>
        <w:suppressAutoHyphens/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                                             </w:t>
      </w:r>
    </w:p>
    <w:p w:rsidR="00D31DCF" w:rsidRPr="00985390" w:rsidRDefault="00D31DCF" w:rsidP="00D31DCF">
      <w:pPr>
        <w:suppressAutoHyphens/>
        <w:ind w:firstLine="0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Паспорт Программы</w:t>
      </w:r>
    </w:p>
    <w:p w:rsidR="00D31DCF" w:rsidRDefault="00D31DCF" w:rsidP="00D31DCF">
      <w:pPr>
        <w:suppressAutoHyphens/>
        <w:ind w:firstLine="0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7087"/>
      </w:tblGrid>
      <w:tr w:rsidR="00D31DCF" w:rsidRPr="005254EC" w:rsidTr="00D101F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tabs>
                <w:tab w:val="left" w:pos="1905"/>
              </w:tabs>
              <w:suppressAutoHyphens/>
              <w:snapToGrid w:val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:rsidR="00D31DCF" w:rsidRPr="005254EC" w:rsidRDefault="00D31DCF" w:rsidP="00D101FB">
            <w:pPr>
              <w:tabs>
                <w:tab w:val="left" w:pos="1905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Наименование Программы</w:t>
            </w:r>
          </w:p>
          <w:p w:rsidR="00D31DCF" w:rsidRPr="005254EC" w:rsidRDefault="00D31DCF" w:rsidP="00D101FB">
            <w:pPr>
              <w:tabs>
                <w:tab w:val="left" w:pos="1905"/>
              </w:tabs>
              <w:suppressAutoHyphens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Поддержка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малого и среднего предпринимательства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 Сортавальск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ом муниципальном районе </w:t>
            </w:r>
          </w:p>
        </w:tc>
      </w:tr>
      <w:tr w:rsidR="00D31DCF" w:rsidRPr="005254EC" w:rsidTr="00D101F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tabs>
                <w:tab w:val="left" w:pos="1905"/>
              </w:tabs>
              <w:suppressAutoHyphens/>
              <w:snapToGrid w:val="0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Ответственный  исполнитель  муниципальной 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Комитет по экономике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администрации Сортавальского муниципального района</w:t>
            </w:r>
          </w:p>
        </w:tc>
      </w:tr>
      <w:tr w:rsidR="00D31DCF" w:rsidRPr="005254EC" w:rsidTr="00D101F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tabs>
                <w:tab w:val="left" w:pos="1905"/>
              </w:tabs>
              <w:suppressAutoHyphens/>
              <w:ind w:firstLine="0"/>
              <w:rPr>
                <w:rFonts w:ascii="Times New Roman" w:eastAsia="Times New Roman" w:hAnsi="Times New Roman"/>
                <w:sz w:val="20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Соисполнители  муниципальной п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рограммы 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МКУ "Недвижимость-ИНВЕСТ», Финансовое управление Сортавальского муниципального района</w:t>
            </w:r>
          </w:p>
        </w:tc>
      </w:tr>
      <w:tr w:rsidR="00D31DCF" w:rsidRPr="005254EC" w:rsidTr="00D101FB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Default="00D31DCF" w:rsidP="00D101FB">
            <w:pPr>
              <w:tabs>
                <w:tab w:val="left" w:pos="1905"/>
              </w:tabs>
              <w:suppressAutoHyphens/>
              <w:snapToGrid w:val="0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Цел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и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D31DCF" w:rsidRPr="005254EC" w:rsidRDefault="00D31DCF" w:rsidP="00D101FB">
            <w:pPr>
              <w:tabs>
                <w:tab w:val="left" w:pos="1905"/>
              </w:tabs>
              <w:suppressAutoHyphens/>
              <w:snapToGrid w:val="0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муниципальной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AA1BA7" w:rsidRDefault="00D31DCF" w:rsidP="00D101F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246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условий интенсивного роста малого и среднего предпринимательства, формирование благоприятной внешней среды для развития малого и среднего предпринимательства на территории Сортавальского муниципального района.</w:t>
            </w:r>
          </w:p>
          <w:p w:rsidR="00D31DCF" w:rsidRPr="00E37519" w:rsidRDefault="00D31DCF" w:rsidP="00D101FB">
            <w:pPr>
              <w:keepNext/>
              <w:tabs>
                <w:tab w:val="num" w:pos="0"/>
              </w:tabs>
              <w:suppressAutoHyphens/>
              <w:snapToGrid w:val="0"/>
              <w:outlineLvl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31DCF" w:rsidRPr="005254EC" w:rsidTr="00D101FB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tabs>
                <w:tab w:val="left" w:pos="1905"/>
              </w:tabs>
              <w:suppressAutoHyphens/>
              <w:snapToGrid w:val="0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З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адачи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муниципальной п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411B6E" w:rsidRDefault="00D31DCF" w:rsidP="00D101FB">
            <w:pPr>
              <w:suppressAutoHyphens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</w:t>
            </w:r>
            <w:r w:rsidRPr="00120FB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411B6E">
              <w:rPr>
                <w:rFonts w:ascii="Times New Roman" w:hAnsi="Times New Roman"/>
                <w:sz w:val="28"/>
                <w:szCs w:val="28"/>
              </w:rPr>
              <w:t xml:space="preserve">Оказание  информационно-консультационной поддержки  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субъектам малого и среднего предпринимательства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Style w:val="ed"/>
                <w:rFonts w:ascii="Times New Roman" w:hAnsi="Times New Roman"/>
                <w:sz w:val="28"/>
                <w:szCs w:val="28"/>
              </w:rPr>
              <w:t>изическим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 xml:space="preserve"> лица</w:t>
            </w:r>
            <w:r>
              <w:rPr>
                <w:rStyle w:val="ed"/>
                <w:rFonts w:ascii="Times New Roman" w:hAnsi="Times New Roman"/>
                <w:sz w:val="28"/>
                <w:szCs w:val="28"/>
              </w:rPr>
              <w:t>м, не являющими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>ся индивидуальными предпринимателями и применяющие специальный налоговый режим "Налог на профессиональный доход"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D31DCF" w:rsidRPr="00411B6E" w:rsidRDefault="00D31DCF" w:rsidP="00D101FB">
            <w:pPr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2.Оказание финансовой  поддержки субъектам малого и среднего предпринимательства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Style w:val="ed"/>
                <w:rFonts w:ascii="Times New Roman" w:hAnsi="Times New Roman"/>
                <w:sz w:val="28"/>
                <w:szCs w:val="28"/>
              </w:rPr>
              <w:t xml:space="preserve"> и 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>ф</w:t>
            </w:r>
            <w:r>
              <w:rPr>
                <w:rStyle w:val="ed"/>
                <w:rFonts w:ascii="Times New Roman" w:hAnsi="Times New Roman"/>
                <w:sz w:val="28"/>
                <w:szCs w:val="28"/>
              </w:rPr>
              <w:t>изическим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 xml:space="preserve"> лица</w:t>
            </w:r>
            <w:r>
              <w:rPr>
                <w:rStyle w:val="ed"/>
                <w:rFonts w:ascii="Times New Roman" w:hAnsi="Times New Roman"/>
                <w:sz w:val="28"/>
                <w:szCs w:val="28"/>
              </w:rPr>
              <w:t>м, не являющими</w:t>
            </w:r>
            <w:r w:rsidRPr="003F17F8">
              <w:rPr>
                <w:rStyle w:val="ed"/>
                <w:rFonts w:ascii="Times New Roman" w:hAnsi="Times New Roman"/>
                <w:sz w:val="28"/>
                <w:szCs w:val="28"/>
              </w:rPr>
              <w:t>ся индивидуальными предпринимателями и применяющие специальный налоговый режим "Налог на профессиональный доход"</w:t>
            </w:r>
            <w:r w:rsidRPr="00411B6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31DCF" w:rsidRPr="000E6CF8" w:rsidRDefault="00D31DCF" w:rsidP="00D101F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11B6E">
              <w:rPr>
                <w:rFonts w:ascii="Times New Roman" w:hAnsi="Times New Roman"/>
                <w:sz w:val="28"/>
                <w:szCs w:val="28"/>
              </w:rPr>
              <w:t xml:space="preserve">3.  </w:t>
            </w:r>
            <w:proofErr w:type="gramStart"/>
            <w:r w:rsidRPr="00411B6E">
              <w:rPr>
                <w:rFonts w:ascii="Times New Roman" w:hAnsi="Times New Roman"/>
                <w:sz w:val="28"/>
                <w:szCs w:val="28"/>
              </w:rPr>
              <w:t xml:space="preserve">Оказание имущественной поддержки </w:t>
            </w:r>
            <w:r w:rsidRPr="00411B6E">
              <w:rPr>
                <w:rFonts w:ascii="Times New Roman" w:hAnsi="Times New Roman"/>
                <w:sz w:val="28"/>
                <w:szCs w:val="28"/>
                <w:lang w:eastAsia="ru-RU"/>
              </w:rPr>
              <w:t>субъектам малого и среднего предпринимательства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46E38">
              <w:rPr>
                <w:rStyle w:val="s106"/>
                <w:rFonts w:ascii="Times New Roman" w:hAnsi="Times New Roman"/>
                <w:color w:val="000000"/>
                <w:sz w:val="28"/>
                <w:szCs w:val="28"/>
              </w:rPr>
              <w:t xml:space="preserve">а также </w:t>
            </w:r>
            <w:r w:rsidRPr="00846E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физическим лицам, не являющимся индивидуальными </w:t>
            </w:r>
            <w:r w:rsidRPr="00846E3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предпринимателями и применяющим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846E3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специальный налоговый режим «Налог на профессиональный доход»,</w:t>
            </w:r>
            <w:r w:rsidRPr="00846E38">
              <w:rPr>
                <w:rFonts w:ascii="Times New Roman" w:hAnsi="Times New Roman"/>
                <w:sz w:val="28"/>
                <w:szCs w:val="28"/>
              </w:rPr>
              <w:t xml:space="preserve"> имеющим право на поддержку органами местного самоуправления в соответствии с Федеральным законом от 24.07.2007 года № 209-ФЗ «О развитии малого и среднего предпринимательства в Российской Федерации», или организациям, образующим инфраструктуру поддержки субъектов малого и среднего предпринимательства»</w:t>
            </w:r>
            <w:proofErr w:type="gramEnd"/>
          </w:p>
        </w:tc>
      </w:tr>
      <w:tr w:rsidR="00D31DCF" w:rsidRPr="005254EC" w:rsidTr="00D101FB">
        <w:trPr>
          <w:trHeight w:val="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Default="00D31DCF" w:rsidP="00D101FB">
            <w:pPr>
              <w:tabs>
                <w:tab w:val="left" w:pos="1905"/>
              </w:tabs>
              <w:suppressAutoHyphens/>
              <w:snapToGrid w:val="0"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lastRenderedPageBreak/>
              <w:t>Конечные результаты 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2736E3" w:rsidRDefault="00D31DCF" w:rsidP="00D101FB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4F2848">
              <w:rPr>
                <w:rFonts w:ascii="Times New Roman" w:hAnsi="Times New Roman"/>
                <w:sz w:val="28"/>
                <w:szCs w:val="28"/>
              </w:rPr>
              <w:t>велич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</w:t>
            </w:r>
            <w:r w:rsidRPr="00FE3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FE3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среднесписочной численности работник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ов (без внешних совместителей), </w:t>
            </w:r>
            <w:r w:rsidRPr="00FE3F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занятых у субъектов малого и среднего предпринимательства, в общей численности занятого населения </w:t>
            </w:r>
            <w:r w:rsidRPr="003930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50,4% в 2030 году</w:t>
            </w:r>
          </w:p>
        </w:tc>
      </w:tr>
      <w:tr w:rsidR="00D31DCF" w:rsidRPr="005254EC" w:rsidTr="00D101FB">
        <w:trPr>
          <w:trHeight w:val="104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tabs>
                <w:tab w:val="left" w:pos="1905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Этапы и сроки реализации муниципальной программы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Pr="005254EC" w:rsidRDefault="00D31DCF" w:rsidP="00D101FB">
            <w:pPr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Этапы 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 выделяются</w:t>
            </w:r>
          </w:p>
        </w:tc>
      </w:tr>
      <w:tr w:rsidR="00D31DCF" w:rsidRPr="00A91FB0" w:rsidTr="00D101F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1DCF" w:rsidRDefault="00D31DCF" w:rsidP="00D101FB">
            <w:pPr>
              <w:tabs>
                <w:tab w:val="left" w:pos="1905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Финансовое </w:t>
            </w:r>
          </w:p>
          <w:p w:rsidR="00D31DCF" w:rsidRDefault="00D31DCF" w:rsidP="00D101FB">
            <w:pPr>
              <w:tabs>
                <w:tab w:val="left" w:pos="1905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обеспечение</w:t>
            </w:r>
          </w:p>
          <w:p w:rsidR="00D31DCF" w:rsidRPr="005254EC" w:rsidRDefault="00D31DCF" w:rsidP="00D101FB">
            <w:pPr>
              <w:tabs>
                <w:tab w:val="left" w:pos="1905"/>
              </w:tabs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муниципальной  п</w:t>
            </w:r>
            <w:r w:rsidRPr="005254E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рограммы</w:t>
            </w:r>
            <w:r>
              <w:t xml:space="preserve"> </w:t>
            </w:r>
            <w:r w:rsidRPr="003537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 указанием источников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1DCF" w:rsidRDefault="00D31DCF" w:rsidP="00D101FB">
            <w:pPr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3537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Всего: 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34 2</w:t>
            </w:r>
            <w:r w:rsidRPr="00731761"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>66,99</w:t>
            </w:r>
            <w:r>
              <w:rPr>
                <w:rFonts w:ascii="Times New Roman" w:eastAsia="Times New Roman" w:hAnsi="Times New Roman"/>
                <w:sz w:val="28"/>
                <w:szCs w:val="20"/>
                <w:lang w:eastAsia="ar-SA"/>
              </w:rPr>
              <w:t xml:space="preserve"> </w:t>
            </w:r>
            <w:r w:rsidRPr="003537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 рублей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 в том числе:</w:t>
            </w:r>
          </w:p>
          <w:p w:rsidR="00D31DCF" w:rsidRDefault="00D31DCF" w:rsidP="00D101FB">
            <w:pPr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- </w:t>
            </w:r>
            <w:r w:rsidRPr="003537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за счет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собственных </w:t>
            </w:r>
            <w:r w:rsidRPr="0035375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средств бюджета Сортавальского муниципального района:</w:t>
            </w:r>
          </w:p>
          <w:p w:rsidR="00D31DCF" w:rsidRPr="00A91FB0" w:rsidRDefault="00D31DCF" w:rsidP="00D101FB">
            <w:pPr>
              <w:shd w:val="clear" w:color="auto" w:fill="FFFFFF"/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2019 год      </w:t>
            </w: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150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,00</w:t>
            </w: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руб.</w:t>
            </w:r>
          </w:p>
          <w:p w:rsidR="00D31DCF" w:rsidRPr="00A91FB0" w:rsidRDefault="00D31DCF" w:rsidP="00D101FB">
            <w:pPr>
              <w:shd w:val="clear" w:color="auto" w:fill="FFFFFF"/>
              <w:suppressAutoHyphens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2020 год      30</w:t>
            </w: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,00</w:t>
            </w: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руб.</w:t>
            </w:r>
          </w:p>
          <w:p w:rsidR="00D31DCF" w:rsidRPr="00E56154" w:rsidRDefault="00D31DCF" w:rsidP="00D101FB">
            <w:pPr>
              <w:shd w:val="clear" w:color="auto" w:fill="FFFFFF"/>
              <w:suppressAutoHyphens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2021 год      300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,00</w:t>
            </w: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руб.</w:t>
            </w:r>
          </w:p>
          <w:p w:rsidR="00D31DCF" w:rsidRDefault="00D31DCF" w:rsidP="00D101FB">
            <w:pPr>
              <w:shd w:val="clear" w:color="auto" w:fill="FFFFFF"/>
              <w:suppressAutoHyphens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E428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2022 год      </w:t>
            </w:r>
            <w:r w:rsidRPr="00C51ED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341,73 тыс.</w:t>
            </w:r>
            <w:r w:rsidRPr="00EE428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EE4289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proofErr w:type="spellEnd"/>
          </w:p>
          <w:p w:rsidR="00D31DCF" w:rsidRPr="00E56154" w:rsidRDefault="00D31DCF" w:rsidP="00D101FB">
            <w:pPr>
              <w:shd w:val="clear" w:color="auto" w:fill="FFFFFF"/>
              <w:suppressAutoHyphens/>
              <w:ind w:firstLine="33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2023-2030гг -  0,00 </w:t>
            </w: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руб.</w:t>
            </w:r>
          </w:p>
          <w:p w:rsidR="00D31DCF" w:rsidRPr="00E56154" w:rsidRDefault="00D31DCF" w:rsidP="00D101FB">
            <w:pPr>
              <w:shd w:val="clear" w:color="auto" w:fill="FFFFFF"/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- за счет субсидии из бюджета Республики Карелия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:</w:t>
            </w:r>
          </w:p>
          <w:p w:rsidR="00D31DCF" w:rsidRPr="00E56154" w:rsidRDefault="00D31DCF" w:rsidP="00D101FB">
            <w:pPr>
              <w:shd w:val="clear" w:color="auto" w:fill="FFFFFF"/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2019 год   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1 616,88 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</w:t>
            </w:r>
            <w:proofErr w:type="gramEnd"/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уб</w:t>
            </w:r>
            <w:proofErr w:type="spellEnd"/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.</w:t>
            </w:r>
          </w:p>
          <w:p w:rsidR="00D31DCF" w:rsidRDefault="00D31DCF" w:rsidP="00D101FB">
            <w:pPr>
              <w:shd w:val="clear" w:color="auto" w:fill="FFFFFF"/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      8 861,80 </w:t>
            </w:r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тыс. </w:t>
            </w:r>
            <w:proofErr w:type="spellStart"/>
            <w:r w:rsidRPr="00E56154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руб</w:t>
            </w:r>
            <w:proofErr w:type="spellEnd"/>
          </w:p>
          <w:p w:rsidR="00D31DCF" w:rsidRDefault="00D31DCF" w:rsidP="00D101FB">
            <w:pPr>
              <w:shd w:val="clear" w:color="auto" w:fill="FFFFFF"/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2021год       8 229,40 тыс. руб.</w:t>
            </w:r>
          </w:p>
          <w:p w:rsidR="00D31DCF" w:rsidRDefault="00D31DCF" w:rsidP="00D101FB">
            <w:pPr>
              <w:shd w:val="clear" w:color="auto" w:fill="FFFFFF"/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2022год     </w:t>
            </w:r>
            <w:r w:rsidRPr="00C51EDC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14 467,18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тыс. руб.</w:t>
            </w:r>
          </w:p>
          <w:p w:rsidR="00D31DCF" w:rsidRPr="00A91FB0" w:rsidRDefault="00D31DCF" w:rsidP="00D101FB">
            <w:pPr>
              <w:suppressAutoHyphens/>
              <w:ind w:firstLine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2023-2030гг -  0,00 </w:t>
            </w:r>
            <w:r w:rsidRPr="00A91FB0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тыс.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руб.</w:t>
            </w:r>
          </w:p>
        </w:tc>
      </w:tr>
    </w:tbl>
    <w:p w:rsidR="00D31DCF" w:rsidRDefault="00D31DCF"/>
    <w:sectPr w:rsidR="00D31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CF"/>
    <w:rsid w:val="00683E84"/>
    <w:rsid w:val="00CA32D8"/>
    <w:rsid w:val="00D3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C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d">
    <w:name w:val="ed"/>
    <w:rsid w:val="00D31DCF"/>
  </w:style>
  <w:style w:type="character" w:customStyle="1" w:styleId="s106">
    <w:name w:val="s_106"/>
    <w:rsid w:val="00D31D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DCF"/>
    <w:pPr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d">
    <w:name w:val="ed"/>
    <w:rsid w:val="00D31DCF"/>
  </w:style>
  <w:style w:type="character" w:customStyle="1" w:styleId="s106">
    <w:name w:val="s_106"/>
    <w:rsid w:val="00D31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WORKST103</dc:creator>
  <cp:lastModifiedBy>WORKST103</cp:lastModifiedBy>
  <cp:revision>2</cp:revision>
  <dcterms:created xsi:type="dcterms:W3CDTF">2025-10-09T11:59:00Z</dcterms:created>
  <dcterms:modified xsi:type="dcterms:W3CDTF">2025-10-09T12:33:00Z</dcterms:modified>
</cp:coreProperties>
</file>