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4E" w:rsidRDefault="008574A3" w:rsidP="008574A3">
      <w:pPr>
        <w:tabs>
          <w:tab w:val="left" w:pos="8625"/>
        </w:tabs>
      </w:pPr>
      <w:r>
        <w:tab/>
      </w:r>
    </w:p>
    <w:p w:rsidR="00736F19" w:rsidRDefault="00736F19" w:rsidP="00736F19">
      <w:pPr>
        <w:pStyle w:val="af"/>
        <w:spacing w:line="360" w:lineRule="auto"/>
        <w:ind w:left="-142" w:right="-284"/>
        <w:rPr>
          <w:noProof/>
        </w:rPr>
      </w:pPr>
      <w:r>
        <w:rPr>
          <w:noProof/>
        </w:rPr>
        <w:drawing>
          <wp:inline distT="0" distB="0" distL="0" distR="0">
            <wp:extent cx="731520" cy="922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F19" w:rsidRDefault="00736F19" w:rsidP="00736F19">
      <w:pPr>
        <w:pStyle w:val="af"/>
        <w:spacing w:line="360" w:lineRule="auto"/>
        <w:ind w:left="-142" w:right="-284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736F19" w:rsidRDefault="00736F19" w:rsidP="00736F19">
      <w:pPr>
        <w:pStyle w:val="af"/>
        <w:spacing w:line="360" w:lineRule="auto"/>
        <w:ind w:left="-142" w:right="-284"/>
        <w:rPr>
          <w:b/>
          <w:sz w:val="28"/>
          <w:szCs w:val="28"/>
        </w:rPr>
      </w:pPr>
      <w:r>
        <w:rPr>
          <w:b/>
          <w:sz w:val="28"/>
          <w:szCs w:val="28"/>
        </w:rPr>
        <w:t>СОВЕТ СОРТАВАЛЬСКОГО МУНИЦИПАЛЬНОГО ОКРУГА</w:t>
      </w:r>
    </w:p>
    <w:p w:rsidR="00736F19" w:rsidRDefault="00736F19" w:rsidP="00736F19">
      <w:pPr>
        <w:pStyle w:val="1"/>
        <w:spacing w:line="360" w:lineRule="auto"/>
        <w:ind w:left="-142" w:right="-284"/>
        <w:rPr>
          <w:szCs w:val="28"/>
        </w:rPr>
      </w:pPr>
      <w:r>
        <w:rPr>
          <w:szCs w:val="28"/>
          <w:lang w:val="en-US"/>
        </w:rPr>
        <w:t>XXIV</w:t>
      </w:r>
      <w:r>
        <w:rPr>
          <w:szCs w:val="28"/>
        </w:rPr>
        <w:t xml:space="preserve"> сессия </w:t>
      </w:r>
      <w:r>
        <w:rPr>
          <w:szCs w:val="28"/>
          <w:lang w:val="en-US"/>
        </w:rPr>
        <w:t>I</w:t>
      </w:r>
      <w:r>
        <w:rPr>
          <w:szCs w:val="28"/>
        </w:rPr>
        <w:t xml:space="preserve"> созыва</w:t>
      </w:r>
    </w:p>
    <w:p w:rsidR="00736F19" w:rsidRDefault="00736F19" w:rsidP="00736F19">
      <w:pPr>
        <w:pStyle w:val="1"/>
        <w:spacing w:line="360" w:lineRule="auto"/>
        <w:ind w:left="-142" w:right="-284"/>
        <w:rPr>
          <w:szCs w:val="28"/>
        </w:rPr>
      </w:pPr>
      <w:r>
        <w:rPr>
          <w:szCs w:val="28"/>
        </w:rPr>
        <w:t>РЕШЕНИЕ</w:t>
      </w:r>
    </w:p>
    <w:p w:rsidR="00736F19" w:rsidRPr="00A7614B" w:rsidRDefault="00A7614B" w:rsidP="00736F19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A7614B">
        <w:rPr>
          <w:rFonts w:ascii="Times New Roman" w:hAnsi="Times New Roman" w:cs="Times New Roman"/>
          <w:b/>
          <w:sz w:val="28"/>
          <w:szCs w:val="28"/>
        </w:rPr>
        <w:t>28 мая</w:t>
      </w:r>
      <w:r w:rsidR="00736F19" w:rsidRPr="00A7614B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r w:rsidR="00736F19" w:rsidRPr="00A7614B">
        <w:rPr>
          <w:rFonts w:ascii="Times New Roman" w:hAnsi="Times New Roman" w:cs="Times New Roman"/>
          <w:b/>
          <w:sz w:val="28"/>
          <w:szCs w:val="28"/>
        </w:rPr>
        <w:tab/>
      </w:r>
      <w:r w:rsidR="00736F19" w:rsidRPr="00A7614B">
        <w:rPr>
          <w:rFonts w:ascii="Times New Roman" w:hAnsi="Times New Roman" w:cs="Times New Roman"/>
          <w:b/>
          <w:sz w:val="28"/>
          <w:szCs w:val="28"/>
        </w:rPr>
        <w:tab/>
      </w:r>
      <w:r w:rsidR="00736F19" w:rsidRPr="00A7614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</w:t>
      </w:r>
      <w:r w:rsidRPr="00A7614B">
        <w:rPr>
          <w:rFonts w:ascii="Times New Roman" w:hAnsi="Times New Roman" w:cs="Times New Roman"/>
          <w:b/>
          <w:sz w:val="28"/>
          <w:szCs w:val="28"/>
        </w:rPr>
        <w:tab/>
      </w:r>
      <w:r w:rsidRPr="00A7614B">
        <w:rPr>
          <w:rFonts w:ascii="Times New Roman" w:hAnsi="Times New Roman" w:cs="Times New Roman"/>
          <w:b/>
          <w:sz w:val="28"/>
          <w:szCs w:val="28"/>
        </w:rPr>
        <w:tab/>
      </w:r>
      <w:r w:rsidRPr="00A7614B">
        <w:rPr>
          <w:rFonts w:ascii="Times New Roman" w:hAnsi="Times New Roman" w:cs="Times New Roman"/>
          <w:b/>
          <w:sz w:val="28"/>
          <w:szCs w:val="28"/>
        </w:rPr>
        <w:tab/>
      </w:r>
      <w:r w:rsidR="00736F19" w:rsidRPr="00A7614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Pr="00A7614B">
        <w:rPr>
          <w:rFonts w:ascii="Times New Roman" w:hAnsi="Times New Roman" w:cs="Times New Roman"/>
          <w:b/>
          <w:sz w:val="28"/>
          <w:szCs w:val="28"/>
        </w:rPr>
        <w:t>203</w:t>
      </w:r>
    </w:p>
    <w:p w:rsidR="009F140A" w:rsidRDefault="009F140A" w:rsidP="00DB72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40A" w:rsidRPr="00057967" w:rsidRDefault="009F140A" w:rsidP="0005796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Pr="00057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Порядка </w:t>
      </w:r>
      <w:r w:rsidR="006E3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обобщенной информации об исполнении (ненадлежащем исполнении) депутатами 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коррупции», на официальном сайте </w:t>
      </w:r>
      <w:r w:rsidR="000E6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6E3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Сортавальского муниципального округа</w:t>
      </w: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2F7" w:rsidRPr="00057967" w:rsidRDefault="006E3D33" w:rsidP="00EB6C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части 4.2 статьи 12.1 </w:t>
      </w:r>
      <w:r w:rsidR="00EC2DD6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25.12.2008 № 273-ФЗ «О противодействии коррупции»,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28.12.2025 № 505-ФЗ «О внесении изменений в отдельные законодательные акты Российской Федерации»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Сортавальского муниципального округа решил:</w:t>
      </w:r>
    </w:p>
    <w:p w:rsidR="003F1051" w:rsidRPr="00057967" w:rsidRDefault="001C4EA3" w:rsidP="00EB6C4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9F140A" w:rsidRPr="00057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  <w:r w:rsidR="006E3D33" w:rsidRPr="006E3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размещения обобщенной информации об исполнении (ненадлежащем исполнении) депутатами 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коррупции», на официальном сайте </w:t>
      </w:r>
      <w:r w:rsidR="000E6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6E3D33" w:rsidRPr="006E3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Сортавальского муниципального округа</w:t>
      </w:r>
      <w:r w:rsidR="006F02F7"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 </w:t>
      </w:r>
    </w:p>
    <w:p w:rsidR="0015433E" w:rsidRPr="00057967" w:rsidRDefault="003F1051" w:rsidP="009F14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3D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A56A8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 опубликова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газете </w:t>
      </w:r>
      <w:r w:rsidR="00751A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Ладога-Сортавала</w:t>
      </w:r>
      <w:r w:rsidR="00751A0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стить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администрации Сортавальского </w:t>
      </w:r>
      <w:r w:rsidR="00597E6C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="00C211AD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8574A3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сети «Интернет».</w:t>
      </w:r>
    </w:p>
    <w:p w:rsidR="00EB6C4A" w:rsidRPr="00057967" w:rsidRDefault="00EB6C4A" w:rsidP="00EB6C4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433E" w:rsidRPr="00057967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 Сортавальского</w:t>
      </w:r>
    </w:p>
    <w:p w:rsidR="0015433E" w:rsidRPr="00057967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BD4AFD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Р.Н. </w:t>
      </w:r>
      <w:proofErr w:type="spell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Гулевич</w:t>
      </w:r>
      <w:proofErr w:type="spellEnd"/>
    </w:p>
    <w:p w:rsidR="001D042E" w:rsidRPr="00057967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6C4A" w:rsidRPr="00057967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Сортавальского</w:t>
      </w:r>
      <w:proofErr w:type="gramEnd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D042E" w:rsidRPr="00057967" w:rsidRDefault="00EB6C4A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D042E"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униципального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</w:t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С.В. </w:t>
      </w:r>
      <w:proofErr w:type="spellStart"/>
      <w:r w:rsidRPr="0005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2203C7" w:rsidRPr="0005796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C2DD6" w:rsidRDefault="00EC2DD6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C4A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6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решению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Совета Сортавальского</w:t>
      </w: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муниципального округа</w:t>
      </w:r>
    </w:p>
    <w:p w:rsidR="00EB6C4A" w:rsidRPr="001F38A5" w:rsidRDefault="00EB6C4A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042E" w:rsidRPr="001F38A5" w:rsidRDefault="00367386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="001D042E"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A76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 мая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2026 </w:t>
      </w:r>
      <w:r w:rsidR="00A02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6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A76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203</w:t>
      </w:r>
      <w:bookmarkStart w:id="0" w:name="_GoBack"/>
      <w:bookmarkEnd w:id="0"/>
    </w:p>
    <w:p w:rsid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6E06" w:rsidRDefault="00506E06" w:rsidP="00523D0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3D01" w:rsidRPr="00057967" w:rsidRDefault="00523D01" w:rsidP="00523D0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обобщенной информации об исполнении (ненадлежащем исполнении) депутатами 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коррупции», на официальном сайте </w:t>
      </w:r>
      <w:r w:rsidR="000E6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Сортавальского муниципального округа</w:t>
      </w:r>
    </w:p>
    <w:p w:rsidR="00367386" w:rsidRDefault="00367386" w:rsidP="00367386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3C7" w:rsidRDefault="002533C7" w:rsidP="0081131E">
      <w:pPr>
        <w:pStyle w:val="ae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1. </w:t>
      </w:r>
      <w:r w:rsidR="00523D01">
        <w:rPr>
          <w:rFonts w:eastAsiaTheme="minorEastAsia"/>
          <w:sz w:val="28"/>
          <w:szCs w:val="28"/>
        </w:rPr>
        <w:t>Настоящим</w:t>
      </w:r>
      <w:r w:rsidR="00EB48F5" w:rsidRPr="00057967">
        <w:rPr>
          <w:rFonts w:eastAsiaTheme="minorEastAsia"/>
          <w:sz w:val="28"/>
          <w:szCs w:val="28"/>
        </w:rPr>
        <w:t xml:space="preserve"> Поряд</w:t>
      </w:r>
      <w:r w:rsidR="00523D01">
        <w:rPr>
          <w:rFonts w:eastAsiaTheme="minorEastAsia"/>
          <w:sz w:val="28"/>
          <w:szCs w:val="28"/>
        </w:rPr>
        <w:t>ком</w:t>
      </w:r>
      <w:r w:rsidR="00EB48F5" w:rsidRPr="00057967">
        <w:rPr>
          <w:rFonts w:eastAsiaTheme="minorEastAsia"/>
          <w:sz w:val="28"/>
          <w:szCs w:val="28"/>
        </w:rPr>
        <w:t xml:space="preserve"> </w:t>
      </w:r>
      <w:r w:rsidR="00523D01">
        <w:rPr>
          <w:rFonts w:eastAsiaTheme="minorEastAsia"/>
          <w:sz w:val="28"/>
          <w:szCs w:val="28"/>
        </w:rPr>
        <w:t>регулируются вопросы размещения обобщенной</w:t>
      </w:r>
      <w:r w:rsidR="00523D01" w:rsidRPr="00523D01">
        <w:rPr>
          <w:b/>
          <w:bCs/>
          <w:sz w:val="28"/>
          <w:szCs w:val="28"/>
        </w:rPr>
        <w:t xml:space="preserve"> </w:t>
      </w:r>
      <w:r w:rsidR="00523D01" w:rsidRPr="00523D01">
        <w:rPr>
          <w:rFonts w:eastAsiaTheme="minorEastAsia"/>
          <w:bCs/>
          <w:sz w:val="28"/>
          <w:szCs w:val="28"/>
        </w:rPr>
        <w:t>информации об исполнении (ненадлежащем исполнении) депутатами 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</w:t>
      </w:r>
      <w:r>
        <w:rPr>
          <w:rFonts w:eastAsiaTheme="minorEastAsia"/>
          <w:bCs/>
          <w:sz w:val="28"/>
          <w:szCs w:val="28"/>
        </w:rPr>
        <w:t>,</w:t>
      </w:r>
      <w:r w:rsidRPr="002533C7">
        <w:rPr>
          <w:b/>
          <w:bCs/>
          <w:sz w:val="28"/>
          <w:szCs w:val="28"/>
        </w:rPr>
        <w:t xml:space="preserve"> </w:t>
      </w:r>
      <w:r w:rsidRPr="002533C7">
        <w:rPr>
          <w:bCs/>
          <w:sz w:val="28"/>
          <w:szCs w:val="28"/>
        </w:rPr>
        <w:t xml:space="preserve">на официальном сайте </w:t>
      </w:r>
      <w:r w:rsidR="000E63D7">
        <w:rPr>
          <w:bCs/>
          <w:sz w:val="28"/>
          <w:szCs w:val="28"/>
        </w:rPr>
        <w:t>администрации</w:t>
      </w:r>
      <w:r w:rsidRPr="002533C7">
        <w:rPr>
          <w:bCs/>
          <w:sz w:val="28"/>
          <w:szCs w:val="28"/>
        </w:rPr>
        <w:t xml:space="preserve"> Сортавальского муниципального округа</w:t>
      </w:r>
      <w:r>
        <w:rPr>
          <w:bCs/>
          <w:sz w:val="28"/>
          <w:szCs w:val="28"/>
        </w:rPr>
        <w:t>.</w:t>
      </w:r>
    </w:p>
    <w:p w:rsidR="002533C7" w:rsidRDefault="00323F81" w:rsidP="0081131E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2533C7">
        <w:rPr>
          <w:bCs/>
          <w:sz w:val="28"/>
          <w:szCs w:val="28"/>
        </w:rPr>
        <w:t xml:space="preserve">2. Настоящий порядок разработан в соответствии с </w:t>
      </w:r>
      <w:r w:rsidR="002533C7">
        <w:rPr>
          <w:sz w:val="28"/>
          <w:szCs w:val="28"/>
        </w:rPr>
        <w:t xml:space="preserve">частью 4.2 статьи 12.1 </w:t>
      </w:r>
      <w:r w:rsidR="002533C7" w:rsidRPr="00057967">
        <w:rPr>
          <w:sz w:val="28"/>
          <w:szCs w:val="28"/>
        </w:rPr>
        <w:t>Федерального закона от 25.12.2008 № 273-ФЗ «О противодействии коррупции»</w:t>
      </w:r>
      <w:r w:rsidR="002533C7">
        <w:rPr>
          <w:sz w:val="28"/>
          <w:szCs w:val="28"/>
        </w:rPr>
        <w:t>, Законом</w:t>
      </w:r>
      <w:r w:rsidR="002533C7" w:rsidRPr="004E5F9E">
        <w:rPr>
          <w:sz w:val="28"/>
          <w:szCs w:val="28"/>
        </w:rPr>
        <w:t xml:space="preserve">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2533C7">
        <w:rPr>
          <w:sz w:val="28"/>
          <w:szCs w:val="28"/>
        </w:rPr>
        <w:t>.</w:t>
      </w:r>
    </w:p>
    <w:p w:rsidR="00710B7B" w:rsidRDefault="00710B7B" w:rsidP="0081131E">
      <w:pPr>
        <w:pStyle w:val="ae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 xml:space="preserve">Уполномоченным органом местного самоуправления Сортавальского муниципального округа по размещению обобщенной информации об исполнении (ненадлежащем исполнении) депутатами </w:t>
      </w:r>
      <w:r w:rsidRPr="00523D01">
        <w:rPr>
          <w:rFonts w:eastAsiaTheme="minorEastAsia"/>
          <w:bCs/>
          <w:sz w:val="28"/>
          <w:szCs w:val="28"/>
        </w:rPr>
        <w:t>Совета Сортавальского муниципального округа</w:t>
      </w:r>
      <w:r>
        <w:rPr>
          <w:rFonts w:eastAsiaTheme="minorEastAsia"/>
          <w:bCs/>
          <w:sz w:val="28"/>
          <w:szCs w:val="28"/>
        </w:rPr>
        <w:t xml:space="preserve"> обязанности, установленной </w:t>
      </w:r>
      <w:r>
        <w:rPr>
          <w:sz w:val="28"/>
          <w:szCs w:val="28"/>
        </w:rPr>
        <w:t xml:space="preserve">частью 4.2 статьи 12.1 </w:t>
      </w:r>
      <w:r w:rsidRPr="00057967">
        <w:rPr>
          <w:sz w:val="28"/>
          <w:szCs w:val="28"/>
        </w:rPr>
        <w:t>Федерального закона от 25.12.2008 № 273-ФЗ «О противодействии коррупции»</w:t>
      </w:r>
      <w:r>
        <w:rPr>
          <w:sz w:val="28"/>
          <w:szCs w:val="28"/>
        </w:rPr>
        <w:t xml:space="preserve">, на официальном сайте </w:t>
      </w:r>
      <w:r w:rsidR="000E63D7">
        <w:rPr>
          <w:bCs/>
          <w:sz w:val="28"/>
          <w:szCs w:val="28"/>
        </w:rPr>
        <w:t>администрации</w:t>
      </w:r>
      <w:r w:rsidR="000E63D7" w:rsidRPr="00523D01">
        <w:rPr>
          <w:rFonts w:eastAsiaTheme="minorEastAsia"/>
          <w:bCs/>
          <w:sz w:val="28"/>
          <w:szCs w:val="28"/>
        </w:rPr>
        <w:t xml:space="preserve"> </w:t>
      </w:r>
      <w:r w:rsidRPr="00523D01">
        <w:rPr>
          <w:rFonts w:eastAsiaTheme="minorEastAsia"/>
          <w:bCs/>
          <w:sz w:val="28"/>
          <w:szCs w:val="28"/>
        </w:rPr>
        <w:t>Сортавальского муниципального округа</w:t>
      </w:r>
      <w:r>
        <w:rPr>
          <w:rFonts w:eastAsiaTheme="minorEastAsia"/>
          <w:bCs/>
          <w:sz w:val="28"/>
          <w:szCs w:val="28"/>
        </w:rPr>
        <w:t xml:space="preserve"> является Отдел по контролю и противодействию коррупции Администрации Сортавальского муниципального округа.</w:t>
      </w:r>
      <w:proofErr w:type="gramEnd"/>
    </w:p>
    <w:p w:rsidR="00EB48F5" w:rsidRPr="00057967" w:rsidRDefault="00323F81" w:rsidP="000E63D7">
      <w:pPr>
        <w:pStyle w:val="ae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    </w:t>
      </w:r>
      <w:r w:rsidR="00710B7B">
        <w:rPr>
          <w:rFonts w:eastAsiaTheme="minorEastAsia"/>
          <w:bCs/>
          <w:sz w:val="28"/>
          <w:szCs w:val="28"/>
        </w:rPr>
        <w:t xml:space="preserve">4. </w:t>
      </w:r>
      <w:proofErr w:type="gramStart"/>
      <w:r w:rsidR="00710B7B">
        <w:rPr>
          <w:rFonts w:eastAsiaTheme="minorEastAsia"/>
          <w:bCs/>
          <w:sz w:val="28"/>
          <w:szCs w:val="28"/>
        </w:rPr>
        <w:t xml:space="preserve">Обобщенная информация об исполнении (ненадлежащем исполнении) депутатами </w:t>
      </w:r>
      <w:r w:rsidR="00710B7B" w:rsidRPr="00523D01">
        <w:rPr>
          <w:rFonts w:eastAsiaTheme="minorEastAsia"/>
          <w:bCs/>
          <w:sz w:val="28"/>
          <w:szCs w:val="28"/>
        </w:rPr>
        <w:t>Совета Сортавальского муниципального округа обязанности, установленной частью 4.2 статьи 12.1 Федерального закона от 25.12.2008 № 273-ФЗ «О противодействии коррупции»</w:t>
      </w:r>
      <w:r w:rsidR="00710B7B">
        <w:rPr>
          <w:rFonts w:eastAsiaTheme="minorEastAsia"/>
          <w:bCs/>
          <w:sz w:val="28"/>
          <w:szCs w:val="28"/>
        </w:rPr>
        <w:t xml:space="preserve">, размещается на официальном сайте Администрации Сортавальского муниципального округа (при условии отсутствия в такой информации персональных данных, позволяющих идентифицировать соответствующее лицо, и данных, позволяющих </w:t>
      </w:r>
      <w:r w:rsidR="0081131E">
        <w:rPr>
          <w:rFonts w:eastAsiaTheme="minorEastAsia"/>
          <w:bCs/>
          <w:sz w:val="28"/>
          <w:szCs w:val="28"/>
        </w:rPr>
        <w:t xml:space="preserve">индивидуализировать имущество, принадлежащее соответствующему лицу) в </w:t>
      </w:r>
      <w:r w:rsidR="000E63D7" w:rsidRPr="000E63D7">
        <w:rPr>
          <w:rFonts w:eastAsiaTheme="minorEastAsia"/>
          <w:bCs/>
          <w:sz w:val="28"/>
          <w:szCs w:val="28"/>
        </w:rPr>
        <w:t xml:space="preserve"> течение четырнадцати рабочих дней со дня</w:t>
      </w:r>
      <w:proofErr w:type="gramEnd"/>
      <w:r w:rsidR="000E63D7" w:rsidRPr="000E63D7">
        <w:rPr>
          <w:rFonts w:eastAsiaTheme="minorEastAsia"/>
          <w:bCs/>
          <w:sz w:val="28"/>
          <w:szCs w:val="28"/>
        </w:rPr>
        <w:t xml:space="preserve"> </w:t>
      </w:r>
      <w:proofErr w:type="gramStart"/>
      <w:r w:rsidR="000E63D7" w:rsidRPr="000E63D7">
        <w:rPr>
          <w:rFonts w:eastAsiaTheme="minorEastAsia"/>
          <w:bCs/>
          <w:sz w:val="28"/>
          <w:szCs w:val="28"/>
        </w:rPr>
        <w:t xml:space="preserve">истечения срока, установленного частью 7 </w:t>
      </w:r>
      <w:r w:rsidR="000E63D7">
        <w:rPr>
          <w:rFonts w:eastAsiaTheme="minorEastAsia"/>
          <w:bCs/>
          <w:sz w:val="28"/>
          <w:szCs w:val="28"/>
        </w:rPr>
        <w:t xml:space="preserve">статьи 5.1 </w:t>
      </w:r>
      <w:r w:rsidR="00506E06">
        <w:rPr>
          <w:rFonts w:eastAsiaTheme="minorEastAsia"/>
          <w:bCs/>
          <w:sz w:val="28"/>
          <w:szCs w:val="28"/>
        </w:rPr>
        <w:t>Закона</w:t>
      </w:r>
      <w:r w:rsidR="00506E06" w:rsidRPr="00506E06">
        <w:rPr>
          <w:rFonts w:eastAsiaTheme="minorEastAsia"/>
          <w:bCs/>
          <w:sz w:val="28"/>
          <w:szCs w:val="28"/>
        </w:rPr>
        <w:t xml:space="preserve">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0E63D7" w:rsidRPr="000E63D7">
        <w:rPr>
          <w:rFonts w:eastAsiaTheme="minorEastAsia"/>
          <w:bCs/>
          <w:sz w:val="28"/>
          <w:szCs w:val="28"/>
        </w:rPr>
        <w:t xml:space="preserve">, и </w:t>
      </w:r>
      <w:r w:rsidR="000E63D7" w:rsidRPr="000E63D7">
        <w:rPr>
          <w:rFonts w:eastAsiaTheme="minorEastAsia"/>
          <w:bCs/>
          <w:sz w:val="28"/>
          <w:szCs w:val="28"/>
        </w:rPr>
        <w:lastRenderedPageBreak/>
        <w:t xml:space="preserve">корректируется в течение трех рабочих дней с даты поступления информации, указанной во втором предложении части </w:t>
      </w:r>
      <w:r w:rsidR="00506E06">
        <w:rPr>
          <w:rFonts w:eastAsiaTheme="minorEastAsia"/>
          <w:bCs/>
          <w:sz w:val="28"/>
          <w:szCs w:val="28"/>
        </w:rPr>
        <w:t xml:space="preserve">15 статьи 5.1 </w:t>
      </w:r>
      <w:r w:rsidR="000E63D7" w:rsidRPr="000E63D7">
        <w:rPr>
          <w:rFonts w:eastAsiaTheme="minorEastAsia"/>
          <w:bCs/>
          <w:sz w:val="28"/>
          <w:szCs w:val="28"/>
        </w:rPr>
        <w:t>и</w:t>
      </w:r>
      <w:r w:rsidR="00506E06">
        <w:rPr>
          <w:rFonts w:eastAsiaTheme="minorEastAsia"/>
          <w:bCs/>
          <w:sz w:val="28"/>
          <w:szCs w:val="28"/>
        </w:rPr>
        <w:t xml:space="preserve">ли в пункте 3 части 9 статьи 5.1 </w:t>
      </w:r>
      <w:r w:rsidR="00506E06" w:rsidRPr="00506E06">
        <w:rPr>
          <w:rFonts w:eastAsiaTheme="minorEastAsia"/>
          <w:bCs/>
          <w:sz w:val="28"/>
          <w:szCs w:val="28"/>
        </w:rPr>
        <w:t>Закона Республики Карелия от</w:t>
      </w:r>
      <w:proofErr w:type="gramEnd"/>
      <w:r w:rsidR="00506E06" w:rsidRPr="00506E06">
        <w:rPr>
          <w:rFonts w:eastAsiaTheme="minorEastAsia"/>
          <w:bCs/>
          <w:sz w:val="28"/>
          <w:szCs w:val="28"/>
        </w:rPr>
        <w:t xml:space="preserve">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</w:t>
      </w:r>
      <w:r w:rsidR="00506E06">
        <w:rPr>
          <w:rFonts w:eastAsiaTheme="minorEastAsia"/>
          <w:bCs/>
          <w:sz w:val="28"/>
          <w:szCs w:val="28"/>
        </w:rPr>
        <w:t>.</w:t>
      </w:r>
    </w:p>
    <w:sectPr w:rsidR="00EB48F5" w:rsidRPr="00057967" w:rsidSect="00EB6C4A">
      <w:pgSz w:w="11906" w:h="16838"/>
      <w:pgMar w:top="567" w:right="746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F4" w:rsidRDefault="006D65F4" w:rsidP="00762B6D">
      <w:pPr>
        <w:spacing w:after="0" w:line="240" w:lineRule="auto"/>
      </w:pPr>
      <w:r>
        <w:separator/>
      </w:r>
    </w:p>
  </w:endnote>
  <w:endnote w:type="continuationSeparator" w:id="0">
    <w:p w:rsidR="006D65F4" w:rsidRDefault="006D65F4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F4" w:rsidRDefault="006D65F4" w:rsidP="00762B6D">
      <w:pPr>
        <w:spacing w:after="0" w:line="240" w:lineRule="auto"/>
      </w:pPr>
      <w:r>
        <w:separator/>
      </w:r>
    </w:p>
  </w:footnote>
  <w:footnote w:type="continuationSeparator" w:id="0">
    <w:p w:rsidR="006D65F4" w:rsidRDefault="006D65F4" w:rsidP="0076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2A1"/>
    <w:multiLevelType w:val="hybridMultilevel"/>
    <w:tmpl w:val="904AF5F6"/>
    <w:lvl w:ilvl="0" w:tplc="0090D9D0">
      <w:start w:val="1"/>
      <w:numFmt w:val="decimal"/>
      <w:lvlText w:val="%1."/>
      <w:lvlJc w:val="left"/>
      <w:pPr>
        <w:ind w:left="1535" w:hanging="82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AF7997"/>
    <w:multiLevelType w:val="hybridMultilevel"/>
    <w:tmpl w:val="559010A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66"/>
    <w:rsid w:val="00016769"/>
    <w:rsid w:val="00021DA8"/>
    <w:rsid w:val="000418E7"/>
    <w:rsid w:val="00057967"/>
    <w:rsid w:val="000870A8"/>
    <w:rsid w:val="000A56A8"/>
    <w:rsid w:val="000E63D7"/>
    <w:rsid w:val="000F5EB2"/>
    <w:rsid w:val="00127235"/>
    <w:rsid w:val="00141432"/>
    <w:rsid w:val="0015433E"/>
    <w:rsid w:val="00172D45"/>
    <w:rsid w:val="00197357"/>
    <w:rsid w:val="001C4EA3"/>
    <w:rsid w:val="001D042E"/>
    <w:rsid w:val="001F38A5"/>
    <w:rsid w:val="001F43DC"/>
    <w:rsid w:val="002203C7"/>
    <w:rsid w:val="0023771B"/>
    <w:rsid w:val="00247319"/>
    <w:rsid w:val="002533C7"/>
    <w:rsid w:val="0026301B"/>
    <w:rsid w:val="002C09BF"/>
    <w:rsid w:val="002F6ED4"/>
    <w:rsid w:val="00323F81"/>
    <w:rsid w:val="00333CA6"/>
    <w:rsid w:val="00353A60"/>
    <w:rsid w:val="00367386"/>
    <w:rsid w:val="00385984"/>
    <w:rsid w:val="00390509"/>
    <w:rsid w:val="003A0F4D"/>
    <w:rsid w:val="003A1168"/>
    <w:rsid w:val="003B70A8"/>
    <w:rsid w:val="003E5F0C"/>
    <w:rsid w:val="003F1051"/>
    <w:rsid w:val="004102F2"/>
    <w:rsid w:val="0046031F"/>
    <w:rsid w:val="004719A0"/>
    <w:rsid w:val="00472DAE"/>
    <w:rsid w:val="00481B08"/>
    <w:rsid w:val="004A4445"/>
    <w:rsid w:val="004A4941"/>
    <w:rsid w:val="004B5C3C"/>
    <w:rsid w:val="004E6389"/>
    <w:rsid w:val="00506E06"/>
    <w:rsid w:val="00520C66"/>
    <w:rsid w:val="00523D01"/>
    <w:rsid w:val="005360D2"/>
    <w:rsid w:val="0058019D"/>
    <w:rsid w:val="00597E6C"/>
    <w:rsid w:val="005A64FA"/>
    <w:rsid w:val="005B7F4D"/>
    <w:rsid w:val="005C10BC"/>
    <w:rsid w:val="005D5570"/>
    <w:rsid w:val="0060415C"/>
    <w:rsid w:val="0061565C"/>
    <w:rsid w:val="006646C0"/>
    <w:rsid w:val="0069363A"/>
    <w:rsid w:val="006C1BCD"/>
    <w:rsid w:val="006D65F4"/>
    <w:rsid w:val="006D78DF"/>
    <w:rsid w:val="006E3D33"/>
    <w:rsid w:val="006F02F7"/>
    <w:rsid w:val="00710B7B"/>
    <w:rsid w:val="00723B1A"/>
    <w:rsid w:val="007327F7"/>
    <w:rsid w:val="00736F19"/>
    <w:rsid w:val="00751703"/>
    <w:rsid w:val="00751A03"/>
    <w:rsid w:val="00762B6D"/>
    <w:rsid w:val="0076527C"/>
    <w:rsid w:val="007B4AC5"/>
    <w:rsid w:val="007D0DD0"/>
    <w:rsid w:val="007D50E2"/>
    <w:rsid w:val="007E6ADC"/>
    <w:rsid w:val="007F23B0"/>
    <w:rsid w:val="0081131E"/>
    <w:rsid w:val="0081324E"/>
    <w:rsid w:val="00831AFA"/>
    <w:rsid w:val="00840845"/>
    <w:rsid w:val="008574A3"/>
    <w:rsid w:val="0088662B"/>
    <w:rsid w:val="00933F43"/>
    <w:rsid w:val="009575D2"/>
    <w:rsid w:val="009778F3"/>
    <w:rsid w:val="00987291"/>
    <w:rsid w:val="009A2003"/>
    <w:rsid w:val="009F140A"/>
    <w:rsid w:val="009F3AC8"/>
    <w:rsid w:val="00A00D79"/>
    <w:rsid w:val="00A02279"/>
    <w:rsid w:val="00A0296F"/>
    <w:rsid w:val="00A13315"/>
    <w:rsid w:val="00A36495"/>
    <w:rsid w:val="00A7614B"/>
    <w:rsid w:val="00AD3716"/>
    <w:rsid w:val="00B10BA8"/>
    <w:rsid w:val="00B561E7"/>
    <w:rsid w:val="00B64B8B"/>
    <w:rsid w:val="00BA4754"/>
    <w:rsid w:val="00BD4AFD"/>
    <w:rsid w:val="00C211AD"/>
    <w:rsid w:val="00C23499"/>
    <w:rsid w:val="00C53320"/>
    <w:rsid w:val="00CC4EA4"/>
    <w:rsid w:val="00D03500"/>
    <w:rsid w:val="00D20C47"/>
    <w:rsid w:val="00D41B7E"/>
    <w:rsid w:val="00D41F38"/>
    <w:rsid w:val="00D578E2"/>
    <w:rsid w:val="00D6653D"/>
    <w:rsid w:val="00DB30CF"/>
    <w:rsid w:val="00DB577C"/>
    <w:rsid w:val="00DB72C3"/>
    <w:rsid w:val="00E31EB4"/>
    <w:rsid w:val="00E35DF8"/>
    <w:rsid w:val="00E4299F"/>
    <w:rsid w:val="00E42EBA"/>
    <w:rsid w:val="00E4727D"/>
    <w:rsid w:val="00E87CB1"/>
    <w:rsid w:val="00EA41DD"/>
    <w:rsid w:val="00EB48F5"/>
    <w:rsid w:val="00EB6C4A"/>
    <w:rsid w:val="00EC2DD6"/>
    <w:rsid w:val="00EE6C88"/>
    <w:rsid w:val="00F42AA8"/>
    <w:rsid w:val="00FD2567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paragraph" w:styleId="1">
    <w:name w:val="heading 1"/>
    <w:basedOn w:val="a"/>
    <w:next w:val="a"/>
    <w:link w:val="10"/>
    <w:qFormat/>
    <w:rsid w:val="00736F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iPriority w:val="99"/>
    <w:unhideWhenUsed/>
    <w:rsid w:val="0036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6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736F1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736F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paragraph" w:styleId="1">
    <w:name w:val="heading 1"/>
    <w:basedOn w:val="a"/>
    <w:next w:val="a"/>
    <w:link w:val="10"/>
    <w:qFormat/>
    <w:rsid w:val="00736F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iPriority w:val="99"/>
    <w:unhideWhenUsed/>
    <w:rsid w:val="0036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6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736F1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736F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7A9D-C188-4834-83AC-20592433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WORKST087</cp:lastModifiedBy>
  <cp:revision>6</cp:revision>
  <cp:lastPrinted>2026-04-06T09:05:00Z</cp:lastPrinted>
  <dcterms:created xsi:type="dcterms:W3CDTF">2026-04-02T08:14:00Z</dcterms:created>
  <dcterms:modified xsi:type="dcterms:W3CDTF">2026-05-29T08:40:00Z</dcterms:modified>
</cp:coreProperties>
</file>