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ABE" w:rsidRPr="00C57ABE" w:rsidRDefault="00345688" w:rsidP="00C57ABE">
      <w:pPr>
        <w:ind w:left="5580"/>
        <w:jc w:val="right"/>
        <w:rPr>
          <w:b/>
        </w:rPr>
      </w:pPr>
      <w:r>
        <w:rPr>
          <w:b/>
        </w:rPr>
        <w:t xml:space="preserve">   </w:t>
      </w:r>
      <w:r w:rsidR="00946343">
        <w:rPr>
          <w:b/>
        </w:rPr>
        <w:t xml:space="preserve">    </w:t>
      </w:r>
      <w:r w:rsidR="00A36856">
        <w:rPr>
          <w:b/>
        </w:rPr>
        <w:t xml:space="preserve"> </w:t>
      </w:r>
      <w:r w:rsidR="006C6AB0">
        <w:rPr>
          <w:b/>
        </w:rPr>
        <w:t xml:space="preserve"> </w:t>
      </w:r>
      <w:r w:rsidR="00A36856">
        <w:rPr>
          <w:b/>
        </w:rPr>
        <w:t xml:space="preserve"> </w:t>
      </w:r>
      <w:r w:rsidR="00C57ABE" w:rsidRPr="00C57ABE">
        <w:rPr>
          <w:b/>
        </w:rPr>
        <w:t xml:space="preserve">«УТВЕРЖДАЮ»                                                                                                                                                                                                                                  </w:t>
      </w:r>
    </w:p>
    <w:p w:rsidR="00C57ABE" w:rsidRPr="00C57ABE" w:rsidRDefault="00C57ABE" w:rsidP="00C57ABE">
      <w:pPr>
        <w:ind w:left="5220"/>
        <w:jc w:val="right"/>
        <w:rPr>
          <w:b/>
          <w:color w:val="000000"/>
          <w:shd w:val="clear" w:color="auto" w:fill="FFFFFF"/>
        </w:rPr>
      </w:pPr>
      <w:r w:rsidRPr="00C57ABE">
        <w:rPr>
          <w:b/>
          <w:color w:val="000000"/>
          <w:shd w:val="clear" w:color="auto" w:fill="FFFFFF"/>
        </w:rPr>
        <w:t>Муниципальное казенное учреждение «Недвижимость-ИНВЕСТ»</w:t>
      </w:r>
    </w:p>
    <w:p w:rsidR="00C57ABE" w:rsidRPr="00C57ABE" w:rsidRDefault="00C57ABE" w:rsidP="00C57ABE">
      <w:pPr>
        <w:ind w:left="5220"/>
        <w:jc w:val="right"/>
        <w:rPr>
          <w:b/>
          <w:color w:val="000000"/>
          <w:shd w:val="clear" w:color="auto" w:fill="FFFFFF"/>
        </w:rPr>
      </w:pPr>
    </w:p>
    <w:p w:rsidR="00C57ABE" w:rsidRPr="00C57ABE" w:rsidRDefault="00C83DF5" w:rsidP="00C57ABE">
      <w:pPr>
        <w:ind w:left="5220"/>
        <w:jc w:val="right"/>
        <w:rPr>
          <w:b/>
          <w:color w:val="000000"/>
          <w:shd w:val="clear" w:color="auto" w:fill="FFFFFF"/>
        </w:rPr>
      </w:pPr>
      <w:r>
        <w:rPr>
          <w:b/>
          <w:color w:val="000000"/>
          <w:shd w:val="clear" w:color="auto" w:fill="FFFFFF"/>
        </w:rPr>
        <w:t>И.о. д</w:t>
      </w:r>
      <w:r w:rsidR="00C57ABE" w:rsidRPr="00C57ABE">
        <w:rPr>
          <w:b/>
          <w:color w:val="000000"/>
          <w:shd w:val="clear" w:color="auto" w:fill="FFFFFF"/>
        </w:rPr>
        <w:t>иректор</w:t>
      </w:r>
      <w:r>
        <w:rPr>
          <w:b/>
          <w:color w:val="000000"/>
          <w:shd w:val="clear" w:color="auto" w:fill="FFFFFF"/>
        </w:rPr>
        <w:t>а</w:t>
      </w:r>
    </w:p>
    <w:p w:rsidR="00C57ABE" w:rsidRPr="00C57ABE" w:rsidRDefault="00C57ABE" w:rsidP="00C57ABE">
      <w:pPr>
        <w:ind w:left="5220"/>
        <w:jc w:val="right"/>
        <w:rPr>
          <w:b/>
        </w:rPr>
      </w:pPr>
      <w:r w:rsidRPr="00C57ABE">
        <w:rPr>
          <w:b/>
        </w:rPr>
        <w:t xml:space="preserve">    </w:t>
      </w:r>
    </w:p>
    <w:p w:rsidR="00C57ABE" w:rsidRPr="00C57ABE" w:rsidRDefault="00C57ABE" w:rsidP="00C57ABE">
      <w:pPr>
        <w:ind w:left="5580"/>
        <w:jc w:val="right"/>
        <w:rPr>
          <w:b/>
        </w:rPr>
      </w:pPr>
      <w:r w:rsidRPr="00C57ABE">
        <w:rPr>
          <w:b/>
        </w:rPr>
        <w:t>________________ /</w:t>
      </w:r>
      <w:r w:rsidR="00B53466">
        <w:rPr>
          <w:b/>
        </w:rPr>
        <w:t>О.В. Баксалова</w:t>
      </w:r>
      <w:r w:rsidRPr="00C57ABE">
        <w:rPr>
          <w:b/>
        </w:rPr>
        <w:t>/</w:t>
      </w:r>
    </w:p>
    <w:p w:rsidR="00C57ABE" w:rsidRPr="00C57ABE" w:rsidRDefault="00C57ABE" w:rsidP="00C57ABE">
      <w:pPr>
        <w:jc w:val="right"/>
        <w:rPr>
          <w:b/>
        </w:rPr>
      </w:pPr>
    </w:p>
    <w:p w:rsidR="00946343" w:rsidRDefault="005A4F94" w:rsidP="0028545F">
      <w:pPr>
        <w:ind w:left="5580"/>
        <w:jc w:val="right"/>
        <w:rPr>
          <w:b/>
          <w:bCs/>
          <w:sz w:val="28"/>
          <w:szCs w:val="28"/>
        </w:rPr>
      </w:pPr>
      <w:r w:rsidRPr="00B779E7">
        <w:rPr>
          <w:b/>
        </w:rPr>
        <w:t>«</w:t>
      </w:r>
      <w:r w:rsidR="000D20E7">
        <w:rPr>
          <w:b/>
        </w:rPr>
        <w:t>0</w:t>
      </w:r>
      <w:r w:rsidR="00B53466">
        <w:rPr>
          <w:b/>
        </w:rPr>
        <w:t>3</w:t>
      </w:r>
      <w:r>
        <w:rPr>
          <w:b/>
        </w:rPr>
        <w:t>»</w:t>
      </w:r>
      <w:r w:rsidR="00B53466">
        <w:rPr>
          <w:b/>
        </w:rPr>
        <w:t xml:space="preserve"> апреля </w:t>
      </w:r>
      <w:r w:rsidRPr="00B779E7">
        <w:rPr>
          <w:b/>
        </w:rPr>
        <w:t>20</w:t>
      </w:r>
      <w:r>
        <w:rPr>
          <w:b/>
        </w:rPr>
        <w:t xml:space="preserve">20 </w:t>
      </w:r>
      <w:r w:rsidRPr="00B779E7">
        <w:rPr>
          <w:b/>
        </w:rPr>
        <w:t>г.</w:t>
      </w:r>
    </w:p>
    <w:p w:rsidR="00E817B2" w:rsidRPr="00B50C91" w:rsidRDefault="00E817B2" w:rsidP="00946343">
      <w:pPr>
        <w:ind w:left="5580"/>
        <w:jc w:val="right"/>
        <w:rPr>
          <w:b/>
        </w:rPr>
      </w:pPr>
    </w:p>
    <w:p w:rsidR="00E817B2" w:rsidRPr="00B50C91" w:rsidRDefault="00E817B2" w:rsidP="004534EF"/>
    <w:p w:rsidR="00E817B2" w:rsidRDefault="00E817B2" w:rsidP="004534EF"/>
    <w:p w:rsidR="004F4986" w:rsidRDefault="004F4986" w:rsidP="004534EF"/>
    <w:p w:rsidR="004F4986" w:rsidRDefault="004F4986" w:rsidP="004534EF"/>
    <w:p w:rsidR="004F4986" w:rsidRPr="00B50C91" w:rsidRDefault="004F4986" w:rsidP="004534EF"/>
    <w:p w:rsidR="00E817B2" w:rsidRPr="00B50C91" w:rsidRDefault="00E817B2" w:rsidP="00681543">
      <w:pPr>
        <w:shd w:val="clear" w:color="auto" w:fill="D9D9D9" w:themeFill="background1" w:themeFillShade="D9"/>
      </w:pPr>
    </w:p>
    <w:p w:rsidR="003C1BA7" w:rsidRDefault="003C1BA7" w:rsidP="0028545F">
      <w:pPr>
        <w:shd w:val="clear" w:color="auto" w:fill="D9D9D9" w:themeFill="background1" w:themeFillShade="D9"/>
        <w:jc w:val="center"/>
        <w:rPr>
          <w:rFonts w:cs="Times New Roman CYR"/>
          <w:b/>
          <w:bCs/>
          <w:spacing w:val="1"/>
          <w:sz w:val="44"/>
          <w:szCs w:val="44"/>
        </w:rPr>
      </w:pPr>
    </w:p>
    <w:p w:rsidR="000173A7" w:rsidRPr="00B50C91" w:rsidRDefault="000173A7" w:rsidP="0028545F">
      <w:pPr>
        <w:shd w:val="clear" w:color="auto" w:fill="D9D9D9" w:themeFill="background1" w:themeFillShade="D9"/>
        <w:jc w:val="center"/>
        <w:rPr>
          <w:rFonts w:cs="Times New Roman CYR"/>
          <w:b/>
          <w:bCs/>
          <w:spacing w:val="1"/>
          <w:sz w:val="44"/>
          <w:szCs w:val="44"/>
        </w:rPr>
      </w:pPr>
      <w:r w:rsidRPr="00B50C91">
        <w:rPr>
          <w:rFonts w:cs="Times New Roman CYR"/>
          <w:b/>
          <w:bCs/>
          <w:spacing w:val="1"/>
          <w:sz w:val="44"/>
          <w:szCs w:val="44"/>
        </w:rPr>
        <w:t xml:space="preserve">ДОКУМЕНТАЦИЯ </w:t>
      </w:r>
    </w:p>
    <w:p w:rsidR="000173A7" w:rsidRDefault="000173A7" w:rsidP="0028545F">
      <w:pPr>
        <w:shd w:val="clear" w:color="auto" w:fill="D9D9D9" w:themeFill="background1" w:themeFillShade="D9"/>
        <w:jc w:val="center"/>
        <w:rPr>
          <w:rFonts w:cs="Times New Roman CYR"/>
          <w:b/>
          <w:bCs/>
          <w:spacing w:val="1"/>
          <w:sz w:val="44"/>
          <w:szCs w:val="44"/>
        </w:rPr>
      </w:pPr>
      <w:r w:rsidRPr="00B50C91">
        <w:rPr>
          <w:rFonts w:cs="Times New Roman CYR"/>
          <w:b/>
          <w:bCs/>
          <w:spacing w:val="1"/>
          <w:sz w:val="44"/>
          <w:szCs w:val="44"/>
        </w:rPr>
        <w:t xml:space="preserve">ОБ </w:t>
      </w:r>
      <w:r w:rsidR="00AD4413">
        <w:rPr>
          <w:rFonts w:cs="Times New Roman CYR"/>
          <w:b/>
          <w:bCs/>
          <w:spacing w:val="1"/>
          <w:sz w:val="44"/>
          <w:szCs w:val="44"/>
        </w:rPr>
        <w:t xml:space="preserve">ЭЛЕКТРОННОМ АУКЦИОНЕ </w:t>
      </w:r>
    </w:p>
    <w:p w:rsidR="007A3CAE" w:rsidRPr="007A3CAE" w:rsidRDefault="007A3CAE" w:rsidP="007A3CAE">
      <w:pPr>
        <w:shd w:val="clear" w:color="auto" w:fill="D9D9D9" w:themeFill="background1" w:themeFillShade="D9"/>
        <w:ind w:firstLine="426"/>
        <w:jc w:val="center"/>
        <w:rPr>
          <w:b/>
          <w:sz w:val="32"/>
          <w:szCs w:val="32"/>
        </w:rPr>
      </w:pPr>
      <w:r w:rsidRPr="007A3CAE">
        <w:rPr>
          <w:b/>
          <w:sz w:val="32"/>
          <w:szCs w:val="32"/>
        </w:rPr>
        <w:t>по приобретению жилого помещения детям-сиротам и детям, оставшимся без попечения родителей, лицам из их числа с целевым предоставлением по договору найма специализированного жилого помещения</w:t>
      </w:r>
    </w:p>
    <w:p w:rsidR="007A3CAE" w:rsidRPr="007B1F51" w:rsidRDefault="007B1F51" w:rsidP="007B1F51">
      <w:pPr>
        <w:shd w:val="clear" w:color="auto" w:fill="D9D9D9" w:themeFill="background1" w:themeFillShade="D9"/>
        <w:jc w:val="center"/>
        <w:rPr>
          <w:b/>
          <w:i/>
          <w:color w:val="FF0000"/>
          <w:sz w:val="28"/>
          <w:szCs w:val="28"/>
        </w:rPr>
      </w:pPr>
      <w:r w:rsidRPr="00C454FF">
        <w:rPr>
          <w:b/>
          <w:i/>
          <w:color w:val="FF0000"/>
          <w:sz w:val="28"/>
          <w:szCs w:val="28"/>
        </w:rPr>
        <w:t xml:space="preserve">(только для субъектов малого предпринимательства, социально ориентированных некоммерческих организаций)  </w:t>
      </w:r>
      <w:r w:rsidR="007A3CAE" w:rsidRPr="007A3CAE">
        <w:rPr>
          <w:b/>
          <w:sz w:val="32"/>
          <w:szCs w:val="32"/>
        </w:rPr>
        <w:t xml:space="preserve"> </w:t>
      </w:r>
    </w:p>
    <w:p w:rsidR="00B44E76" w:rsidRDefault="00B44E76" w:rsidP="00B44E76">
      <w:pPr>
        <w:shd w:val="clear" w:color="auto" w:fill="D9D9D9" w:themeFill="background1" w:themeFillShade="D9"/>
        <w:ind w:firstLine="426"/>
        <w:jc w:val="center"/>
      </w:pPr>
    </w:p>
    <w:p w:rsidR="00CC5681" w:rsidRPr="00B3323E" w:rsidRDefault="00CC5681" w:rsidP="00A36856">
      <w:pPr>
        <w:shd w:val="clear" w:color="auto" w:fill="D9D9D9" w:themeFill="background1" w:themeFillShade="D9"/>
        <w:jc w:val="center"/>
      </w:pPr>
    </w:p>
    <w:p w:rsidR="000173A7" w:rsidRPr="00B50C91" w:rsidRDefault="000173A7" w:rsidP="000173A7">
      <w:pPr>
        <w:ind w:right="129"/>
        <w:jc w:val="center"/>
        <w:rPr>
          <w:b/>
          <w:bCs/>
          <w:sz w:val="32"/>
          <w:szCs w:val="32"/>
        </w:rPr>
      </w:pPr>
    </w:p>
    <w:p w:rsidR="00E817B2" w:rsidRPr="00B50C91" w:rsidRDefault="00E817B2" w:rsidP="004534EF">
      <w:pPr>
        <w:jc w:val="center"/>
      </w:pPr>
    </w:p>
    <w:p w:rsidR="00E817B2" w:rsidRPr="00B50C91" w:rsidRDefault="00E817B2" w:rsidP="004534EF">
      <w:pPr>
        <w:jc w:val="both"/>
        <w:rPr>
          <w:b/>
        </w:rPr>
      </w:pPr>
    </w:p>
    <w:p w:rsidR="00E817B2" w:rsidRDefault="00E817B2" w:rsidP="00946343">
      <w:pPr>
        <w:spacing w:line="276" w:lineRule="auto"/>
        <w:jc w:val="both"/>
        <w:rPr>
          <w:b/>
        </w:rPr>
      </w:pPr>
      <w:r w:rsidRPr="00033106">
        <w:rPr>
          <w:b/>
          <w:u w:val="single"/>
        </w:rPr>
        <w:t>Уполномоченный орган:</w:t>
      </w:r>
      <w:r>
        <w:t xml:space="preserve"> </w:t>
      </w:r>
      <w:r w:rsidRPr="00B50C91">
        <w:rPr>
          <w:b/>
        </w:rPr>
        <w:t>Администрация Сортавальского муниципального района.</w:t>
      </w:r>
    </w:p>
    <w:p w:rsidR="00E817B2" w:rsidRPr="00B50C91" w:rsidRDefault="00E817B2" w:rsidP="00946343">
      <w:pPr>
        <w:spacing w:line="276" w:lineRule="auto"/>
        <w:jc w:val="both"/>
        <w:rPr>
          <w:b/>
        </w:rPr>
      </w:pPr>
      <w:r w:rsidRPr="00B50C91">
        <w:rPr>
          <w:b/>
          <w:u w:val="single"/>
        </w:rPr>
        <w:t>Местонахождение</w:t>
      </w:r>
      <w:r w:rsidRPr="00B50C91">
        <w:rPr>
          <w:b/>
        </w:rPr>
        <w:t xml:space="preserve">: 186790, Республика Карелия, </w:t>
      </w:r>
      <w:r w:rsidR="009E171F" w:rsidRPr="00B50C91">
        <w:rPr>
          <w:b/>
        </w:rPr>
        <w:t>г. Сортавала</w:t>
      </w:r>
      <w:r w:rsidRPr="00B50C91">
        <w:rPr>
          <w:b/>
        </w:rPr>
        <w:t xml:space="preserve">, </w:t>
      </w:r>
      <w:r w:rsidR="004B7BDD">
        <w:rPr>
          <w:b/>
        </w:rPr>
        <w:t>п</w:t>
      </w:r>
      <w:r w:rsidRPr="00B50C91">
        <w:rPr>
          <w:b/>
        </w:rPr>
        <w:t>л. Кирова, д</w:t>
      </w:r>
      <w:r w:rsidR="002E12D0">
        <w:rPr>
          <w:b/>
        </w:rPr>
        <w:t>.</w:t>
      </w:r>
      <w:r w:rsidRPr="00B50C91">
        <w:rPr>
          <w:b/>
        </w:rPr>
        <w:t xml:space="preserve"> 11.</w:t>
      </w:r>
    </w:p>
    <w:p w:rsidR="00E817B2" w:rsidRPr="00B50C91" w:rsidRDefault="00E817B2" w:rsidP="00946343">
      <w:pPr>
        <w:spacing w:line="276" w:lineRule="auto"/>
        <w:jc w:val="both"/>
        <w:rPr>
          <w:b/>
        </w:rPr>
      </w:pPr>
    </w:p>
    <w:p w:rsidR="007A423E" w:rsidRPr="00B07395" w:rsidRDefault="007A423E" w:rsidP="007A423E">
      <w:pPr>
        <w:spacing w:line="276" w:lineRule="auto"/>
        <w:jc w:val="both"/>
        <w:rPr>
          <w:b/>
        </w:rPr>
      </w:pPr>
      <w:r>
        <w:rPr>
          <w:b/>
          <w:u w:val="single"/>
        </w:rPr>
        <w:t>З</w:t>
      </w:r>
      <w:r w:rsidRPr="00B50C91">
        <w:rPr>
          <w:b/>
          <w:u w:val="single"/>
        </w:rPr>
        <w:t>аказчик</w:t>
      </w:r>
      <w:r w:rsidRPr="00033106">
        <w:rPr>
          <w:b/>
          <w:u w:val="single"/>
        </w:rPr>
        <w:t>:</w:t>
      </w:r>
      <w:r w:rsidRPr="0045186C">
        <w:t xml:space="preserve"> </w:t>
      </w:r>
      <w:r w:rsidRPr="00B07395">
        <w:rPr>
          <w:b/>
          <w:color w:val="000000"/>
          <w:shd w:val="clear" w:color="auto" w:fill="FFFFFF"/>
        </w:rPr>
        <w:t xml:space="preserve">Муниципальное </w:t>
      </w:r>
      <w:r>
        <w:rPr>
          <w:b/>
          <w:color w:val="000000"/>
          <w:shd w:val="clear" w:color="auto" w:fill="FFFFFF"/>
        </w:rPr>
        <w:t xml:space="preserve">казенное </w:t>
      </w:r>
      <w:r w:rsidRPr="00B07395">
        <w:rPr>
          <w:b/>
          <w:color w:val="000000"/>
          <w:shd w:val="clear" w:color="auto" w:fill="FFFFFF"/>
        </w:rPr>
        <w:t>учреждение «</w:t>
      </w:r>
      <w:r w:rsidR="006D6AD2">
        <w:rPr>
          <w:b/>
          <w:color w:val="000000"/>
          <w:shd w:val="clear" w:color="auto" w:fill="FFFFFF"/>
        </w:rPr>
        <w:t>Недвижимость-ИНВЕСТ</w:t>
      </w:r>
      <w:r>
        <w:rPr>
          <w:b/>
          <w:color w:val="000000"/>
          <w:shd w:val="clear" w:color="auto" w:fill="FFFFFF"/>
        </w:rPr>
        <w:t>»</w:t>
      </w:r>
      <w:r w:rsidRPr="00B07395">
        <w:rPr>
          <w:b/>
        </w:rPr>
        <w:t>.</w:t>
      </w:r>
    </w:p>
    <w:p w:rsidR="007A423E" w:rsidRPr="00B50C91" w:rsidRDefault="007A423E" w:rsidP="007A423E">
      <w:pPr>
        <w:spacing w:line="276" w:lineRule="auto"/>
        <w:jc w:val="both"/>
        <w:rPr>
          <w:b/>
        </w:rPr>
      </w:pPr>
      <w:r w:rsidRPr="00B50C91">
        <w:rPr>
          <w:b/>
          <w:u w:val="single"/>
        </w:rPr>
        <w:t>Местонахождение</w:t>
      </w:r>
      <w:r w:rsidRPr="00B50C91">
        <w:rPr>
          <w:b/>
        </w:rPr>
        <w:t xml:space="preserve">: 186790, Республика Карелия, г. Сортавала, </w:t>
      </w:r>
      <w:r w:rsidRPr="009E386B">
        <w:rPr>
          <w:b/>
        </w:rPr>
        <w:t>ул. Кирова, д. 11.</w:t>
      </w:r>
    </w:p>
    <w:p w:rsidR="00E817B2" w:rsidRPr="00B50C91" w:rsidRDefault="00E817B2" w:rsidP="00946343">
      <w:pPr>
        <w:spacing w:line="276" w:lineRule="auto"/>
        <w:jc w:val="both"/>
        <w:rPr>
          <w:b/>
        </w:rPr>
      </w:pPr>
    </w:p>
    <w:p w:rsidR="00E817B2" w:rsidRPr="00B50C91" w:rsidRDefault="00E817B2" w:rsidP="004534EF">
      <w:pPr>
        <w:jc w:val="both"/>
        <w:rPr>
          <w:b/>
        </w:rPr>
      </w:pPr>
    </w:p>
    <w:p w:rsidR="00E817B2" w:rsidRPr="00B50C91" w:rsidRDefault="00E817B2" w:rsidP="004534EF">
      <w:pPr>
        <w:tabs>
          <w:tab w:val="left" w:pos="3425"/>
          <w:tab w:val="left" w:pos="8511"/>
          <w:tab w:val="left" w:pos="9257"/>
        </w:tabs>
        <w:jc w:val="both"/>
        <w:rPr>
          <w:b/>
          <w:u w:val="single"/>
        </w:rPr>
      </w:pPr>
    </w:p>
    <w:p w:rsidR="00E817B2" w:rsidRPr="00B50C91" w:rsidRDefault="00E817B2" w:rsidP="004534EF">
      <w:pPr>
        <w:tabs>
          <w:tab w:val="left" w:pos="3425"/>
          <w:tab w:val="left" w:pos="8511"/>
          <w:tab w:val="left" w:pos="9257"/>
        </w:tabs>
        <w:jc w:val="both"/>
        <w:rPr>
          <w:b/>
        </w:rPr>
      </w:pPr>
    </w:p>
    <w:p w:rsidR="00E817B2" w:rsidRDefault="00E817B2" w:rsidP="004534EF">
      <w:pPr>
        <w:jc w:val="center"/>
        <w:rPr>
          <w:b/>
        </w:rPr>
      </w:pPr>
    </w:p>
    <w:p w:rsidR="00127157" w:rsidRDefault="00127157" w:rsidP="004534EF">
      <w:pPr>
        <w:jc w:val="center"/>
        <w:rPr>
          <w:b/>
        </w:rPr>
      </w:pPr>
    </w:p>
    <w:p w:rsidR="00A22C94" w:rsidRDefault="00A22C94" w:rsidP="004534EF">
      <w:pPr>
        <w:jc w:val="center"/>
        <w:rPr>
          <w:b/>
        </w:rPr>
      </w:pPr>
    </w:p>
    <w:p w:rsidR="006C6AB0" w:rsidRDefault="006C6AB0" w:rsidP="004534EF">
      <w:pPr>
        <w:jc w:val="center"/>
        <w:rPr>
          <w:b/>
        </w:rPr>
      </w:pPr>
    </w:p>
    <w:p w:rsidR="00C83DF5" w:rsidRDefault="00C83DF5" w:rsidP="004534EF">
      <w:pPr>
        <w:jc w:val="center"/>
        <w:rPr>
          <w:b/>
        </w:rPr>
      </w:pPr>
    </w:p>
    <w:p w:rsidR="00984C7F" w:rsidRDefault="00984C7F" w:rsidP="004534EF">
      <w:pPr>
        <w:jc w:val="center"/>
        <w:rPr>
          <w:b/>
        </w:rPr>
      </w:pPr>
    </w:p>
    <w:p w:rsidR="001723D9" w:rsidRDefault="001723D9" w:rsidP="004534EF">
      <w:pPr>
        <w:jc w:val="center"/>
        <w:rPr>
          <w:b/>
        </w:rPr>
      </w:pPr>
    </w:p>
    <w:p w:rsidR="004F4986" w:rsidRPr="004F4986" w:rsidRDefault="004F4986" w:rsidP="004534EF">
      <w:pPr>
        <w:jc w:val="center"/>
        <w:rPr>
          <w:b/>
        </w:rPr>
      </w:pPr>
      <w:r w:rsidRPr="004F4986">
        <w:rPr>
          <w:b/>
        </w:rPr>
        <w:t>г. Сортавала</w:t>
      </w:r>
    </w:p>
    <w:p w:rsidR="00E817B2" w:rsidRDefault="00E817B2" w:rsidP="004534EF">
      <w:pPr>
        <w:jc w:val="center"/>
        <w:rPr>
          <w:b/>
        </w:rPr>
      </w:pPr>
      <w:r w:rsidRPr="004F4986">
        <w:rPr>
          <w:b/>
        </w:rPr>
        <w:t>20</w:t>
      </w:r>
      <w:r w:rsidR="006B0365">
        <w:rPr>
          <w:b/>
        </w:rPr>
        <w:t>20</w:t>
      </w:r>
      <w:r w:rsidRPr="004F4986">
        <w:rPr>
          <w:b/>
        </w:rPr>
        <w:t xml:space="preserve"> год</w:t>
      </w:r>
    </w:p>
    <w:p w:rsidR="00E817B2" w:rsidRDefault="00E817B2" w:rsidP="004534EF">
      <w:pPr>
        <w:jc w:val="center"/>
        <w:rPr>
          <w:b/>
        </w:rPr>
      </w:pPr>
      <w:r w:rsidRPr="00B50C91">
        <w:rPr>
          <w:b/>
        </w:rPr>
        <w:lastRenderedPageBreak/>
        <w:t>СОДЕРЖАНИЕ</w:t>
      </w:r>
    </w:p>
    <w:p w:rsidR="00E817B2" w:rsidRPr="00B50C91" w:rsidRDefault="00E817B2" w:rsidP="004534EF">
      <w:pPr>
        <w:jc w:val="center"/>
        <w:rPr>
          <w:b/>
        </w:rPr>
      </w:pPr>
    </w:p>
    <w:p w:rsidR="00E817B2" w:rsidRPr="00681543" w:rsidRDefault="00E817B2" w:rsidP="00681543">
      <w:pPr>
        <w:spacing w:line="360" w:lineRule="auto"/>
        <w:jc w:val="both"/>
        <w:rPr>
          <w:b/>
        </w:rPr>
      </w:pPr>
      <w:r w:rsidRPr="00681543">
        <w:rPr>
          <w:b/>
        </w:rPr>
        <w:t>РАЗДЕЛ 1.1. ОБЩИЕ УСЛОВИЯ ПРОВЕДЕНИЯ ЭЛЕКТРОННОГО АУКЦИОНА</w:t>
      </w:r>
      <w:r w:rsidR="00610295" w:rsidRPr="00681543">
        <w:rPr>
          <w:b/>
        </w:rPr>
        <w:t>.</w:t>
      </w:r>
    </w:p>
    <w:p w:rsidR="00E817B2" w:rsidRPr="00681543" w:rsidRDefault="00E817B2" w:rsidP="00681543">
      <w:pPr>
        <w:spacing w:line="360" w:lineRule="auto"/>
        <w:jc w:val="both"/>
        <w:rPr>
          <w:b/>
        </w:rPr>
      </w:pPr>
      <w:r w:rsidRPr="00681543">
        <w:rPr>
          <w:b/>
        </w:rPr>
        <w:t>РАЗДЕЛ 1.2. ИНФОРМАЦИОННАЯ КАРТА</w:t>
      </w:r>
      <w:r w:rsidR="00FC5D40" w:rsidRPr="00681543">
        <w:rPr>
          <w:b/>
        </w:rPr>
        <w:t xml:space="preserve"> </w:t>
      </w:r>
      <w:r w:rsidR="00082F52" w:rsidRPr="00681543">
        <w:rPr>
          <w:b/>
        </w:rPr>
        <w:t xml:space="preserve">ЭЛЕКТРОННОГО </w:t>
      </w:r>
      <w:r w:rsidR="00FC5D40" w:rsidRPr="00681543">
        <w:rPr>
          <w:b/>
        </w:rPr>
        <w:t>АУКЦИОНА</w:t>
      </w:r>
      <w:r w:rsidR="00610295" w:rsidRPr="00681543">
        <w:rPr>
          <w:b/>
        </w:rPr>
        <w:t>.</w:t>
      </w:r>
    </w:p>
    <w:p w:rsidR="00E817B2" w:rsidRPr="00681543" w:rsidRDefault="00345688" w:rsidP="00681543">
      <w:pPr>
        <w:spacing w:line="360" w:lineRule="auto"/>
        <w:jc w:val="both"/>
        <w:rPr>
          <w:b/>
          <w:caps/>
        </w:rPr>
      </w:pPr>
      <w:r w:rsidRPr="00681543">
        <w:rPr>
          <w:b/>
          <w:caps/>
        </w:rPr>
        <w:t xml:space="preserve">РаЗДЕЛ 1.3. </w:t>
      </w:r>
      <w:r w:rsidR="00E817B2" w:rsidRPr="00681543">
        <w:rPr>
          <w:b/>
          <w:caps/>
        </w:rPr>
        <w:t>Техническое задание</w:t>
      </w:r>
      <w:r w:rsidR="00610295" w:rsidRPr="00681543">
        <w:rPr>
          <w:b/>
          <w:caps/>
        </w:rPr>
        <w:t>.</w:t>
      </w:r>
    </w:p>
    <w:p w:rsidR="00345688" w:rsidRPr="00681543" w:rsidRDefault="00345688" w:rsidP="00681543">
      <w:pPr>
        <w:spacing w:line="360" w:lineRule="auto"/>
        <w:jc w:val="both"/>
        <w:rPr>
          <w:b/>
          <w:caps/>
        </w:rPr>
      </w:pPr>
      <w:r w:rsidRPr="00681543">
        <w:rPr>
          <w:b/>
          <w:caps/>
        </w:rPr>
        <w:t>РАЗДЕЛ 1.4. пРОЕКТ КОНТРАКТА</w:t>
      </w:r>
      <w:r w:rsidR="00610295" w:rsidRPr="00681543">
        <w:rPr>
          <w:b/>
          <w:caps/>
        </w:rPr>
        <w:t>.</w:t>
      </w:r>
    </w:p>
    <w:p w:rsidR="00681543" w:rsidRPr="00681543" w:rsidRDefault="00681543" w:rsidP="00C62A16">
      <w:pPr>
        <w:shd w:val="clear" w:color="auto" w:fill="FFFFFF"/>
        <w:spacing w:line="360" w:lineRule="auto"/>
        <w:jc w:val="both"/>
        <w:rPr>
          <w:lang w:eastAsia="ar-SA"/>
        </w:rPr>
      </w:pPr>
      <w:r w:rsidRPr="00681543">
        <w:rPr>
          <w:b/>
        </w:rPr>
        <w:t xml:space="preserve">РАЗДЕЛ 1.5. </w:t>
      </w:r>
      <w:r w:rsidRPr="00681543">
        <w:rPr>
          <w:b/>
          <w:bCs/>
          <w:kern w:val="1"/>
          <w:lang w:eastAsia="ar-SA"/>
        </w:rPr>
        <w:t>РЕКОМЕНДУЕМЫЕ</w:t>
      </w:r>
      <w:r w:rsidRPr="00681543">
        <w:rPr>
          <w:b/>
          <w:kern w:val="1"/>
          <w:lang w:eastAsia="ar-SA"/>
        </w:rPr>
        <w:t xml:space="preserve"> ОБРАЗЦЫ ФОРМ И ДОКУМЕНТОВ ДЛЯ ЗАПОЛНЕНИЯ УЧАСТНИКАМИ ЗАКУПКИ.</w:t>
      </w:r>
    </w:p>
    <w:p w:rsidR="00E817B2" w:rsidRPr="00681543" w:rsidRDefault="00345688" w:rsidP="00C62A16">
      <w:pPr>
        <w:spacing w:line="360" w:lineRule="auto"/>
        <w:jc w:val="both"/>
        <w:rPr>
          <w:b/>
        </w:rPr>
      </w:pPr>
      <w:r w:rsidRPr="00681543">
        <w:rPr>
          <w:b/>
          <w:caps/>
        </w:rPr>
        <w:t>РАЗДЕЛ 1.</w:t>
      </w:r>
      <w:r w:rsidR="00681543" w:rsidRPr="00681543">
        <w:rPr>
          <w:b/>
          <w:caps/>
        </w:rPr>
        <w:t>6</w:t>
      </w:r>
      <w:r w:rsidRPr="00681543">
        <w:rPr>
          <w:b/>
          <w:caps/>
        </w:rPr>
        <w:t xml:space="preserve">. ОБОСНОВАНИЕ НАЧАЛЬНОЙ (МАКСИМАЛЬНОЙ) ЦЕНЫ </w:t>
      </w:r>
      <w:r w:rsidR="004947A5" w:rsidRPr="00681543">
        <w:rPr>
          <w:b/>
          <w:caps/>
        </w:rPr>
        <w:t>КОНТРАКТА</w:t>
      </w:r>
      <w:r w:rsidR="00610295" w:rsidRPr="00681543">
        <w:rPr>
          <w:b/>
          <w:caps/>
        </w:rPr>
        <w:t>.</w:t>
      </w:r>
      <w:r w:rsidR="004947A5" w:rsidRPr="00681543">
        <w:rPr>
          <w:b/>
          <w:caps/>
        </w:rPr>
        <w:t xml:space="preserve"> </w:t>
      </w:r>
    </w:p>
    <w:p w:rsidR="00E817B2" w:rsidRPr="002F0D42" w:rsidRDefault="00E817B2" w:rsidP="004947A5">
      <w:pPr>
        <w:spacing w:line="360" w:lineRule="auto"/>
        <w:jc w:val="both"/>
      </w:pPr>
    </w:p>
    <w:p w:rsidR="00E817B2" w:rsidRPr="002F0D42" w:rsidRDefault="00E817B2" w:rsidP="004534EF"/>
    <w:p w:rsidR="00E817B2" w:rsidRPr="002F0D42" w:rsidRDefault="00E817B2" w:rsidP="004534EF">
      <w:pPr>
        <w:jc w:val="center"/>
      </w:pPr>
    </w:p>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Default="00E817B2" w:rsidP="004534EF"/>
    <w:p w:rsidR="00E817B2" w:rsidRDefault="00E817B2" w:rsidP="004534EF"/>
    <w:p w:rsidR="00E817B2" w:rsidRDefault="00E817B2" w:rsidP="004534EF"/>
    <w:p w:rsidR="00E817B2" w:rsidRDefault="00E817B2" w:rsidP="004534EF"/>
    <w:p w:rsidR="00E817B2" w:rsidRDefault="00E817B2" w:rsidP="004534EF"/>
    <w:p w:rsidR="004207B8" w:rsidRDefault="004207B8" w:rsidP="004534EF"/>
    <w:p w:rsidR="00E5761A" w:rsidRDefault="00E5761A" w:rsidP="004534EF"/>
    <w:p w:rsidR="00E5761A" w:rsidRDefault="00E5761A" w:rsidP="004534EF"/>
    <w:p w:rsidR="00E5761A" w:rsidRDefault="00E5761A" w:rsidP="004534EF"/>
    <w:p w:rsidR="00E5761A" w:rsidRDefault="00E5761A" w:rsidP="004534EF"/>
    <w:p w:rsidR="00E5761A" w:rsidRDefault="00E5761A" w:rsidP="004534EF"/>
    <w:p w:rsidR="00E5761A" w:rsidRDefault="00E5761A" w:rsidP="004534EF"/>
    <w:p w:rsidR="00E5761A" w:rsidRDefault="00E5761A" w:rsidP="004534EF"/>
    <w:p w:rsidR="004207B8" w:rsidRDefault="004207B8" w:rsidP="004534EF"/>
    <w:p w:rsidR="00CC61DF" w:rsidRPr="009B7E2E" w:rsidRDefault="00CC61DF" w:rsidP="00CC61DF">
      <w:pPr>
        <w:pStyle w:val="a6"/>
        <w:spacing w:line="240" w:lineRule="auto"/>
        <w:ind w:left="0"/>
        <w:jc w:val="center"/>
        <w:rPr>
          <w:b/>
          <w:sz w:val="28"/>
          <w:szCs w:val="28"/>
        </w:rPr>
      </w:pPr>
      <w:r w:rsidRPr="00681543">
        <w:rPr>
          <w:b/>
          <w:sz w:val="28"/>
          <w:szCs w:val="28"/>
        </w:rPr>
        <w:lastRenderedPageBreak/>
        <w:t>РАЗДЕЛ 1.1. ОБЩИЕ УСЛОВИЯ ПРОВЕДЕНИЯ ЭЛЕКТРОННОГО АУКЦИОНА</w:t>
      </w:r>
    </w:p>
    <w:p w:rsidR="00CC61DF" w:rsidRPr="009B7E2E" w:rsidRDefault="00CC61DF" w:rsidP="00CC61DF">
      <w:pPr>
        <w:pStyle w:val="a6"/>
        <w:spacing w:line="240" w:lineRule="auto"/>
        <w:ind w:left="0"/>
        <w:jc w:val="center"/>
        <w:rPr>
          <w:b/>
          <w:sz w:val="28"/>
          <w:szCs w:val="28"/>
        </w:rPr>
      </w:pPr>
    </w:p>
    <w:p w:rsidR="00CC61DF" w:rsidRPr="00B50C91" w:rsidRDefault="00CC61DF" w:rsidP="00CC61DF">
      <w:pPr>
        <w:pStyle w:val="a6"/>
        <w:spacing w:line="240" w:lineRule="auto"/>
        <w:ind w:left="0" w:firstLine="567"/>
        <w:rPr>
          <w:b/>
          <w:sz w:val="28"/>
          <w:szCs w:val="28"/>
        </w:rPr>
      </w:pPr>
      <w:r w:rsidRPr="009B7E2E">
        <w:rPr>
          <w:b/>
          <w:sz w:val="28"/>
          <w:szCs w:val="28"/>
        </w:rPr>
        <w:t>1.О</w:t>
      </w:r>
      <w:r>
        <w:rPr>
          <w:b/>
          <w:sz w:val="28"/>
          <w:szCs w:val="28"/>
        </w:rPr>
        <w:t>бщие сведения</w:t>
      </w:r>
      <w:r w:rsidRPr="009B7E2E">
        <w:rPr>
          <w:b/>
          <w:sz w:val="28"/>
          <w:szCs w:val="28"/>
        </w:rPr>
        <w:t>.</w:t>
      </w:r>
    </w:p>
    <w:p w:rsidR="00CC61DF" w:rsidRPr="00B50C91" w:rsidRDefault="00CC61DF" w:rsidP="00CC61DF">
      <w:pPr>
        <w:ind w:firstLine="540"/>
        <w:jc w:val="both"/>
        <w:rPr>
          <w:b/>
        </w:rPr>
      </w:pPr>
      <w:r w:rsidRPr="00B50C91">
        <w:rPr>
          <w:b/>
        </w:rPr>
        <w:t>1.1. Законодательное регулирование.</w:t>
      </w:r>
    </w:p>
    <w:p w:rsidR="00CC61DF" w:rsidRPr="00986B66" w:rsidRDefault="00CC61DF" w:rsidP="00CC61DF">
      <w:pPr>
        <w:pStyle w:val="32"/>
        <w:tabs>
          <w:tab w:val="clear" w:pos="1307"/>
        </w:tabs>
        <w:ind w:left="0" w:firstLine="567"/>
      </w:pPr>
      <w:r w:rsidRPr="00A73427">
        <w:t xml:space="preserve">Настоящий </w:t>
      </w:r>
      <w:r>
        <w:t xml:space="preserve">электронный </w:t>
      </w:r>
      <w:r w:rsidRPr="00A73427">
        <w:t xml:space="preserve">аукцион </w:t>
      </w:r>
      <w:r w:rsidRPr="007B598E">
        <w:t xml:space="preserve">проводится в порядке, </w:t>
      </w:r>
      <w:r w:rsidRPr="00100E3C">
        <w:t>установленном Федеральным законом от 05.04.2013</w:t>
      </w:r>
      <w:r>
        <w:t xml:space="preserve"> года</w:t>
      </w:r>
      <w:r w:rsidRPr="00100E3C">
        <w:t xml:space="preserve"> </w:t>
      </w:r>
      <w:r>
        <w:t>№ 44-ФЗ «</w:t>
      </w:r>
      <w:r w:rsidRPr="00100E3C">
        <w:t>О контрактной системе в сфере закупок товаров, работ, услуг для обеспечения госуд</w:t>
      </w:r>
      <w:r>
        <w:t>арственных и муниципальных нужд» (далее - Закон №44-ФЗ)</w:t>
      </w:r>
      <w:r w:rsidRPr="00100E3C">
        <w:t xml:space="preserve"> и</w:t>
      </w:r>
      <w:r w:rsidRPr="007B598E">
        <w:t xml:space="preserve"> настоящей документацией</w:t>
      </w:r>
      <w:r>
        <w:t xml:space="preserve"> об электронном аукционе</w:t>
      </w:r>
      <w:r w:rsidRPr="00CE2740">
        <w:t>.</w:t>
      </w:r>
    </w:p>
    <w:p w:rsidR="00CC61DF" w:rsidRPr="005D6F89" w:rsidRDefault="00CC61DF" w:rsidP="00CC61DF">
      <w:pPr>
        <w:pStyle w:val="3"/>
        <w:numPr>
          <w:ilvl w:val="0"/>
          <w:numId w:val="0"/>
        </w:numPr>
        <w:tabs>
          <w:tab w:val="left" w:pos="-840"/>
        </w:tabs>
        <w:ind w:right="-6" w:firstLine="540"/>
        <w:rPr>
          <w:b/>
        </w:rPr>
      </w:pPr>
    </w:p>
    <w:p w:rsidR="00CC61DF" w:rsidRPr="00B50C91" w:rsidRDefault="00CC61DF" w:rsidP="00CC61DF">
      <w:pPr>
        <w:ind w:firstLine="540"/>
        <w:jc w:val="both"/>
      </w:pPr>
      <w:r w:rsidRPr="000140C5">
        <w:rPr>
          <w:b/>
        </w:rPr>
        <w:t>1.2.Уполномоченный орган</w:t>
      </w:r>
      <w:r w:rsidRPr="000140C5">
        <w:t xml:space="preserve">, </w:t>
      </w:r>
      <w:r w:rsidRPr="000140C5">
        <w:rPr>
          <w:b/>
        </w:rPr>
        <w:t>заказчик.</w:t>
      </w:r>
    </w:p>
    <w:p w:rsidR="00CC61DF" w:rsidRPr="00B50C91" w:rsidRDefault="00CC61DF" w:rsidP="00CC61DF">
      <w:pPr>
        <w:ind w:firstLine="540"/>
        <w:jc w:val="both"/>
      </w:pPr>
      <w:r>
        <w:t xml:space="preserve">Уполномоченный орган, </w:t>
      </w:r>
      <w:r w:rsidRPr="00B50C91">
        <w:t>указанный в</w:t>
      </w:r>
      <w:r w:rsidRPr="00C72D7C">
        <w:t xml:space="preserve"> </w:t>
      </w:r>
      <w:r>
        <w:t>Разделе 1.2 «</w:t>
      </w:r>
      <w:r w:rsidRPr="00B50C91">
        <w:rPr>
          <w:b/>
          <w:i/>
        </w:rPr>
        <w:t>Информационн</w:t>
      </w:r>
      <w:r>
        <w:rPr>
          <w:b/>
          <w:i/>
        </w:rPr>
        <w:t xml:space="preserve">ая </w:t>
      </w:r>
      <w:r w:rsidRPr="00B50C91">
        <w:rPr>
          <w:b/>
          <w:i/>
        </w:rPr>
        <w:t>карт</w:t>
      </w:r>
      <w:r>
        <w:rPr>
          <w:b/>
          <w:i/>
        </w:rPr>
        <w:t>а</w:t>
      </w:r>
      <w:r w:rsidRPr="00B50C91">
        <w:rPr>
          <w:b/>
          <w:i/>
        </w:rPr>
        <w:t xml:space="preserve"> аукциона</w:t>
      </w:r>
      <w:r>
        <w:rPr>
          <w:b/>
          <w:i/>
        </w:rPr>
        <w:t>»</w:t>
      </w:r>
      <w:r>
        <w:t>,</w:t>
      </w:r>
      <w:r w:rsidRPr="00B50C91">
        <w:t xml:space="preserve"> проводит </w:t>
      </w:r>
      <w:r>
        <w:t xml:space="preserve">электронный </w:t>
      </w:r>
      <w:r w:rsidRPr="00B50C91">
        <w:t xml:space="preserve">аукцион, </w:t>
      </w:r>
      <w:r w:rsidRPr="00206E83">
        <w:t>наименование</w:t>
      </w:r>
      <w:r>
        <w:t>,</w:t>
      </w:r>
      <w:r w:rsidRPr="00206E83">
        <w:t xml:space="preserve"> описание объекта закупки и условия контракта</w:t>
      </w:r>
      <w:r>
        <w:rPr>
          <w:sz w:val="20"/>
          <w:szCs w:val="20"/>
        </w:rPr>
        <w:t xml:space="preserve"> </w:t>
      </w:r>
      <w:r w:rsidRPr="00B50C91">
        <w:t xml:space="preserve">указаны в </w:t>
      </w:r>
      <w:r>
        <w:t>Разделе 1.2 «</w:t>
      </w:r>
      <w:r w:rsidRPr="00B50C91">
        <w:rPr>
          <w:b/>
          <w:i/>
        </w:rPr>
        <w:t>Информационн</w:t>
      </w:r>
      <w:r>
        <w:rPr>
          <w:b/>
          <w:i/>
        </w:rPr>
        <w:t xml:space="preserve">ая </w:t>
      </w:r>
      <w:r w:rsidRPr="00B50C91">
        <w:rPr>
          <w:b/>
          <w:i/>
        </w:rPr>
        <w:t>карт</w:t>
      </w:r>
      <w:r>
        <w:rPr>
          <w:b/>
          <w:i/>
        </w:rPr>
        <w:t>а</w:t>
      </w:r>
      <w:r w:rsidRPr="00B50C91">
        <w:rPr>
          <w:b/>
          <w:i/>
        </w:rPr>
        <w:t xml:space="preserve"> аукциона</w:t>
      </w:r>
      <w:r>
        <w:rPr>
          <w:b/>
          <w:i/>
        </w:rPr>
        <w:t>», Техническом задании и проекте муниципального контракта</w:t>
      </w:r>
      <w:r w:rsidRPr="00B50C91">
        <w:t xml:space="preserve">, в соответствии с процедурами, условиями и положениями настоящей документации об </w:t>
      </w:r>
      <w:r>
        <w:t xml:space="preserve">электронном </w:t>
      </w:r>
      <w:r w:rsidRPr="00B50C91">
        <w:t>аукционе.</w:t>
      </w:r>
    </w:p>
    <w:p w:rsidR="00CC61DF" w:rsidRPr="00B50C91" w:rsidRDefault="00CC61DF" w:rsidP="00CC61DF">
      <w:pPr>
        <w:ind w:firstLine="540"/>
        <w:jc w:val="both"/>
      </w:pPr>
      <w:r>
        <w:t>Заказчик</w:t>
      </w:r>
      <w:r w:rsidRPr="00B50C91">
        <w:t xml:space="preserve"> указан в </w:t>
      </w:r>
      <w:r>
        <w:t>Разделе 1.2 «</w:t>
      </w:r>
      <w:r w:rsidRPr="00B50C91">
        <w:rPr>
          <w:b/>
          <w:i/>
        </w:rPr>
        <w:t>Информационн</w:t>
      </w:r>
      <w:r>
        <w:rPr>
          <w:b/>
          <w:i/>
        </w:rPr>
        <w:t xml:space="preserve">ая </w:t>
      </w:r>
      <w:r w:rsidRPr="00B50C91">
        <w:rPr>
          <w:b/>
          <w:i/>
        </w:rPr>
        <w:t>карт</w:t>
      </w:r>
      <w:r>
        <w:rPr>
          <w:b/>
          <w:i/>
        </w:rPr>
        <w:t>а</w:t>
      </w:r>
      <w:r w:rsidRPr="00B50C91">
        <w:rPr>
          <w:b/>
          <w:i/>
        </w:rPr>
        <w:t xml:space="preserve"> аукциона</w:t>
      </w:r>
      <w:r>
        <w:rPr>
          <w:b/>
          <w:i/>
        </w:rPr>
        <w:t>»</w:t>
      </w:r>
      <w:r w:rsidRPr="00B50C91">
        <w:t>.</w:t>
      </w:r>
    </w:p>
    <w:p w:rsidR="00CC61DF" w:rsidRDefault="00CC61DF" w:rsidP="00CC61DF">
      <w:pPr>
        <w:ind w:firstLine="540"/>
        <w:jc w:val="both"/>
        <w:rPr>
          <w:b/>
        </w:rPr>
      </w:pPr>
    </w:p>
    <w:p w:rsidR="00CC61DF" w:rsidRPr="00B50C91" w:rsidRDefault="00CC61DF" w:rsidP="00CC61DF">
      <w:pPr>
        <w:ind w:firstLine="540"/>
        <w:jc w:val="both"/>
        <w:rPr>
          <w:b/>
        </w:rPr>
      </w:pPr>
      <w:r w:rsidRPr="00B50C91">
        <w:rPr>
          <w:b/>
        </w:rPr>
        <w:t>1.3.</w:t>
      </w:r>
      <w:r>
        <w:rPr>
          <w:b/>
        </w:rPr>
        <w:t>Наименование и описание объекта закупки</w:t>
      </w:r>
      <w:r w:rsidRPr="00B50C91">
        <w:rPr>
          <w:b/>
        </w:rPr>
        <w:t>. Место, условия и сроки</w:t>
      </w:r>
      <w:r>
        <w:rPr>
          <w:b/>
        </w:rPr>
        <w:t xml:space="preserve"> (периоды)</w:t>
      </w:r>
      <w:r w:rsidRPr="00B50C91">
        <w:rPr>
          <w:b/>
        </w:rPr>
        <w:t xml:space="preserve"> </w:t>
      </w:r>
      <w:r>
        <w:rPr>
          <w:b/>
        </w:rPr>
        <w:t xml:space="preserve">поставки товара. </w:t>
      </w:r>
    </w:p>
    <w:p w:rsidR="00CC61DF" w:rsidRPr="00B50C91" w:rsidRDefault="00CC61DF" w:rsidP="00CC61DF">
      <w:pPr>
        <w:ind w:firstLine="540"/>
        <w:jc w:val="both"/>
      </w:pPr>
      <w:r w:rsidRPr="00B50C91">
        <w:rPr>
          <w:b/>
        </w:rPr>
        <w:t>1.3.1.</w:t>
      </w:r>
      <w:r>
        <w:t xml:space="preserve">Уполномоченный орган </w:t>
      </w:r>
      <w:r w:rsidRPr="00B50C91">
        <w:t xml:space="preserve">осуществляет выбор </w:t>
      </w:r>
      <w:r>
        <w:t xml:space="preserve">Поставщика </w:t>
      </w:r>
      <w:r w:rsidRPr="00B50C91">
        <w:t xml:space="preserve">для </w:t>
      </w:r>
      <w:r>
        <w:t>поставки товара</w:t>
      </w:r>
      <w:r w:rsidRPr="00B50C91">
        <w:t>, информация о котор</w:t>
      </w:r>
      <w:r>
        <w:t>ом с</w:t>
      </w:r>
      <w:r w:rsidRPr="00B50C91">
        <w:t xml:space="preserve">одержится в </w:t>
      </w:r>
      <w:r>
        <w:t>Разделе 1.2 «</w:t>
      </w:r>
      <w:r w:rsidRPr="00B50C91">
        <w:rPr>
          <w:b/>
          <w:i/>
        </w:rPr>
        <w:t>Информационн</w:t>
      </w:r>
      <w:r>
        <w:rPr>
          <w:b/>
          <w:i/>
        </w:rPr>
        <w:t xml:space="preserve">ая </w:t>
      </w:r>
      <w:r w:rsidRPr="00B50C91">
        <w:rPr>
          <w:b/>
          <w:i/>
        </w:rPr>
        <w:t>карт</w:t>
      </w:r>
      <w:r>
        <w:rPr>
          <w:b/>
          <w:i/>
        </w:rPr>
        <w:t>а</w:t>
      </w:r>
      <w:r w:rsidRPr="00B50C91">
        <w:rPr>
          <w:b/>
          <w:i/>
        </w:rPr>
        <w:t xml:space="preserve"> аукциона</w:t>
      </w:r>
      <w:r>
        <w:rPr>
          <w:b/>
          <w:i/>
        </w:rPr>
        <w:t>»</w:t>
      </w:r>
      <w:r>
        <w:t xml:space="preserve"> </w:t>
      </w:r>
      <w:r>
        <w:rPr>
          <w:b/>
          <w:i/>
        </w:rPr>
        <w:t>и Техническом задании</w:t>
      </w:r>
      <w:r w:rsidRPr="00B50C91">
        <w:t xml:space="preserve">, в соответствии с процедурами и условиями, приведенными в документации об </w:t>
      </w:r>
      <w:r>
        <w:t xml:space="preserve">электронном </w:t>
      </w:r>
      <w:r w:rsidRPr="00B50C91">
        <w:t>аукционе, в том числе в проекте муниципального контракта.</w:t>
      </w:r>
    </w:p>
    <w:p w:rsidR="00CC61DF" w:rsidRPr="00B50C91" w:rsidRDefault="00CC61DF" w:rsidP="00CC61DF">
      <w:pPr>
        <w:ind w:firstLine="540"/>
        <w:jc w:val="both"/>
      </w:pPr>
      <w:r w:rsidRPr="00B50C91">
        <w:rPr>
          <w:b/>
        </w:rPr>
        <w:t>1.3.2.</w:t>
      </w:r>
      <w:r w:rsidRPr="00B50C91">
        <w:t>Победивший Участник аукциона должен</w:t>
      </w:r>
      <w:r>
        <w:t xml:space="preserve"> поставить товар, являющийся </w:t>
      </w:r>
      <w:r w:rsidRPr="00B50C91">
        <w:t>объектом</w:t>
      </w:r>
      <w:r>
        <w:t xml:space="preserve"> закупки</w:t>
      </w:r>
      <w:r w:rsidRPr="00B50C91">
        <w:t xml:space="preserve">, в течение периода, указанного в </w:t>
      </w:r>
      <w:r>
        <w:t>Разделе 1.2 «</w:t>
      </w:r>
      <w:r w:rsidRPr="00B50C91">
        <w:rPr>
          <w:b/>
          <w:i/>
        </w:rPr>
        <w:t>Информационн</w:t>
      </w:r>
      <w:r>
        <w:rPr>
          <w:b/>
          <w:i/>
        </w:rPr>
        <w:t xml:space="preserve">ая </w:t>
      </w:r>
      <w:r w:rsidRPr="00B50C91">
        <w:rPr>
          <w:b/>
          <w:i/>
        </w:rPr>
        <w:t>карт</w:t>
      </w:r>
      <w:r>
        <w:rPr>
          <w:b/>
          <w:i/>
        </w:rPr>
        <w:t>а</w:t>
      </w:r>
      <w:r w:rsidRPr="00B50C91">
        <w:rPr>
          <w:b/>
          <w:i/>
        </w:rPr>
        <w:t xml:space="preserve"> аукциона</w:t>
      </w:r>
      <w:r>
        <w:rPr>
          <w:b/>
          <w:i/>
        </w:rPr>
        <w:t>»</w:t>
      </w:r>
      <w:r w:rsidRPr="00B50C91">
        <w:t>.</w:t>
      </w:r>
    </w:p>
    <w:p w:rsidR="00CC61DF" w:rsidRDefault="00CC61DF" w:rsidP="00CC61DF">
      <w:pPr>
        <w:ind w:firstLine="540"/>
        <w:jc w:val="both"/>
        <w:rPr>
          <w:b/>
        </w:rPr>
      </w:pPr>
    </w:p>
    <w:p w:rsidR="00CC61DF" w:rsidRPr="00B50C91" w:rsidRDefault="00CC61DF" w:rsidP="00CC61DF">
      <w:pPr>
        <w:ind w:firstLine="540"/>
        <w:jc w:val="both"/>
        <w:rPr>
          <w:b/>
        </w:rPr>
      </w:pPr>
      <w:r w:rsidRPr="00B50C91">
        <w:rPr>
          <w:b/>
        </w:rPr>
        <w:t>1.4.Начальная (максимальная) цена контракта.</w:t>
      </w:r>
    </w:p>
    <w:p w:rsidR="00CC61DF" w:rsidRPr="00B50C91" w:rsidRDefault="00CC61DF" w:rsidP="00CC61DF">
      <w:pPr>
        <w:ind w:firstLine="540"/>
        <w:jc w:val="both"/>
      </w:pPr>
      <w:r w:rsidRPr="00B50C91">
        <w:t>Начальная (максима</w:t>
      </w:r>
      <w:r>
        <w:t>льная) цена контракта указана в</w:t>
      </w:r>
      <w:r w:rsidRPr="00B50C91">
        <w:t xml:space="preserve"> </w:t>
      </w:r>
      <w:r>
        <w:t>Разделе 1.2 «</w:t>
      </w:r>
      <w:r w:rsidRPr="00B50C91">
        <w:rPr>
          <w:b/>
          <w:i/>
        </w:rPr>
        <w:t>Информационн</w:t>
      </w:r>
      <w:r>
        <w:rPr>
          <w:b/>
          <w:i/>
        </w:rPr>
        <w:t xml:space="preserve">ая </w:t>
      </w:r>
      <w:r w:rsidRPr="00B50C91">
        <w:rPr>
          <w:b/>
          <w:i/>
        </w:rPr>
        <w:t>карт</w:t>
      </w:r>
      <w:r>
        <w:rPr>
          <w:b/>
          <w:i/>
        </w:rPr>
        <w:t>а</w:t>
      </w:r>
      <w:r w:rsidRPr="00B50C91">
        <w:rPr>
          <w:b/>
          <w:i/>
        </w:rPr>
        <w:t xml:space="preserve"> аукциона</w:t>
      </w:r>
      <w:r>
        <w:rPr>
          <w:b/>
          <w:i/>
        </w:rPr>
        <w:t>»</w:t>
      </w:r>
      <w:r>
        <w:t xml:space="preserve">. </w:t>
      </w:r>
      <w:r w:rsidRPr="00B50C91">
        <w:t xml:space="preserve">Данная цена не может быть превышена при заключении контракта по итогам </w:t>
      </w:r>
      <w:r>
        <w:t xml:space="preserve">электронного аукциона. </w:t>
      </w:r>
    </w:p>
    <w:p w:rsidR="00CC61DF" w:rsidRDefault="00CC61DF" w:rsidP="00CC61DF">
      <w:pPr>
        <w:ind w:firstLine="540"/>
        <w:jc w:val="both"/>
        <w:rPr>
          <w:b/>
        </w:rPr>
      </w:pPr>
    </w:p>
    <w:p w:rsidR="00682BE1" w:rsidRPr="00B50C91" w:rsidRDefault="00682BE1" w:rsidP="00682BE1">
      <w:pPr>
        <w:ind w:firstLine="540"/>
        <w:jc w:val="both"/>
        <w:rPr>
          <w:b/>
        </w:rPr>
      </w:pPr>
      <w:r w:rsidRPr="00B50C91">
        <w:rPr>
          <w:b/>
        </w:rPr>
        <w:t>1.5. Источник финансирования и порядок оплаты.</w:t>
      </w:r>
    </w:p>
    <w:p w:rsidR="00682BE1" w:rsidRPr="00B50C91" w:rsidRDefault="00682BE1" w:rsidP="00682BE1">
      <w:pPr>
        <w:ind w:firstLine="540"/>
        <w:jc w:val="both"/>
      </w:pPr>
      <w:r w:rsidRPr="00B50C91">
        <w:rPr>
          <w:b/>
        </w:rPr>
        <w:t>1.5.1.</w:t>
      </w:r>
      <w:r w:rsidRPr="00B50C91">
        <w:t xml:space="preserve">Финансирование муниципального контракта на </w:t>
      </w:r>
      <w:r>
        <w:t>поставку товара</w:t>
      </w:r>
      <w:r w:rsidRPr="00B50C91">
        <w:t xml:space="preserve">, который будет заключен по результатам настоящего </w:t>
      </w:r>
      <w:r>
        <w:t xml:space="preserve">электронного </w:t>
      </w:r>
      <w:r w:rsidRPr="00B50C91">
        <w:t>аукциона</w:t>
      </w:r>
      <w:r>
        <w:t>,</w:t>
      </w:r>
      <w:r w:rsidRPr="00B50C91">
        <w:t xml:space="preserve"> будет осуществляться из источника, указанного в </w:t>
      </w:r>
      <w:r>
        <w:t>Разделе 1.2 «</w:t>
      </w:r>
      <w:r w:rsidRPr="00B50C91">
        <w:rPr>
          <w:b/>
          <w:i/>
        </w:rPr>
        <w:t>Информационн</w:t>
      </w:r>
      <w:r>
        <w:rPr>
          <w:b/>
          <w:i/>
        </w:rPr>
        <w:t xml:space="preserve">ая </w:t>
      </w:r>
      <w:r w:rsidRPr="00B50C91">
        <w:rPr>
          <w:b/>
          <w:i/>
        </w:rPr>
        <w:t>карт</w:t>
      </w:r>
      <w:r>
        <w:rPr>
          <w:b/>
          <w:i/>
        </w:rPr>
        <w:t>а</w:t>
      </w:r>
      <w:r w:rsidRPr="00B50C91">
        <w:rPr>
          <w:b/>
          <w:i/>
        </w:rPr>
        <w:t xml:space="preserve"> аукциона</w:t>
      </w:r>
      <w:r>
        <w:rPr>
          <w:b/>
          <w:i/>
        </w:rPr>
        <w:t>»</w:t>
      </w:r>
      <w:r w:rsidRPr="00B50C91">
        <w:t>.</w:t>
      </w:r>
    </w:p>
    <w:p w:rsidR="00682BE1" w:rsidRPr="00B50C91" w:rsidRDefault="00682BE1" w:rsidP="00682BE1">
      <w:pPr>
        <w:ind w:firstLine="540"/>
        <w:jc w:val="both"/>
      </w:pPr>
      <w:r w:rsidRPr="00B50C91">
        <w:rPr>
          <w:b/>
        </w:rPr>
        <w:t>1.5.2.</w:t>
      </w:r>
      <w:r w:rsidRPr="00B50C91">
        <w:t xml:space="preserve">Порядок оплаты за </w:t>
      </w:r>
      <w:r>
        <w:t xml:space="preserve">поставленный товар </w:t>
      </w:r>
      <w:r w:rsidRPr="00B50C91">
        <w:t xml:space="preserve">определяется в проекте муниципального контракта, прилагаемом к документации об </w:t>
      </w:r>
      <w:r>
        <w:t>электронном аукционе</w:t>
      </w:r>
      <w:r w:rsidRPr="00B50C91">
        <w:t xml:space="preserve">, и указан в </w:t>
      </w:r>
      <w:r>
        <w:t>Разделе 1.2 «</w:t>
      </w:r>
      <w:r w:rsidRPr="00B50C91">
        <w:rPr>
          <w:b/>
          <w:i/>
        </w:rPr>
        <w:t>Информационн</w:t>
      </w:r>
      <w:r>
        <w:rPr>
          <w:b/>
          <w:i/>
        </w:rPr>
        <w:t xml:space="preserve">ая </w:t>
      </w:r>
      <w:r w:rsidRPr="00B50C91">
        <w:rPr>
          <w:b/>
          <w:i/>
        </w:rPr>
        <w:t>карт</w:t>
      </w:r>
      <w:r>
        <w:rPr>
          <w:b/>
          <w:i/>
        </w:rPr>
        <w:t>а</w:t>
      </w:r>
      <w:r w:rsidRPr="00B50C91">
        <w:rPr>
          <w:b/>
          <w:i/>
        </w:rPr>
        <w:t xml:space="preserve"> аукциона</w:t>
      </w:r>
      <w:r>
        <w:rPr>
          <w:b/>
          <w:i/>
        </w:rPr>
        <w:t>»</w:t>
      </w:r>
      <w:r w:rsidRPr="00B50C91">
        <w:t>.</w:t>
      </w:r>
    </w:p>
    <w:p w:rsidR="00CC61DF" w:rsidRPr="00B50C91" w:rsidRDefault="00CC61DF" w:rsidP="00CC61DF">
      <w:pPr>
        <w:ind w:firstLine="540"/>
        <w:jc w:val="both"/>
      </w:pPr>
    </w:p>
    <w:p w:rsidR="00CC61DF" w:rsidRDefault="00CC61DF" w:rsidP="00CC61DF">
      <w:pPr>
        <w:ind w:firstLine="540"/>
        <w:jc w:val="both"/>
        <w:rPr>
          <w:b/>
        </w:rPr>
      </w:pPr>
      <w:r w:rsidRPr="00B50C91">
        <w:rPr>
          <w:b/>
        </w:rPr>
        <w:t xml:space="preserve">1.6. Требования к Участникам </w:t>
      </w:r>
      <w:r>
        <w:rPr>
          <w:b/>
        </w:rPr>
        <w:t>закупки</w:t>
      </w:r>
      <w:r w:rsidRPr="00B50C91">
        <w:rPr>
          <w:b/>
        </w:rPr>
        <w:t>.</w:t>
      </w:r>
    </w:p>
    <w:p w:rsidR="00CC61DF" w:rsidRPr="00A00862" w:rsidRDefault="00CC61DF" w:rsidP="00CC61DF">
      <w:pPr>
        <w:ind w:firstLine="540"/>
        <w:jc w:val="both"/>
      </w:pPr>
      <w:r w:rsidRPr="00A76976">
        <w:rPr>
          <w:b/>
        </w:rPr>
        <w:t>1.6.1.</w:t>
      </w:r>
      <w:r w:rsidRPr="00A76976">
        <w:t>Участником закупки может быть любое юридическое лицо независимо от его</w:t>
      </w:r>
      <w:r w:rsidRPr="00A00862">
        <w:t xml:space="preserve">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CC61DF" w:rsidRPr="00B14165" w:rsidRDefault="00CC61DF" w:rsidP="00CC61DF">
      <w:pPr>
        <w:widowControl w:val="0"/>
        <w:autoSpaceDE w:val="0"/>
        <w:autoSpaceDN w:val="0"/>
        <w:adjustRightInd w:val="0"/>
        <w:jc w:val="both"/>
        <w:rPr>
          <w:rFonts w:ascii="Arial" w:hAnsi="Arial"/>
          <w:sz w:val="20"/>
          <w:szCs w:val="20"/>
        </w:rPr>
      </w:pPr>
      <w:r>
        <w:rPr>
          <w:b/>
        </w:rPr>
        <w:t xml:space="preserve">        </w:t>
      </w:r>
      <w:r w:rsidRPr="00B14165">
        <w:rPr>
          <w:b/>
        </w:rPr>
        <w:t>1.6.2.</w:t>
      </w:r>
      <w:r w:rsidRPr="00B14165">
        <w:rPr>
          <w:bCs/>
        </w:rPr>
        <w:t>Заказчик устанавливает требование к обеспечению заявок на участие в аукционе при условии, что начальная (максимальная) цена контракта превышает 1 млн. рублей.</w:t>
      </w:r>
    </w:p>
    <w:p w:rsidR="00CC61DF" w:rsidRPr="00371645" w:rsidRDefault="00CC61DF" w:rsidP="00CC61DF">
      <w:pPr>
        <w:ind w:firstLine="567"/>
        <w:jc w:val="both"/>
        <w:rPr>
          <w:b/>
          <w:i/>
        </w:rPr>
      </w:pPr>
      <w:r w:rsidRPr="008F6A72">
        <w:rPr>
          <w:color w:val="000000"/>
        </w:rPr>
        <w:lastRenderedPageBreak/>
        <w:t xml:space="preserve">Обеспечение заявки на участие </w:t>
      </w:r>
      <w:r w:rsidRPr="00371645">
        <w:rPr>
          <w:color w:val="000000"/>
        </w:rPr>
        <w:t>в</w:t>
      </w:r>
      <w:r w:rsidRPr="00371645">
        <w:rPr>
          <w:i/>
          <w:color w:val="000000"/>
        </w:rPr>
        <w:t xml:space="preserve"> </w:t>
      </w:r>
      <w:r w:rsidRPr="00371645">
        <w:rPr>
          <w:rStyle w:val="aff9"/>
          <w:i w:val="0"/>
          <w:color w:val="000000"/>
        </w:rPr>
        <w:t>аукционе</w:t>
      </w:r>
      <w:r w:rsidRPr="008F6A72">
        <w:rPr>
          <w:i/>
          <w:color w:val="000000"/>
        </w:rPr>
        <w:t xml:space="preserve"> </w:t>
      </w:r>
      <w:r w:rsidRPr="008F6A72">
        <w:rPr>
          <w:color w:val="000000"/>
        </w:rPr>
        <w:t xml:space="preserve">может предоставляться участником закупки </w:t>
      </w:r>
      <w:r w:rsidRPr="00371645">
        <w:rPr>
          <w:rStyle w:val="aff9"/>
          <w:i w:val="0"/>
          <w:color w:val="000000"/>
        </w:rPr>
        <w:t>в виде</w:t>
      </w:r>
      <w:r w:rsidRPr="008F6A72">
        <w:rPr>
          <w:color w:val="000000"/>
        </w:rPr>
        <w:t xml:space="preserve"> денежных средств </w:t>
      </w:r>
      <w:r w:rsidRPr="00371645">
        <w:rPr>
          <w:rStyle w:val="aff9"/>
          <w:i w:val="0"/>
          <w:color w:val="000000"/>
        </w:rPr>
        <w:t>или банковской гарантии. Выбор способа обеспечения заявки на участие в аукционе осуществляется участником закупки</w:t>
      </w:r>
      <w:r w:rsidRPr="00371645">
        <w:rPr>
          <w:i/>
          <w:color w:val="000000"/>
        </w:rPr>
        <w:t>.</w:t>
      </w:r>
    </w:p>
    <w:p w:rsidR="00CC61DF" w:rsidRPr="00371645" w:rsidRDefault="00CC61DF" w:rsidP="00CC61DF">
      <w:pPr>
        <w:suppressAutoHyphens/>
        <w:ind w:firstLine="567"/>
        <w:jc w:val="both"/>
        <w:rPr>
          <w:lang w:eastAsia="ar-SA"/>
        </w:rPr>
      </w:pPr>
      <w:r w:rsidRPr="00371645">
        <w:rPr>
          <w:rStyle w:val="aff9"/>
          <w:i w:val="0"/>
          <w:color w:val="000000"/>
        </w:rPr>
        <w:t>Банковская гарантия, выданная участнику закупки банком для целей обеспечения</w:t>
      </w:r>
      <w:r w:rsidRPr="00371645">
        <w:rPr>
          <w:i/>
          <w:color w:val="000000"/>
        </w:rPr>
        <w:t xml:space="preserve"> </w:t>
      </w:r>
      <w:r w:rsidRPr="00371645">
        <w:rPr>
          <w:color w:val="000000"/>
        </w:rPr>
        <w:t>заявки на</w:t>
      </w:r>
      <w:r w:rsidRPr="00371645">
        <w:rPr>
          <w:i/>
          <w:color w:val="000000"/>
        </w:rPr>
        <w:t xml:space="preserve"> </w:t>
      </w:r>
      <w:r w:rsidRPr="00371645">
        <w:rPr>
          <w:color w:val="000000"/>
        </w:rPr>
        <w:t>участие в</w:t>
      </w:r>
      <w:r w:rsidRPr="00371645">
        <w:rPr>
          <w:i/>
          <w:color w:val="000000"/>
        </w:rPr>
        <w:t xml:space="preserve"> </w:t>
      </w:r>
      <w:r w:rsidRPr="00371645">
        <w:rPr>
          <w:rStyle w:val="aff9"/>
          <w:i w:val="0"/>
          <w:color w:val="000000"/>
        </w:rPr>
        <w:t xml:space="preserve">аукционе, должна соответствовать требованиям </w:t>
      </w:r>
      <w:hyperlink r:id="rId8" w:anchor="/document/70353464/entry/45" w:history="1">
        <w:r w:rsidRPr="00371645">
          <w:rPr>
            <w:rStyle w:val="a5"/>
            <w:iCs/>
            <w:color w:val="auto"/>
            <w:u w:val="none"/>
          </w:rPr>
          <w:t>статьи 45</w:t>
        </w:r>
      </w:hyperlink>
      <w:r w:rsidRPr="00371645">
        <w:rPr>
          <w:rStyle w:val="aff9"/>
        </w:rPr>
        <w:t xml:space="preserve"> </w:t>
      </w:r>
      <w:r w:rsidRPr="00371645">
        <w:t>Закона №</w:t>
      </w:r>
      <w:r w:rsidR="00682BE1">
        <w:t xml:space="preserve"> </w:t>
      </w:r>
      <w:r w:rsidRPr="00371645">
        <w:t>44-ФЗ</w:t>
      </w:r>
      <w:r w:rsidRPr="00371645">
        <w:rPr>
          <w:i/>
          <w:lang w:eastAsia="ar-SA"/>
        </w:rPr>
        <w:t xml:space="preserve"> </w:t>
      </w:r>
      <w:r w:rsidRPr="00371645">
        <w:rPr>
          <w:lang w:eastAsia="ar-SA"/>
        </w:rPr>
        <w:t xml:space="preserve">и </w:t>
      </w:r>
      <w:r w:rsidRPr="00371645">
        <w:rPr>
          <w:bCs/>
          <w:lang w:eastAsia="ar-SA"/>
        </w:rPr>
        <w:t>Постановлению Правительства Российской Федерации от 8 ноября 2013г. №</w:t>
      </w:r>
      <w:r w:rsidR="00682BE1">
        <w:rPr>
          <w:bCs/>
          <w:lang w:eastAsia="ar-SA"/>
        </w:rPr>
        <w:t xml:space="preserve"> </w:t>
      </w:r>
      <w:r w:rsidRPr="00371645">
        <w:rPr>
          <w:bCs/>
          <w:lang w:eastAsia="ar-SA"/>
        </w:rPr>
        <w:t>1005.</w:t>
      </w:r>
    </w:p>
    <w:p w:rsidR="00CC61DF" w:rsidRPr="00371645" w:rsidRDefault="00CC61DF" w:rsidP="00CC61DF">
      <w:pPr>
        <w:ind w:firstLine="567"/>
        <w:jc w:val="both"/>
        <w:rPr>
          <w:color w:val="000000"/>
        </w:rPr>
      </w:pPr>
      <w:r w:rsidRPr="00371645">
        <w:rPr>
          <w:rStyle w:val="aff9"/>
          <w:i w:val="0"/>
          <w:color w:val="000000"/>
        </w:rPr>
        <w:t>Срок действия банковской гарантии</w:t>
      </w:r>
      <w:r w:rsidRPr="00371645">
        <w:rPr>
          <w:color w:val="000000"/>
        </w:rPr>
        <w:t xml:space="preserve">, </w:t>
      </w:r>
      <w:r w:rsidRPr="00371645">
        <w:rPr>
          <w:rStyle w:val="aff9"/>
          <w:i w:val="0"/>
          <w:color w:val="000000"/>
        </w:rPr>
        <w:t>предоставленной</w:t>
      </w:r>
      <w:r w:rsidRPr="00371645">
        <w:rPr>
          <w:color w:val="000000"/>
        </w:rPr>
        <w:t xml:space="preserve"> в </w:t>
      </w:r>
      <w:r w:rsidRPr="00371645">
        <w:rPr>
          <w:rStyle w:val="aff9"/>
          <w:i w:val="0"/>
          <w:color w:val="000000"/>
        </w:rPr>
        <w:t>качестве обеспечения заявки, должен составлять не менее чем два месяца с даты окончания срока подачи заявок</w:t>
      </w:r>
      <w:r w:rsidRPr="00371645">
        <w:rPr>
          <w:color w:val="000000"/>
        </w:rPr>
        <w:t>.</w:t>
      </w:r>
    </w:p>
    <w:p w:rsidR="00CC61DF" w:rsidRPr="00122C43" w:rsidRDefault="00CC61DF" w:rsidP="00CC61DF">
      <w:pPr>
        <w:autoSpaceDE w:val="0"/>
        <w:autoSpaceDN w:val="0"/>
        <w:adjustRightInd w:val="0"/>
        <w:ind w:firstLine="567"/>
        <w:jc w:val="both"/>
        <w:rPr>
          <w:i/>
        </w:rPr>
      </w:pPr>
      <w:r w:rsidRPr="00122C43">
        <w:rPr>
          <w:rStyle w:val="aff9"/>
          <w:i w:val="0"/>
          <w:color w:val="000000"/>
        </w:rPr>
        <w:t>Требование об обеспечении</w:t>
      </w:r>
      <w:r w:rsidRPr="00122C43">
        <w:rPr>
          <w:i/>
          <w:color w:val="000000"/>
        </w:rPr>
        <w:t xml:space="preserve"> </w:t>
      </w:r>
      <w:r w:rsidRPr="00122C43">
        <w:rPr>
          <w:color w:val="000000"/>
        </w:rPr>
        <w:t>заявки на участие в определении поставщика (подрядчика, исполнителя)</w:t>
      </w:r>
      <w:r w:rsidRPr="00122C43">
        <w:rPr>
          <w:i/>
          <w:color w:val="000000"/>
        </w:rPr>
        <w:t xml:space="preserve"> </w:t>
      </w:r>
      <w:r w:rsidRPr="00122C43">
        <w:rPr>
          <w:color w:val="000000"/>
        </w:rPr>
        <w:t>в</w:t>
      </w:r>
      <w:r w:rsidRPr="00122C43">
        <w:rPr>
          <w:i/>
          <w:color w:val="000000"/>
        </w:rPr>
        <w:t xml:space="preserve"> </w:t>
      </w:r>
      <w:r w:rsidRPr="00122C43">
        <w:rPr>
          <w:rStyle w:val="aff9"/>
          <w:i w:val="0"/>
          <w:color w:val="000000"/>
        </w:rPr>
        <w:t>равной мере относится ко всем участникам</w:t>
      </w:r>
      <w:r w:rsidRPr="00122C43">
        <w:rPr>
          <w:i/>
          <w:color w:val="000000"/>
        </w:rPr>
        <w:t xml:space="preserve"> </w:t>
      </w:r>
      <w:r w:rsidRPr="00122C43">
        <w:rPr>
          <w:color w:val="000000"/>
        </w:rPr>
        <w:t>закупки, за исключением</w:t>
      </w:r>
      <w:r w:rsidRPr="00122C43">
        <w:rPr>
          <w:i/>
          <w:color w:val="000000"/>
        </w:rPr>
        <w:t xml:space="preserve"> </w:t>
      </w:r>
      <w:r w:rsidRPr="00122C43">
        <w:rPr>
          <w:rStyle w:val="aff9"/>
          <w:i w:val="0"/>
          <w:color w:val="000000"/>
        </w:rPr>
        <w:t>государственных</w:t>
      </w:r>
      <w:r w:rsidRPr="00122C43">
        <w:rPr>
          <w:i/>
          <w:color w:val="000000"/>
        </w:rPr>
        <w:t xml:space="preserve">, </w:t>
      </w:r>
      <w:r w:rsidRPr="00122C43">
        <w:rPr>
          <w:rStyle w:val="aff9"/>
          <w:i w:val="0"/>
          <w:color w:val="000000"/>
        </w:rPr>
        <w:t>муниципальных учреждений</w:t>
      </w:r>
      <w:r w:rsidRPr="00122C43">
        <w:rPr>
          <w:i/>
          <w:color w:val="000000"/>
        </w:rPr>
        <w:t xml:space="preserve">, </w:t>
      </w:r>
      <w:r w:rsidRPr="00122C43">
        <w:rPr>
          <w:rStyle w:val="aff9"/>
          <w:i w:val="0"/>
          <w:color w:val="000000"/>
        </w:rPr>
        <w:t>которые не предоставляют обеспечение подаваемых ими</w:t>
      </w:r>
      <w:r w:rsidRPr="00122C43">
        <w:rPr>
          <w:i/>
          <w:color w:val="000000"/>
        </w:rPr>
        <w:t xml:space="preserve"> </w:t>
      </w:r>
      <w:r w:rsidRPr="00122C43">
        <w:rPr>
          <w:color w:val="000000"/>
        </w:rPr>
        <w:t>заявок на участие в определении</w:t>
      </w:r>
      <w:r w:rsidRPr="00122C43">
        <w:rPr>
          <w:i/>
          <w:color w:val="000000"/>
        </w:rPr>
        <w:t xml:space="preserve"> </w:t>
      </w:r>
      <w:r w:rsidRPr="00122C43">
        <w:rPr>
          <w:rStyle w:val="aff9"/>
          <w:i w:val="0"/>
          <w:color w:val="000000"/>
        </w:rPr>
        <w:t>поставщиков</w:t>
      </w:r>
      <w:r w:rsidRPr="00122C43">
        <w:rPr>
          <w:i/>
          <w:color w:val="000000"/>
        </w:rPr>
        <w:t xml:space="preserve"> (</w:t>
      </w:r>
      <w:r w:rsidRPr="00122C43">
        <w:rPr>
          <w:rStyle w:val="aff9"/>
          <w:i w:val="0"/>
          <w:color w:val="000000"/>
        </w:rPr>
        <w:t>подрядчиков</w:t>
      </w:r>
      <w:r w:rsidRPr="00122C43">
        <w:rPr>
          <w:i/>
          <w:color w:val="000000"/>
        </w:rPr>
        <w:t xml:space="preserve">, </w:t>
      </w:r>
      <w:r w:rsidRPr="00122C43">
        <w:rPr>
          <w:rStyle w:val="aff9"/>
          <w:i w:val="0"/>
          <w:color w:val="000000"/>
        </w:rPr>
        <w:t>исполнителей</w:t>
      </w:r>
      <w:r w:rsidRPr="00122C43">
        <w:rPr>
          <w:i/>
          <w:color w:val="000000"/>
        </w:rPr>
        <w:t>)</w:t>
      </w:r>
      <w:r>
        <w:rPr>
          <w:i/>
          <w:color w:val="000000"/>
        </w:rPr>
        <w:t>.</w:t>
      </w:r>
    </w:p>
    <w:p w:rsidR="00CC61DF" w:rsidRDefault="00CC61DF" w:rsidP="00CC61DF">
      <w:pPr>
        <w:ind w:firstLine="567"/>
        <w:jc w:val="both"/>
        <w:rPr>
          <w:b/>
          <w:i/>
        </w:rPr>
      </w:pPr>
      <w:r>
        <w:t xml:space="preserve">   </w:t>
      </w:r>
      <w:r w:rsidRPr="00E7408E">
        <w:t xml:space="preserve">Размер обеспечения заявки на участие в настоящем аукционе указан в Разделе </w:t>
      </w:r>
      <w:r>
        <w:t>1.</w:t>
      </w:r>
      <w:r w:rsidRPr="00E7408E">
        <w:t xml:space="preserve">2 </w:t>
      </w:r>
      <w:r>
        <w:t>«</w:t>
      </w:r>
      <w:r w:rsidRPr="00E7408E">
        <w:rPr>
          <w:b/>
          <w:i/>
        </w:rPr>
        <w:t>Информационн</w:t>
      </w:r>
      <w:r>
        <w:rPr>
          <w:b/>
          <w:i/>
        </w:rPr>
        <w:t>ая</w:t>
      </w:r>
      <w:r w:rsidRPr="00E7408E">
        <w:rPr>
          <w:b/>
          <w:i/>
        </w:rPr>
        <w:t xml:space="preserve"> карт</w:t>
      </w:r>
      <w:r>
        <w:rPr>
          <w:b/>
          <w:i/>
        </w:rPr>
        <w:t xml:space="preserve">а аукциона». </w:t>
      </w:r>
    </w:p>
    <w:p w:rsidR="00CC61DF" w:rsidRPr="003504CE" w:rsidRDefault="00CC61DF" w:rsidP="00CC61DF">
      <w:pPr>
        <w:autoSpaceDE w:val="0"/>
        <w:autoSpaceDN w:val="0"/>
        <w:adjustRightInd w:val="0"/>
        <w:ind w:firstLine="567"/>
        <w:jc w:val="both"/>
        <w:rPr>
          <w:color w:val="000000"/>
        </w:rPr>
      </w:pPr>
      <w:r w:rsidRPr="003504CE">
        <w:rPr>
          <w:bCs/>
        </w:rPr>
        <w:t>Порядок внесения денежных средств в качестве обеспечения заявок на участие в аукционе</w:t>
      </w:r>
      <w:r w:rsidRPr="003504CE">
        <w:t xml:space="preserve"> регламентируется статьей 44 Закона </w:t>
      </w:r>
      <w:r w:rsidRPr="003504CE">
        <w:rPr>
          <w:bCs/>
        </w:rPr>
        <w:t>№ 44-ФЗ</w:t>
      </w:r>
      <w:r w:rsidRPr="003504CE">
        <w:rPr>
          <w:color w:val="000000"/>
        </w:rPr>
        <w:t>.</w:t>
      </w:r>
    </w:p>
    <w:p w:rsidR="00CC61DF" w:rsidRPr="003504CE" w:rsidRDefault="00CC61DF" w:rsidP="00CC61DF">
      <w:pPr>
        <w:autoSpaceDE w:val="0"/>
        <w:autoSpaceDN w:val="0"/>
        <w:adjustRightInd w:val="0"/>
        <w:ind w:firstLine="567"/>
        <w:jc w:val="both"/>
      </w:pPr>
      <w:r w:rsidRPr="003504CE">
        <w:t xml:space="preserve">В случае, если закупка осуществляется в соответствии со </w:t>
      </w:r>
      <w:hyperlink r:id="rId9" w:history="1">
        <w:r w:rsidRPr="003504CE">
          <w:t>статьями 28</w:t>
        </w:r>
      </w:hyperlink>
      <w:r w:rsidRPr="003504CE">
        <w:t xml:space="preserve"> и </w:t>
      </w:r>
      <w:hyperlink r:id="rId10" w:history="1">
        <w:r w:rsidRPr="003504CE">
          <w:t>29</w:t>
        </w:r>
      </w:hyperlink>
      <w:r w:rsidRPr="003504CE">
        <w:t xml:space="preserve"> Закона № 44-ФЗ, участником закупки является учреждение или предприятие уголовно-исполнительной системы либо организация инвалидов и начальная (максимальная) цена контракта составляет более двадцати миллионов рублей, размер обеспечения заявки не может превышать два процента начальной (максимальной) цены контракта.</w:t>
      </w:r>
    </w:p>
    <w:p w:rsidR="00CC61DF" w:rsidRPr="00450462" w:rsidRDefault="00CC61DF" w:rsidP="00CC61DF">
      <w:pPr>
        <w:ind w:firstLine="540"/>
        <w:jc w:val="both"/>
        <w:rPr>
          <w:b/>
          <w:i/>
        </w:rPr>
      </w:pPr>
    </w:p>
    <w:p w:rsidR="00CC61DF" w:rsidRDefault="00CC61DF" w:rsidP="00CC61DF">
      <w:pPr>
        <w:tabs>
          <w:tab w:val="left" w:pos="567"/>
        </w:tabs>
        <w:ind w:firstLine="567"/>
        <w:jc w:val="both"/>
        <w:rPr>
          <w:b/>
        </w:rPr>
      </w:pPr>
      <w:r w:rsidRPr="00B50C91">
        <w:rPr>
          <w:b/>
        </w:rPr>
        <w:t>1.6.3.</w:t>
      </w:r>
      <w:r>
        <w:rPr>
          <w:b/>
        </w:rPr>
        <w:t xml:space="preserve"> П</w:t>
      </w:r>
      <w:r w:rsidRPr="005444E1">
        <w:rPr>
          <w:b/>
        </w:rPr>
        <w:t xml:space="preserve">ри осуществлении закупки Заказчик устанавливает следующие единые </w:t>
      </w:r>
      <w:r>
        <w:rPr>
          <w:b/>
        </w:rPr>
        <w:t xml:space="preserve">требования к участникам закупки </w:t>
      </w:r>
      <w:r w:rsidRPr="0071619C">
        <w:rPr>
          <w:b/>
        </w:rPr>
        <w:t xml:space="preserve">в соответствии с </w:t>
      </w:r>
      <w:r>
        <w:rPr>
          <w:b/>
        </w:rPr>
        <w:t xml:space="preserve">частью 1 статьи 31 </w:t>
      </w:r>
      <w:r w:rsidRPr="0071619C">
        <w:rPr>
          <w:b/>
        </w:rPr>
        <w:t>Закон</w:t>
      </w:r>
      <w:r>
        <w:rPr>
          <w:b/>
        </w:rPr>
        <w:t>а</w:t>
      </w:r>
      <w:r w:rsidRPr="0071619C">
        <w:rPr>
          <w:b/>
        </w:rPr>
        <w:t xml:space="preserve"> №</w:t>
      </w:r>
      <w:r>
        <w:rPr>
          <w:b/>
        </w:rPr>
        <w:t xml:space="preserve"> </w:t>
      </w:r>
      <w:r w:rsidRPr="0071619C">
        <w:rPr>
          <w:b/>
        </w:rPr>
        <w:t>44-ФЗ:</w:t>
      </w:r>
    </w:p>
    <w:p w:rsidR="00CC61DF" w:rsidRPr="00EB6224" w:rsidRDefault="00CC61DF" w:rsidP="00CC61DF">
      <w:pPr>
        <w:tabs>
          <w:tab w:val="left" w:pos="567"/>
        </w:tabs>
        <w:autoSpaceDE w:val="0"/>
        <w:autoSpaceDN w:val="0"/>
        <w:adjustRightInd w:val="0"/>
        <w:ind w:firstLine="567"/>
        <w:jc w:val="both"/>
      </w:pPr>
      <w:r w:rsidRPr="00EB6224">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 не установлено;</w:t>
      </w:r>
    </w:p>
    <w:p w:rsidR="00CC61DF" w:rsidRPr="00EB6224" w:rsidRDefault="00CC61DF" w:rsidP="00CC61DF">
      <w:pPr>
        <w:tabs>
          <w:tab w:val="left" w:pos="567"/>
        </w:tabs>
        <w:autoSpaceDE w:val="0"/>
        <w:autoSpaceDN w:val="0"/>
        <w:adjustRightInd w:val="0"/>
        <w:ind w:firstLine="567"/>
        <w:jc w:val="both"/>
      </w:pPr>
      <w:r w:rsidRPr="00EB6224">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C61DF" w:rsidRPr="00EB6224" w:rsidRDefault="00CC61DF" w:rsidP="00CC61DF">
      <w:pPr>
        <w:tabs>
          <w:tab w:val="left" w:pos="567"/>
        </w:tabs>
        <w:autoSpaceDE w:val="0"/>
        <w:autoSpaceDN w:val="0"/>
        <w:adjustRightInd w:val="0"/>
        <w:ind w:firstLine="567"/>
        <w:jc w:val="both"/>
      </w:pPr>
      <w:r w:rsidRPr="00EB6224">
        <w:t xml:space="preserve">3) неприостановление деятельности участника закупки в порядке, установленном </w:t>
      </w:r>
      <w:hyperlink r:id="rId11" w:history="1">
        <w:r w:rsidRPr="00EB6224">
          <w:t>Кодексом</w:t>
        </w:r>
      </w:hyperlink>
      <w:r w:rsidRPr="00EB6224">
        <w:t xml:space="preserve"> Российской Федерации об административных правонарушениях, на дату подачи заявки на участие в закупке;</w:t>
      </w:r>
    </w:p>
    <w:p w:rsidR="00CC61DF" w:rsidRPr="00EB6224" w:rsidRDefault="00CC61DF" w:rsidP="00CC61DF">
      <w:pPr>
        <w:tabs>
          <w:tab w:val="left" w:pos="567"/>
        </w:tabs>
        <w:autoSpaceDE w:val="0"/>
        <w:autoSpaceDN w:val="0"/>
        <w:adjustRightInd w:val="0"/>
        <w:ind w:firstLine="567"/>
        <w:jc w:val="both"/>
      </w:pPr>
      <w:r w:rsidRPr="00EB6224">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EB6224">
          <w:t>законодательством</w:t>
        </w:r>
      </w:hyperlink>
      <w:r w:rsidRPr="00EB6224">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EB6224">
          <w:t>законодательством</w:t>
        </w:r>
      </w:hyperlink>
      <w:r w:rsidRPr="00EB6224">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CC61DF" w:rsidRPr="00EB6224" w:rsidRDefault="00CC61DF" w:rsidP="00CC61DF">
      <w:pPr>
        <w:tabs>
          <w:tab w:val="left" w:pos="567"/>
        </w:tabs>
        <w:autoSpaceDE w:val="0"/>
        <w:autoSpaceDN w:val="0"/>
        <w:adjustRightInd w:val="0"/>
        <w:ind w:firstLine="567"/>
        <w:jc w:val="both"/>
      </w:pPr>
      <w:r w:rsidRPr="00EB6224">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61DF" w:rsidRPr="00EB6224" w:rsidRDefault="00CC61DF" w:rsidP="00CC61DF">
      <w:pPr>
        <w:tabs>
          <w:tab w:val="left" w:pos="567"/>
        </w:tabs>
        <w:autoSpaceDE w:val="0"/>
        <w:autoSpaceDN w:val="0"/>
        <w:adjustRightInd w:val="0"/>
        <w:ind w:firstLine="567"/>
        <w:jc w:val="both"/>
      </w:pPr>
      <w:r w:rsidRPr="00EB6224">
        <w:lastRenderedPageBreak/>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C61DF" w:rsidRPr="00EB6224" w:rsidRDefault="00CC61DF" w:rsidP="00CC61DF">
      <w:pPr>
        <w:tabs>
          <w:tab w:val="left" w:pos="567"/>
        </w:tabs>
        <w:autoSpaceDE w:val="0"/>
        <w:autoSpaceDN w:val="0"/>
        <w:adjustRightInd w:val="0"/>
        <w:ind w:firstLine="567"/>
        <w:jc w:val="both"/>
      </w:pPr>
      <w:r w:rsidRPr="00EB6224">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C61DF" w:rsidRPr="00EB6224" w:rsidRDefault="00CC61DF" w:rsidP="00CC61DF">
      <w:pPr>
        <w:tabs>
          <w:tab w:val="left" w:pos="567"/>
        </w:tabs>
        <w:autoSpaceDE w:val="0"/>
        <w:autoSpaceDN w:val="0"/>
        <w:adjustRightInd w:val="0"/>
        <w:ind w:firstLine="567"/>
        <w:jc w:val="both"/>
      </w:pPr>
      <w:r w:rsidRPr="00EB6224">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CC61DF" w:rsidRPr="00EB6224" w:rsidRDefault="00CC61DF" w:rsidP="00CC61DF">
      <w:pPr>
        <w:tabs>
          <w:tab w:val="left" w:pos="567"/>
        </w:tabs>
        <w:autoSpaceDE w:val="0"/>
        <w:autoSpaceDN w:val="0"/>
        <w:adjustRightInd w:val="0"/>
        <w:ind w:firstLine="567"/>
        <w:jc w:val="both"/>
      </w:pPr>
      <w:r w:rsidRPr="00EB6224">
        <w:t>9) участник закупки не является офшорной компанией;</w:t>
      </w:r>
    </w:p>
    <w:p w:rsidR="00CC61DF" w:rsidRPr="00EB6224" w:rsidRDefault="00CC61DF" w:rsidP="00CC61DF">
      <w:pPr>
        <w:tabs>
          <w:tab w:val="left" w:pos="567"/>
        </w:tabs>
        <w:autoSpaceDE w:val="0"/>
        <w:autoSpaceDN w:val="0"/>
        <w:adjustRightInd w:val="0"/>
        <w:ind w:firstLine="567"/>
        <w:jc w:val="both"/>
      </w:pPr>
      <w:r w:rsidRPr="00EB6224">
        <w:t>10)</w:t>
      </w:r>
      <w:r w:rsidRPr="00EB6224">
        <w:rPr>
          <w:sz w:val="20"/>
          <w:szCs w:val="20"/>
        </w:rPr>
        <w:t xml:space="preserve"> </w:t>
      </w:r>
      <w:r w:rsidRPr="00EB6224">
        <w:t xml:space="preserve">отсутствие у участника закупки ограничений для участия в закупках, установленных законодательством Российской Федерации. </w:t>
      </w:r>
    </w:p>
    <w:p w:rsidR="00CC61DF" w:rsidRDefault="00CC61DF" w:rsidP="00CC61DF">
      <w:pPr>
        <w:tabs>
          <w:tab w:val="left" w:pos="567"/>
        </w:tabs>
        <w:ind w:firstLine="567"/>
        <w:jc w:val="both"/>
        <w:rPr>
          <w:color w:val="000000"/>
        </w:rPr>
      </w:pPr>
      <w:r>
        <w:rPr>
          <w:color w:val="000000"/>
        </w:rPr>
        <w:t xml:space="preserve">Заказчик устанавливает требование в соответствии с частью 1.1. статьи 31 </w:t>
      </w:r>
      <w:r>
        <w:t xml:space="preserve">Закона </w:t>
      </w:r>
      <w:r>
        <w:rPr>
          <w:bCs/>
        </w:rPr>
        <w:t>№ 44-ФЗ</w:t>
      </w:r>
      <w:r>
        <w:rPr>
          <w:color w:val="000000"/>
        </w:rPr>
        <w:t xml:space="preserve"> об о</w:t>
      </w:r>
      <w:r w:rsidRPr="00B642C2">
        <w:rPr>
          <w:color w:val="000000"/>
        </w:rPr>
        <w:t>тсутстви</w:t>
      </w:r>
      <w:r>
        <w:rPr>
          <w:color w:val="000000"/>
        </w:rPr>
        <w:t>и</w:t>
      </w:r>
      <w:r w:rsidRPr="00B642C2">
        <w:rPr>
          <w:color w:val="000000"/>
        </w:rPr>
        <w:t xml:space="preserve"> в реестре недобросовестных поставщиков (подрядчико</w:t>
      </w:r>
      <w:r>
        <w:rPr>
          <w:color w:val="000000"/>
        </w:rPr>
        <w:t>в, исполнителей) информации об У</w:t>
      </w:r>
      <w:r w:rsidRPr="00B642C2">
        <w:rPr>
          <w:color w:val="000000"/>
        </w:rPr>
        <w:t>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C61DF" w:rsidRPr="00A76976" w:rsidRDefault="00CC61DF" w:rsidP="00CC61DF">
      <w:pPr>
        <w:ind w:firstLine="567"/>
        <w:jc w:val="both"/>
      </w:pPr>
      <w:r w:rsidRPr="0009352C">
        <w:t xml:space="preserve">Единая комиссия проверяет соответствие участников закупок требованиям, указанным в </w:t>
      </w:r>
      <w:hyperlink r:id="rId14" w:anchor="/document/70353464/entry/30101" w:history="1">
        <w:r w:rsidRPr="0009352C">
          <w:t>пункте 1</w:t>
        </w:r>
      </w:hyperlink>
      <w:r w:rsidRPr="0009352C">
        <w:t xml:space="preserve">, </w:t>
      </w:r>
      <w:hyperlink r:id="rId15" w:anchor="/document/70353464/entry/311010" w:history="1">
        <w:r w:rsidRPr="0009352C">
          <w:t>пункте 10</w:t>
        </w:r>
      </w:hyperlink>
      <w:r w:rsidRPr="0009352C">
        <w:t xml:space="preserve"> (за исключением случаев проведения </w:t>
      </w:r>
      <w:r w:rsidRPr="0009352C">
        <w:rPr>
          <w:iCs/>
        </w:rPr>
        <w:t>электронных процедур</w:t>
      </w:r>
      <w:r w:rsidRPr="0009352C">
        <w:t xml:space="preserve">, запроса котировок и предварительного отбора) части 1 и </w:t>
      </w:r>
      <w:hyperlink r:id="rId16" w:anchor="/document/70353464/entry/310011" w:history="1">
        <w:r w:rsidRPr="0009352C">
          <w:t>части 1.1</w:t>
        </w:r>
      </w:hyperlink>
      <w:r w:rsidRPr="0009352C">
        <w:t xml:space="preserve"> </w:t>
      </w:r>
      <w:r w:rsidRPr="00A76976">
        <w:t>статьи 31 Закона №</w:t>
      </w:r>
      <w:r>
        <w:t xml:space="preserve"> </w:t>
      </w:r>
      <w:r w:rsidRPr="00A76976">
        <w:t xml:space="preserve">44-ФЗ </w:t>
      </w:r>
      <w:r w:rsidRPr="0009352C">
        <w:t xml:space="preserve">(при наличии такого требования), и в отношении отдельных видов закупок товаров, работ, услуг требованиям, установленным в соответствии с </w:t>
      </w:r>
      <w:hyperlink r:id="rId17" w:anchor="/document/70353464/entry/3120" w:history="1">
        <w:r w:rsidRPr="0009352C">
          <w:t>частями 2</w:t>
        </w:r>
      </w:hyperlink>
      <w:r w:rsidRPr="0009352C">
        <w:t xml:space="preserve"> и </w:t>
      </w:r>
      <w:hyperlink r:id="rId18" w:anchor="/document/70353464/entry/990272" w:history="1">
        <w:r w:rsidRPr="0009352C">
          <w:t>2.1</w:t>
        </w:r>
      </w:hyperlink>
      <w:r w:rsidRPr="0009352C">
        <w:t xml:space="preserve"> </w:t>
      </w:r>
      <w:r w:rsidRPr="00A76976">
        <w:t>статьи 31 Закона №</w:t>
      </w:r>
      <w:r>
        <w:t xml:space="preserve"> </w:t>
      </w:r>
      <w:r w:rsidRPr="00A76976">
        <w:t>44-ФЗ</w:t>
      </w:r>
      <w:r w:rsidRPr="0009352C">
        <w:t xml:space="preserve">, если такие требования установлены Правительством Российской Федерации. Единая комиссия вправе проверять соответствие участников закупок требованиям, указанным в </w:t>
      </w:r>
      <w:hyperlink r:id="rId19" w:anchor="/document/70353464/entry/3113" w:history="1">
        <w:r w:rsidRPr="0009352C">
          <w:t>пунктах 3 - 5</w:t>
        </w:r>
      </w:hyperlink>
      <w:r w:rsidRPr="0009352C">
        <w:t xml:space="preserve">, </w:t>
      </w:r>
      <w:hyperlink r:id="rId20" w:anchor="/document/70353464/entry/3117" w:history="1">
        <w:r w:rsidRPr="0009352C">
          <w:t>7 - 9</w:t>
        </w:r>
      </w:hyperlink>
      <w:r w:rsidRPr="0009352C">
        <w:rPr>
          <w:iCs/>
        </w:rPr>
        <w:t xml:space="preserve">, </w:t>
      </w:r>
      <w:hyperlink r:id="rId21" w:anchor="/document/70353464/entry/311011" w:history="1">
        <w:r w:rsidRPr="0009352C">
          <w:rPr>
            <w:iCs/>
          </w:rPr>
          <w:t>11</w:t>
        </w:r>
        <w:r w:rsidRPr="0009352C">
          <w:t xml:space="preserve"> части 1</w:t>
        </w:r>
      </w:hyperlink>
      <w:r w:rsidRPr="0009352C">
        <w:t xml:space="preserve"> </w:t>
      </w:r>
      <w:r w:rsidRPr="005708A5">
        <w:t>статьи 31 Закона №</w:t>
      </w:r>
      <w:r>
        <w:t xml:space="preserve"> </w:t>
      </w:r>
      <w:r w:rsidRPr="005708A5">
        <w:t>44-ФЗ,</w:t>
      </w:r>
      <w:r>
        <w:t xml:space="preserve"> </w:t>
      </w:r>
      <w:r w:rsidRPr="0009352C">
        <w:t xml:space="preserve">а также при проведении </w:t>
      </w:r>
      <w:r w:rsidRPr="0009352C">
        <w:rPr>
          <w:iCs/>
        </w:rPr>
        <w:t>электронных процедур</w:t>
      </w:r>
      <w:r w:rsidRPr="0009352C">
        <w:t xml:space="preserve">, запроса котировок и предварительного отбора требованию, указанному в пункте 10 части 1 </w:t>
      </w:r>
      <w:r w:rsidRPr="00A76976">
        <w:t>статьи 31 Закона №44-ФЗ</w:t>
      </w:r>
      <w:r w:rsidRPr="0009352C">
        <w:t xml:space="preserve">. </w:t>
      </w:r>
      <w:r w:rsidRPr="005708A5">
        <w:t xml:space="preserve">Единая комиссия </w:t>
      </w:r>
      <w:r w:rsidRPr="0009352C">
        <w:t xml:space="preserve">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2.1 </w:t>
      </w:r>
      <w:r w:rsidRPr="00A76976">
        <w:t>статьи 31 Закона №</w:t>
      </w:r>
      <w:r>
        <w:t xml:space="preserve"> </w:t>
      </w:r>
      <w:r w:rsidRPr="00A76976">
        <w:t>44-ФЗ.</w:t>
      </w:r>
    </w:p>
    <w:p w:rsidR="00CC61DF" w:rsidRPr="007D0865" w:rsidRDefault="00CC61DF" w:rsidP="00CC61DF">
      <w:pPr>
        <w:ind w:firstLine="709"/>
        <w:jc w:val="both"/>
        <w:rPr>
          <w:highlight w:val="yellow"/>
        </w:rPr>
      </w:pPr>
    </w:p>
    <w:p w:rsidR="00CC61DF" w:rsidRPr="00B50C91" w:rsidRDefault="00CC61DF" w:rsidP="00CC61DF">
      <w:pPr>
        <w:ind w:firstLine="567"/>
        <w:jc w:val="both"/>
        <w:rPr>
          <w:b/>
        </w:rPr>
      </w:pPr>
      <w:r w:rsidRPr="00B50C91">
        <w:rPr>
          <w:b/>
        </w:rPr>
        <w:t xml:space="preserve">1.7.Расходы на участие в </w:t>
      </w:r>
      <w:r>
        <w:rPr>
          <w:b/>
        </w:rPr>
        <w:t xml:space="preserve">электронном </w:t>
      </w:r>
      <w:r w:rsidRPr="00B50C91">
        <w:rPr>
          <w:b/>
        </w:rPr>
        <w:t>аукционе.</w:t>
      </w:r>
    </w:p>
    <w:p w:rsidR="00CC61DF" w:rsidRPr="00B50C91" w:rsidRDefault="00CC61DF" w:rsidP="00CC61DF">
      <w:pPr>
        <w:ind w:firstLine="540"/>
        <w:jc w:val="both"/>
      </w:pPr>
      <w:r w:rsidRPr="00B50C91">
        <w:t xml:space="preserve">Участник </w:t>
      </w:r>
      <w:r>
        <w:t>закупки</w:t>
      </w:r>
      <w:r w:rsidRPr="00B50C91">
        <w:t xml:space="preserve"> несет все расходы, связанные с подготовкой и подачей заявки на участие в аукционе и участием в аукционе. </w:t>
      </w:r>
      <w:r>
        <w:t>Уполномоченный орган</w:t>
      </w:r>
      <w:r w:rsidRPr="00B50C91">
        <w:t xml:space="preserve"> не имеет обязательств в связи с такими расходами независимо от того, как проводится и чем завершается процесс торгов.</w:t>
      </w:r>
    </w:p>
    <w:p w:rsidR="00CC61DF" w:rsidRPr="00B50C91" w:rsidRDefault="00CC61DF" w:rsidP="00CC61DF">
      <w:pPr>
        <w:jc w:val="both"/>
        <w:rPr>
          <w:b/>
        </w:rPr>
      </w:pPr>
    </w:p>
    <w:p w:rsidR="00CC61DF" w:rsidRPr="00232333" w:rsidRDefault="00CC61DF" w:rsidP="00CC61DF">
      <w:pPr>
        <w:widowControl w:val="0"/>
        <w:ind w:firstLine="567"/>
        <w:jc w:val="both"/>
        <w:rPr>
          <w:b/>
          <w:bCs/>
        </w:rPr>
      </w:pPr>
      <w:r>
        <w:rPr>
          <w:b/>
          <w:bCs/>
        </w:rPr>
        <w:t>1.8.</w:t>
      </w:r>
      <w:r w:rsidRPr="00232333">
        <w:rPr>
          <w:b/>
          <w:bCs/>
        </w:rPr>
        <w:t>Преимущества, предоставляемые учреждениям и предприятиям уголовно-исполнительной системы.</w:t>
      </w:r>
    </w:p>
    <w:p w:rsidR="00CC61DF" w:rsidRPr="00232333" w:rsidRDefault="00CC61DF" w:rsidP="00CC61DF">
      <w:pPr>
        <w:widowControl w:val="0"/>
        <w:ind w:firstLine="567"/>
        <w:jc w:val="both"/>
        <w:rPr>
          <w:bCs/>
        </w:rPr>
      </w:pPr>
      <w:r w:rsidRPr="00232333">
        <w:rPr>
          <w:bCs/>
        </w:rPr>
        <w:t>Заказчик</w:t>
      </w:r>
      <w:r w:rsidRPr="00232333">
        <w:t>, Уполномоченный орган</w:t>
      </w:r>
      <w:r w:rsidRPr="00232333">
        <w:rPr>
          <w:bCs/>
        </w:rPr>
        <w:t xml:space="preserve"> предоставляет учреждениям и предприятиям уголовно-исполнительной системы, являющимся участниками закупки,</w:t>
      </w:r>
      <w:r w:rsidRPr="00232333">
        <w:t xml:space="preserve"> </w:t>
      </w:r>
      <w:r w:rsidRPr="00232333">
        <w:rPr>
          <w:bCs/>
        </w:rPr>
        <w:t>преимущества в отношении предлагаем</w:t>
      </w:r>
      <w:r>
        <w:rPr>
          <w:bCs/>
        </w:rPr>
        <w:t>ых</w:t>
      </w:r>
      <w:r w:rsidRPr="00232333">
        <w:rPr>
          <w:bCs/>
        </w:rPr>
        <w:t xml:space="preserve"> ими цены контракта</w:t>
      </w:r>
      <w:r w:rsidRPr="00476182">
        <w:rPr>
          <w:bCs/>
          <w:i/>
        </w:rPr>
        <w:t>,</w:t>
      </w:r>
      <w:r w:rsidRPr="00232333">
        <w:rPr>
          <w:bCs/>
        </w:rPr>
        <w:t xml:space="preserve"> </w:t>
      </w:r>
      <w:r w:rsidRPr="00476182">
        <w:rPr>
          <w:rStyle w:val="aff9"/>
          <w:i w:val="0"/>
          <w:color w:val="000000"/>
        </w:rPr>
        <w:t>суммы цен единиц товара, работы, услуги</w:t>
      </w:r>
      <w:r>
        <w:rPr>
          <w:rFonts w:ascii="Roboto" w:hAnsi="Roboto"/>
          <w:color w:val="000000"/>
          <w:sz w:val="23"/>
          <w:szCs w:val="23"/>
        </w:rPr>
        <w:t xml:space="preserve"> </w:t>
      </w:r>
      <w:r w:rsidRPr="00232333">
        <w:rPr>
          <w:bCs/>
        </w:rPr>
        <w:t xml:space="preserve">в размере до пятнадцати процентов в порядке и в соответствии с перечнями товаров, работ, услуг, </w:t>
      </w:r>
      <w:r w:rsidRPr="00232333">
        <w:t xml:space="preserve">утвержденными Постановлением Правительства Российской Федерации от 14.07.2014 г. </w:t>
      </w:r>
      <w:r>
        <w:t>№</w:t>
      </w:r>
      <w:r w:rsidRPr="00232333">
        <w:t xml:space="preserve"> 649 </w:t>
      </w:r>
      <w:r>
        <w:t>«</w:t>
      </w:r>
      <w:r w:rsidRPr="00232333">
        <w:t xml:space="preserve">О порядке </w:t>
      </w:r>
      <w:r w:rsidRPr="00232333">
        <w:lastRenderedPageBreak/>
        <w:t>предоставления учреждениям и предприятиям уголовно-исполнительной системы преимуществ в отношении предлагаемой ими цены контракта</w:t>
      </w:r>
      <w:r>
        <w:t>»</w:t>
      </w:r>
      <w:r w:rsidRPr="00232333">
        <w:rPr>
          <w:bCs/>
        </w:rPr>
        <w:t xml:space="preserve">. </w:t>
      </w:r>
    </w:p>
    <w:p w:rsidR="00CC61DF" w:rsidRPr="00232333" w:rsidRDefault="00CC61DF" w:rsidP="00CC61DF">
      <w:pPr>
        <w:autoSpaceDE w:val="0"/>
        <w:autoSpaceDN w:val="0"/>
        <w:adjustRightInd w:val="0"/>
        <w:ind w:firstLine="709"/>
        <w:jc w:val="both"/>
        <w:rPr>
          <w:b/>
          <w:i/>
        </w:rPr>
      </w:pPr>
      <w:r w:rsidRPr="00232333">
        <w:t xml:space="preserve">В случае, если </w:t>
      </w:r>
      <w:r w:rsidRPr="00232333">
        <w:rPr>
          <w:bCs/>
        </w:rPr>
        <w:t>учреждениям и предприятиям уголовно-исполнительной системы</w:t>
      </w:r>
      <w:r w:rsidRPr="00232333">
        <w:t xml:space="preserve"> предоставляются такие преимущества в отношении товаров, работ, услуг, включенных в указанные перечни, то информация о предоставлении преимуществ содержится в </w:t>
      </w:r>
      <w:r>
        <w:t>Р</w:t>
      </w:r>
      <w:r w:rsidRPr="00232333">
        <w:t xml:space="preserve">азделе </w:t>
      </w:r>
      <w:r>
        <w:t>1.</w:t>
      </w:r>
      <w:r w:rsidRPr="00232333">
        <w:t xml:space="preserve">2 </w:t>
      </w:r>
      <w:r w:rsidRPr="00C03481">
        <w:rPr>
          <w:b/>
          <w:i/>
        </w:rPr>
        <w:t xml:space="preserve">«Информационная карта аукциона». </w:t>
      </w:r>
    </w:p>
    <w:p w:rsidR="00CC61DF" w:rsidRPr="00476182" w:rsidRDefault="00CC61DF" w:rsidP="00CC61DF">
      <w:pPr>
        <w:widowControl w:val="0"/>
        <w:ind w:firstLine="709"/>
        <w:jc w:val="both"/>
        <w:rPr>
          <w:bCs/>
        </w:rPr>
      </w:pPr>
      <w:r w:rsidRPr="00232333">
        <w:rPr>
          <w:bCs/>
        </w:rPr>
        <w:t xml:space="preserve">В случае если победителем аукциона признано учреждение или предприятие уголовно-исполнительной системы, контракт </w:t>
      </w:r>
      <w:r w:rsidRPr="00476182">
        <w:rPr>
          <w:color w:val="000000"/>
        </w:rPr>
        <w:t xml:space="preserve">заключается с учетом преимущества в отношении </w:t>
      </w:r>
      <w:r w:rsidRPr="00476182">
        <w:rPr>
          <w:rStyle w:val="aff9"/>
          <w:i w:val="0"/>
          <w:color w:val="000000"/>
        </w:rPr>
        <w:t>предложенных</w:t>
      </w:r>
      <w:r w:rsidRPr="00476182">
        <w:rPr>
          <w:rStyle w:val="aff9"/>
          <w:color w:val="000000"/>
        </w:rPr>
        <w:t xml:space="preserve"> </w:t>
      </w:r>
      <w:r w:rsidRPr="00476182">
        <w:rPr>
          <w:rStyle w:val="aff9"/>
          <w:i w:val="0"/>
          <w:color w:val="000000"/>
        </w:rPr>
        <w:t>им</w:t>
      </w:r>
      <w:r w:rsidRPr="00476182">
        <w:rPr>
          <w:i/>
          <w:color w:val="000000"/>
        </w:rPr>
        <w:t xml:space="preserve"> </w:t>
      </w:r>
      <w:r w:rsidRPr="00476182">
        <w:rPr>
          <w:color w:val="000000"/>
        </w:rPr>
        <w:t xml:space="preserve">цены контракта, </w:t>
      </w:r>
      <w:r w:rsidRPr="00476182">
        <w:rPr>
          <w:rStyle w:val="aff9"/>
          <w:i w:val="0"/>
          <w:color w:val="000000"/>
        </w:rPr>
        <w:t>суммы цен единиц товара, работы, услуги,</w:t>
      </w:r>
      <w:r w:rsidRPr="00476182">
        <w:rPr>
          <w:color w:val="000000"/>
        </w:rPr>
        <w:t xml:space="preserve"> но не выше начальной (максимальной) цены контракта, указанной в извещении </w:t>
      </w:r>
      <w:r w:rsidRPr="003F4454">
        <w:rPr>
          <w:bCs/>
        </w:rPr>
        <w:t>о проведении электронного аукциона</w:t>
      </w:r>
      <w:r w:rsidRPr="00476182">
        <w:rPr>
          <w:color w:val="000000"/>
        </w:rPr>
        <w:t>.</w:t>
      </w:r>
    </w:p>
    <w:p w:rsidR="00CC61DF" w:rsidRPr="00232333" w:rsidRDefault="00CC61DF" w:rsidP="00CC61DF">
      <w:pPr>
        <w:widowControl w:val="0"/>
        <w:ind w:firstLine="709"/>
        <w:jc w:val="both"/>
      </w:pPr>
    </w:p>
    <w:p w:rsidR="00CC61DF" w:rsidRPr="00232333" w:rsidRDefault="00CC61DF" w:rsidP="00CC61DF">
      <w:pPr>
        <w:widowControl w:val="0"/>
        <w:ind w:firstLine="709"/>
        <w:jc w:val="both"/>
        <w:rPr>
          <w:b/>
          <w:bCs/>
        </w:rPr>
      </w:pPr>
      <w:r w:rsidRPr="00232333">
        <w:rPr>
          <w:b/>
        </w:rPr>
        <w:t>1</w:t>
      </w:r>
      <w:r>
        <w:rPr>
          <w:b/>
        </w:rPr>
        <w:t xml:space="preserve">.9. </w:t>
      </w:r>
      <w:r w:rsidRPr="00232333">
        <w:rPr>
          <w:b/>
          <w:bCs/>
        </w:rPr>
        <w:t>Преимущества, предоставляемые организациям инвалидов.</w:t>
      </w:r>
    </w:p>
    <w:p w:rsidR="00CC61DF" w:rsidRPr="00232333" w:rsidRDefault="00CC61DF" w:rsidP="00CC61DF">
      <w:pPr>
        <w:widowControl w:val="0"/>
        <w:ind w:firstLine="709"/>
        <w:jc w:val="both"/>
      </w:pPr>
      <w:r w:rsidRPr="00232333">
        <w:t>Заказчик, Уполномоченный орган предоставляет преимущества организациям инвалидов</w:t>
      </w:r>
      <w:r w:rsidRPr="00232333">
        <w:rPr>
          <w:bCs/>
        </w:rPr>
        <w:t>, являющим</w:t>
      </w:r>
      <w:r w:rsidR="00775629">
        <w:rPr>
          <w:bCs/>
        </w:rPr>
        <w:t>и</w:t>
      </w:r>
      <w:r w:rsidRPr="00232333">
        <w:rPr>
          <w:bCs/>
        </w:rPr>
        <w:t>ся участниками закупки,</w:t>
      </w:r>
      <w:r w:rsidRPr="00232333">
        <w:t xml:space="preserve"> в отношении предлагаем</w:t>
      </w:r>
      <w:r>
        <w:t>ых</w:t>
      </w:r>
      <w:r w:rsidRPr="00232333">
        <w:t xml:space="preserve"> ими цены контракта</w:t>
      </w:r>
      <w:r w:rsidRPr="003F4454">
        <w:t xml:space="preserve">, </w:t>
      </w:r>
      <w:r w:rsidRPr="003F4454">
        <w:rPr>
          <w:rStyle w:val="aff9"/>
          <w:i w:val="0"/>
          <w:color w:val="000000"/>
        </w:rPr>
        <w:t>суммы цен</w:t>
      </w:r>
      <w:r>
        <w:rPr>
          <w:rStyle w:val="aff9"/>
          <w:rFonts w:ascii="Roboto" w:hAnsi="Roboto"/>
          <w:color w:val="000000"/>
          <w:sz w:val="23"/>
          <w:szCs w:val="23"/>
        </w:rPr>
        <w:t xml:space="preserve"> </w:t>
      </w:r>
      <w:r w:rsidRPr="003F4454">
        <w:rPr>
          <w:rStyle w:val="aff9"/>
          <w:i w:val="0"/>
          <w:color w:val="000000"/>
        </w:rPr>
        <w:t>единиц товара, работы, услуги</w:t>
      </w:r>
      <w:r>
        <w:rPr>
          <w:rFonts w:ascii="Roboto" w:hAnsi="Roboto"/>
          <w:color w:val="000000"/>
          <w:sz w:val="23"/>
          <w:szCs w:val="23"/>
        </w:rPr>
        <w:t xml:space="preserve"> </w:t>
      </w:r>
      <w:r w:rsidRPr="00232333">
        <w:t xml:space="preserve">в размере до пятнадцати процентов в порядке и в соответствии с перечнями товаров, работ, услуг, утвержденными Постановлением Правительства Российской Федерации от 15.04.2014 г. </w:t>
      </w:r>
      <w:r>
        <w:t>№</w:t>
      </w:r>
      <w:r w:rsidRPr="00232333">
        <w:t xml:space="preserve"> 341 </w:t>
      </w:r>
      <w:r>
        <w:t>«</w:t>
      </w:r>
      <w:r w:rsidRPr="00232333">
        <w:t>О предоставлении преимуществ организациям инвалидов при определении поставщика (подрядчика, исполнителя) в отношении предлагаемой ими цены контракта</w:t>
      </w:r>
      <w:r>
        <w:t>»</w:t>
      </w:r>
      <w:r w:rsidRPr="00232333">
        <w:t>.</w:t>
      </w:r>
    </w:p>
    <w:p w:rsidR="00CC61DF" w:rsidRDefault="00CC61DF" w:rsidP="00CC61DF">
      <w:pPr>
        <w:widowControl w:val="0"/>
        <w:ind w:firstLine="709"/>
        <w:jc w:val="both"/>
        <w:rPr>
          <w:b/>
          <w:i/>
        </w:rPr>
      </w:pPr>
      <w:r w:rsidRPr="00232333">
        <w:t xml:space="preserve">В случае, если </w:t>
      </w:r>
      <w:r w:rsidRPr="00232333">
        <w:rPr>
          <w:bCs/>
        </w:rPr>
        <w:t>организациям инвалидов</w:t>
      </w:r>
      <w:r w:rsidRPr="00232333">
        <w:t xml:space="preserve"> предоставляются такие преимущества в отношении товаров, работ, услуг, включенных в указанные перечни, то информация о предоставлении преимуществ содержится в </w:t>
      </w:r>
      <w:r>
        <w:t>Р</w:t>
      </w:r>
      <w:r w:rsidRPr="00232333">
        <w:t xml:space="preserve">азделе </w:t>
      </w:r>
      <w:r>
        <w:t>1.</w:t>
      </w:r>
      <w:r w:rsidRPr="00232333">
        <w:t xml:space="preserve">2 </w:t>
      </w:r>
      <w:r>
        <w:t>«</w:t>
      </w:r>
      <w:r w:rsidRPr="00D80329">
        <w:rPr>
          <w:b/>
          <w:i/>
        </w:rPr>
        <w:t>Информационн</w:t>
      </w:r>
      <w:r>
        <w:rPr>
          <w:b/>
          <w:i/>
        </w:rPr>
        <w:t xml:space="preserve">ая </w:t>
      </w:r>
      <w:r w:rsidRPr="00D80329">
        <w:rPr>
          <w:b/>
          <w:i/>
        </w:rPr>
        <w:t>карт</w:t>
      </w:r>
      <w:r>
        <w:rPr>
          <w:b/>
          <w:i/>
        </w:rPr>
        <w:t>а</w:t>
      </w:r>
      <w:r w:rsidRPr="00D80329">
        <w:rPr>
          <w:b/>
          <w:i/>
        </w:rPr>
        <w:t xml:space="preserve"> аукциона</w:t>
      </w:r>
      <w:r>
        <w:rPr>
          <w:b/>
          <w:i/>
        </w:rPr>
        <w:t>»</w:t>
      </w:r>
      <w:r w:rsidRPr="00D80329">
        <w:rPr>
          <w:b/>
          <w:i/>
        </w:rPr>
        <w:t xml:space="preserve">. </w:t>
      </w:r>
    </w:p>
    <w:p w:rsidR="00CC61DF" w:rsidRDefault="00CC61DF" w:rsidP="00CC61DF">
      <w:pPr>
        <w:widowControl w:val="0"/>
        <w:ind w:firstLine="709"/>
        <w:jc w:val="both"/>
      </w:pPr>
      <w:r w:rsidRPr="00232333">
        <w:t>Преимущества организациям инвалидов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CC61DF" w:rsidRPr="003F4454" w:rsidRDefault="00CC61DF" w:rsidP="00CC61DF">
      <w:pPr>
        <w:widowControl w:val="0"/>
        <w:ind w:firstLine="709"/>
        <w:jc w:val="both"/>
        <w:rPr>
          <w:bCs/>
        </w:rPr>
      </w:pPr>
      <w:r w:rsidRPr="003F4454">
        <w:t xml:space="preserve">В случае если победителем аукциона признана организация инвалидов, контракт заключается </w:t>
      </w:r>
      <w:r w:rsidRPr="003F4454">
        <w:rPr>
          <w:color w:val="000000"/>
        </w:rPr>
        <w:t xml:space="preserve">с учетом преимущества в отношении </w:t>
      </w:r>
      <w:r w:rsidRPr="003F4454">
        <w:rPr>
          <w:rStyle w:val="aff9"/>
          <w:i w:val="0"/>
          <w:color w:val="000000"/>
        </w:rPr>
        <w:t>предложенных победителем</w:t>
      </w:r>
      <w:r w:rsidRPr="003F4454">
        <w:rPr>
          <w:color w:val="000000"/>
        </w:rPr>
        <w:t xml:space="preserve"> цены контракта, </w:t>
      </w:r>
      <w:r w:rsidRPr="003F4454">
        <w:rPr>
          <w:rStyle w:val="aff9"/>
          <w:i w:val="0"/>
          <w:color w:val="000000"/>
        </w:rPr>
        <w:t>суммы цен единиц</w:t>
      </w:r>
      <w:r w:rsidRPr="003F4454">
        <w:rPr>
          <w:rStyle w:val="aff9"/>
          <w:color w:val="000000"/>
        </w:rPr>
        <w:t xml:space="preserve"> </w:t>
      </w:r>
      <w:r w:rsidRPr="003F4454">
        <w:rPr>
          <w:rStyle w:val="aff9"/>
          <w:i w:val="0"/>
          <w:color w:val="000000"/>
        </w:rPr>
        <w:t>товара, работы, услуги,</w:t>
      </w:r>
      <w:r w:rsidRPr="003F4454">
        <w:rPr>
          <w:color w:val="000000"/>
        </w:rPr>
        <w:t xml:space="preserve"> но не выше начальной (максимальной) цены контракта, указанной в извещении</w:t>
      </w:r>
      <w:r w:rsidRPr="003F4454">
        <w:t xml:space="preserve"> </w:t>
      </w:r>
      <w:r w:rsidRPr="003F4454">
        <w:rPr>
          <w:bCs/>
        </w:rPr>
        <w:t>о проведении электронного аукциона</w:t>
      </w:r>
      <w:r w:rsidRPr="003F4454">
        <w:t>.</w:t>
      </w:r>
    </w:p>
    <w:p w:rsidR="00CC61DF" w:rsidRDefault="00CC61DF" w:rsidP="00CC61DF">
      <w:pPr>
        <w:widowControl w:val="0"/>
        <w:ind w:firstLine="709"/>
        <w:jc w:val="both"/>
        <w:rPr>
          <w:b/>
          <w:bCs/>
        </w:rPr>
      </w:pPr>
    </w:p>
    <w:p w:rsidR="00CC61DF" w:rsidRDefault="00CC61DF" w:rsidP="00CC61DF">
      <w:pPr>
        <w:widowControl w:val="0"/>
        <w:ind w:firstLine="709"/>
        <w:jc w:val="both"/>
        <w:rPr>
          <w:b/>
          <w:bCs/>
          <w:highlight w:val="yellow"/>
        </w:rPr>
      </w:pPr>
      <w:r w:rsidRPr="004E75AC">
        <w:rPr>
          <w:b/>
          <w:bCs/>
        </w:rPr>
        <w:t xml:space="preserve">1.10.Ограничение участия в определении поставщика (подрядчика, исполнителя), установленное в соответствии с </w:t>
      </w:r>
      <w:r>
        <w:rPr>
          <w:b/>
          <w:bCs/>
        </w:rPr>
        <w:t xml:space="preserve">Законом №44-ФЗ, </w:t>
      </w:r>
      <w:r w:rsidRPr="004E75AC">
        <w:rPr>
          <w:b/>
          <w:bCs/>
        </w:rPr>
        <w:t>(согласно пу</w:t>
      </w:r>
      <w:r>
        <w:rPr>
          <w:b/>
          <w:bCs/>
        </w:rPr>
        <w:t>нкту 4 статьи 42 Закона №44-ФЗ).</w:t>
      </w:r>
    </w:p>
    <w:p w:rsidR="00CC61DF" w:rsidRDefault="00CC61DF" w:rsidP="00CC61DF">
      <w:pPr>
        <w:widowControl w:val="0"/>
        <w:ind w:firstLine="709"/>
        <w:jc w:val="both"/>
      </w:pPr>
      <w:r w:rsidRPr="008F0009">
        <w:t>В случае если участником аукциона могут быть только субъекты малого предпринимательства, социально ориентированные некоммерческие организации, и</w:t>
      </w:r>
      <w:r w:rsidRPr="004E75AC">
        <w:t>нформация об этом содержится в Р</w:t>
      </w:r>
      <w:r w:rsidRPr="008F0009">
        <w:t xml:space="preserve">азделе </w:t>
      </w:r>
      <w:r>
        <w:t>1.</w:t>
      </w:r>
      <w:r w:rsidRPr="008F0009">
        <w:t>2</w:t>
      </w:r>
      <w:r w:rsidRPr="008F0009">
        <w:rPr>
          <w:bCs/>
          <w:iCs/>
        </w:rPr>
        <w:t xml:space="preserve"> </w:t>
      </w:r>
      <w:r w:rsidRPr="004E75AC">
        <w:t>«</w:t>
      </w:r>
      <w:r w:rsidRPr="004E75AC">
        <w:rPr>
          <w:b/>
          <w:i/>
        </w:rPr>
        <w:t>Информационная карта аукциона»</w:t>
      </w:r>
      <w:r w:rsidRPr="008F0009">
        <w:t xml:space="preserve">. </w:t>
      </w:r>
    </w:p>
    <w:p w:rsidR="00CC61DF" w:rsidRPr="008F0009" w:rsidRDefault="00CC61DF" w:rsidP="00CC61DF">
      <w:pPr>
        <w:widowControl w:val="0"/>
        <w:ind w:firstLine="709"/>
        <w:jc w:val="both"/>
      </w:pPr>
      <w:r w:rsidRPr="008F0009">
        <w:t xml:space="preserve">В этом случае участниками закупки могут быть только субъекты малого предпринимательства, которые должны соответствовать условиям отнесения лица к субъектам малого предпринимательства, установленным в статье 4 Федерального закона от 24.07.2007 года  № 209-ФЗ «О развитии малого и среднего предпринимательства в Российской Федерации»,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года № 7-ФЗ «О некоммерческих организациях». </w:t>
      </w:r>
    </w:p>
    <w:p w:rsidR="00CC61DF" w:rsidRDefault="00CC61DF" w:rsidP="00CC61DF">
      <w:pPr>
        <w:jc w:val="center"/>
        <w:rPr>
          <w:b/>
          <w:sz w:val="28"/>
          <w:szCs w:val="28"/>
        </w:rPr>
      </w:pPr>
    </w:p>
    <w:p w:rsidR="00CC61DF" w:rsidRDefault="00CC61DF" w:rsidP="00CC61DF">
      <w:pPr>
        <w:tabs>
          <w:tab w:val="left" w:pos="567"/>
        </w:tabs>
        <w:rPr>
          <w:b/>
          <w:sz w:val="28"/>
          <w:szCs w:val="28"/>
        </w:rPr>
      </w:pPr>
      <w:r>
        <w:rPr>
          <w:b/>
          <w:sz w:val="28"/>
          <w:szCs w:val="28"/>
        </w:rPr>
        <w:t xml:space="preserve">        </w:t>
      </w:r>
      <w:r w:rsidRPr="009B7E2E">
        <w:rPr>
          <w:b/>
          <w:sz w:val="28"/>
          <w:szCs w:val="28"/>
        </w:rPr>
        <w:t>2. Д</w:t>
      </w:r>
      <w:r>
        <w:rPr>
          <w:b/>
          <w:sz w:val="28"/>
          <w:szCs w:val="28"/>
        </w:rPr>
        <w:t>окументация об электронном аукционе.</w:t>
      </w:r>
      <w:r w:rsidRPr="009B7E2E">
        <w:rPr>
          <w:b/>
          <w:sz w:val="28"/>
          <w:szCs w:val="28"/>
        </w:rPr>
        <w:t xml:space="preserve"> </w:t>
      </w:r>
    </w:p>
    <w:p w:rsidR="00CC61DF" w:rsidRPr="00B50C91" w:rsidRDefault="00CC61DF" w:rsidP="00CC61DF">
      <w:pPr>
        <w:ind w:firstLine="540"/>
        <w:jc w:val="both"/>
        <w:rPr>
          <w:b/>
        </w:rPr>
      </w:pPr>
      <w:r w:rsidRPr="00B50C91">
        <w:rPr>
          <w:b/>
        </w:rPr>
        <w:t xml:space="preserve">2.1.Содержание документации об </w:t>
      </w:r>
      <w:r>
        <w:rPr>
          <w:b/>
        </w:rPr>
        <w:t xml:space="preserve">электронном </w:t>
      </w:r>
      <w:r w:rsidRPr="00B50C91">
        <w:rPr>
          <w:b/>
        </w:rPr>
        <w:t>аукционе.</w:t>
      </w:r>
    </w:p>
    <w:p w:rsidR="00CC61DF" w:rsidRPr="00B50C91" w:rsidRDefault="00CC61DF" w:rsidP="00CC61DF">
      <w:pPr>
        <w:ind w:firstLine="540"/>
        <w:jc w:val="both"/>
      </w:pPr>
      <w:r w:rsidRPr="00B50C91">
        <w:rPr>
          <w:b/>
        </w:rPr>
        <w:t>2.1.1.</w:t>
      </w:r>
      <w:r w:rsidRPr="00B50C91">
        <w:t xml:space="preserve">Документация об </w:t>
      </w:r>
      <w:r>
        <w:t xml:space="preserve">электронном </w:t>
      </w:r>
      <w:r w:rsidRPr="00B50C91">
        <w:t xml:space="preserve">аукционе раскрывает, конкретизирует и дополняет информацию, опубликованную в </w:t>
      </w:r>
      <w:r>
        <w:t>и</w:t>
      </w:r>
      <w:r w:rsidRPr="00B50C91">
        <w:t>звещении о проведении электронно</w:t>
      </w:r>
      <w:r>
        <w:t>го аукциона</w:t>
      </w:r>
      <w:r w:rsidRPr="00B50C91">
        <w:t>.</w:t>
      </w:r>
    </w:p>
    <w:p w:rsidR="00CC61DF" w:rsidRPr="00B50C91" w:rsidRDefault="00CC61DF" w:rsidP="00CC61DF">
      <w:pPr>
        <w:ind w:firstLine="540"/>
        <w:jc w:val="both"/>
      </w:pPr>
      <w:r w:rsidRPr="00CB4F99">
        <w:rPr>
          <w:b/>
        </w:rPr>
        <w:lastRenderedPageBreak/>
        <w:t>2.1.2.</w:t>
      </w:r>
      <w:r w:rsidRPr="00CB4F99">
        <w:t>Предполагается, что Участник закупки изучит всю документацию об электронном аукционе, включая изменения, дополнения к документации об электронном аукционе, и разъяснения к документации об электронном аукционе, выпущенные в соответствии с пункт</w:t>
      </w:r>
      <w:r>
        <w:t xml:space="preserve">ами </w:t>
      </w:r>
      <w:r w:rsidRPr="00CB4F99">
        <w:t>2.</w:t>
      </w:r>
      <w:r>
        <w:t xml:space="preserve">2, 2.3. </w:t>
      </w:r>
      <w:r w:rsidRPr="00CB4F99">
        <w:t>настоящего Раздела. Неполное предоставление информации, запрашиваемой в документации об электронном аукционе, или же предоставление заявки на участие в электронном аукционе, не отвечающей всем требованиям документации об электронном аукционе, может привести к отклонению заявки на участие в электронном аукционе на этапе ее рассмотрения.</w:t>
      </w:r>
    </w:p>
    <w:p w:rsidR="00CC61DF" w:rsidRPr="00B50C91" w:rsidRDefault="00CC61DF" w:rsidP="00CC61DF">
      <w:pPr>
        <w:ind w:firstLine="540"/>
        <w:jc w:val="both"/>
        <w:rPr>
          <w:b/>
        </w:rPr>
      </w:pPr>
    </w:p>
    <w:p w:rsidR="00CC61DF" w:rsidRPr="00B50C91" w:rsidRDefault="00CC61DF" w:rsidP="00CC61DF">
      <w:pPr>
        <w:ind w:firstLine="540"/>
        <w:jc w:val="both"/>
        <w:rPr>
          <w:b/>
        </w:rPr>
      </w:pPr>
      <w:r w:rsidRPr="00B50C91">
        <w:rPr>
          <w:b/>
        </w:rPr>
        <w:t xml:space="preserve">2.2.Разъяснение </w:t>
      </w:r>
      <w:r>
        <w:rPr>
          <w:b/>
        </w:rPr>
        <w:t xml:space="preserve">положений </w:t>
      </w:r>
      <w:r w:rsidRPr="00B50C91">
        <w:rPr>
          <w:b/>
        </w:rPr>
        <w:t xml:space="preserve">документации об </w:t>
      </w:r>
      <w:r>
        <w:rPr>
          <w:b/>
        </w:rPr>
        <w:t xml:space="preserve">электронном </w:t>
      </w:r>
      <w:r w:rsidRPr="00B50C91">
        <w:rPr>
          <w:b/>
        </w:rPr>
        <w:t>аукционе.</w:t>
      </w:r>
    </w:p>
    <w:p w:rsidR="00CC61DF" w:rsidRDefault="00CC61DF" w:rsidP="00CC61DF">
      <w:pPr>
        <w:pStyle w:val="Default"/>
        <w:ind w:firstLine="567"/>
        <w:jc w:val="both"/>
        <w:rPr>
          <w:rFonts w:ascii="Times New Roman" w:hAnsi="Times New Roman" w:cs="Times New Roman"/>
        </w:rPr>
      </w:pPr>
      <w:r w:rsidRPr="00E63D5A">
        <w:rPr>
          <w:rFonts w:ascii="Times New Roman" w:hAnsi="Times New Roman" w:cs="Times New Roman"/>
          <w:b/>
        </w:rPr>
        <w:t>2.2.1.</w:t>
      </w:r>
      <w:r>
        <w:rPr>
          <w:rFonts w:ascii="Times New Roman" w:hAnsi="Times New Roman" w:cs="Times New Roman"/>
        </w:rPr>
        <w:t xml:space="preserve">Проведение переговоров </w:t>
      </w:r>
      <w:r w:rsidRPr="000140C5">
        <w:rPr>
          <w:rFonts w:ascii="Times New Roman" w:hAnsi="Times New Roman" w:cs="Times New Roman"/>
        </w:rPr>
        <w:t>Заказчиком, Уполномоченным органом, членами Единой комиссии с Участником закупки в отношении заявок на участие в определении поставщика (подрядчика, исполнителя), в том числе в отношении заявки, поданной таким Участником, не допускается до выявления победителя указанного определения, за исключением случаев, предусмотренных Законом №</w:t>
      </w:r>
      <w:r>
        <w:rPr>
          <w:rFonts w:ascii="Times New Roman" w:hAnsi="Times New Roman" w:cs="Times New Roman"/>
        </w:rPr>
        <w:t xml:space="preserve"> </w:t>
      </w:r>
      <w:r w:rsidRPr="000140C5">
        <w:rPr>
          <w:rFonts w:ascii="Times New Roman" w:hAnsi="Times New Roman" w:cs="Times New Roman"/>
        </w:rPr>
        <w:t>44-ФЗ.</w:t>
      </w:r>
    </w:p>
    <w:p w:rsidR="00CC61DF" w:rsidRDefault="00CC61DF" w:rsidP="00CC61DF">
      <w:pPr>
        <w:pStyle w:val="Default"/>
        <w:ind w:firstLine="567"/>
        <w:jc w:val="both"/>
        <w:rPr>
          <w:rFonts w:ascii="Times New Roman" w:hAnsi="Times New Roman" w:cs="Times New Roman"/>
        </w:rPr>
      </w:pPr>
      <w:r w:rsidRPr="00312E5D">
        <w:rPr>
          <w:rFonts w:ascii="Times New Roman" w:hAnsi="Times New Roman" w:cs="Times New Roman"/>
        </w:rPr>
        <w:t xml:space="preserve">При проведении электронных процедур проведение переговоров </w:t>
      </w:r>
      <w:r>
        <w:rPr>
          <w:rFonts w:ascii="Times New Roman" w:hAnsi="Times New Roman" w:cs="Times New Roman"/>
        </w:rPr>
        <w:t>З</w:t>
      </w:r>
      <w:r w:rsidRPr="00312E5D">
        <w:rPr>
          <w:rFonts w:ascii="Times New Roman" w:hAnsi="Times New Roman" w:cs="Times New Roman"/>
        </w:rPr>
        <w:t>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CC61DF" w:rsidRDefault="00CC61DF" w:rsidP="00CC61DF">
      <w:pPr>
        <w:ind w:firstLine="540"/>
        <w:jc w:val="both"/>
        <w:rPr>
          <w:b/>
        </w:rPr>
      </w:pPr>
      <w:r w:rsidRPr="000140C5">
        <w:rPr>
          <w:b/>
        </w:rPr>
        <w:t>2.2.2.Заказчик может давать разъяснения положений документации об электронном аукционе.</w:t>
      </w:r>
    </w:p>
    <w:p w:rsidR="00CC61DF" w:rsidRDefault="00CC61DF" w:rsidP="00CC61DF">
      <w:pPr>
        <w:ind w:firstLine="540"/>
        <w:jc w:val="both"/>
        <w:rPr>
          <w:color w:val="000000"/>
        </w:rPr>
      </w:pPr>
      <w:r w:rsidRPr="0073435D">
        <w:rPr>
          <w:color w:val="000000"/>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CC61DF" w:rsidRPr="0073435D" w:rsidRDefault="00CC61DF" w:rsidP="00CC61DF">
      <w:pPr>
        <w:ind w:firstLine="540"/>
        <w:jc w:val="both"/>
        <w:rPr>
          <w:b/>
        </w:rPr>
      </w:pPr>
      <w:r w:rsidRPr="0073435D">
        <w:rPr>
          <w:color w:val="000000"/>
        </w:rPr>
        <w:t xml:space="preserve">При этом участник такого аукциона </w:t>
      </w:r>
      <w:r w:rsidRPr="00180AFA">
        <w:rPr>
          <w:b/>
          <w:i/>
          <w:color w:val="000000"/>
        </w:rPr>
        <w:t>вправе направить не более чем три запроса о даче разъяснений положений документации</w:t>
      </w:r>
      <w:r w:rsidRPr="0073435D">
        <w:rPr>
          <w:color w:val="000000"/>
        </w:rPr>
        <w:t xml:space="preserve"> в отношении одного такого аукциона. </w:t>
      </w:r>
      <w:r w:rsidRPr="00180AFA">
        <w:rPr>
          <w:b/>
          <w:i/>
          <w:color w:val="000000"/>
        </w:rPr>
        <w:t>В течение одного часа</w:t>
      </w:r>
      <w:r w:rsidRPr="0073435D">
        <w:rPr>
          <w:color w:val="000000"/>
        </w:rPr>
        <w:t xml:space="preserve"> с момента поступления указанного запроса оператор электронной площадки </w:t>
      </w:r>
      <w:r w:rsidRPr="00B50C91">
        <w:t xml:space="preserve">направляет запрос </w:t>
      </w:r>
      <w:r>
        <w:t>в Уполномоченный орган</w:t>
      </w:r>
      <w:r w:rsidRPr="00B50C91">
        <w:t>.</w:t>
      </w:r>
    </w:p>
    <w:p w:rsidR="00CC61DF" w:rsidRDefault="00CC61DF" w:rsidP="00CC61DF">
      <w:pPr>
        <w:ind w:firstLine="540"/>
        <w:jc w:val="both"/>
      </w:pPr>
      <w:r w:rsidRPr="00B50C91">
        <w:rPr>
          <w:b/>
        </w:rPr>
        <w:t>2.2.3.</w:t>
      </w:r>
      <w:r w:rsidRPr="00B50C91">
        <w:rPr>
          <w:b/>
          <w:i/>
        </w:rPr>
        <w:t>В течение двух дней с</w:t>
      </w:r>
      <w:r>
        <w:rPr>
          <w:b/>
          <w:i/>
        </w:rPr>
        <w:t xml:space="preserve"> даты</w:t>
      </w:r>
      <w:r w:rsidRPr="00B50C91">
        <w:rPr>
          <w:b/>
          <w:i/>
        </w:rPr>
        <w:t xml:space="preserve"> поступления </w:t>
      </w:r>
      <w:r w:rsidRPr="00B50C91">
        <w:t xml:space="preserve">от оператора электронной площадки запроса </w:t>
      </w:r>
      <w:r>
        <w:t>Уполномоченный орган</w:t>
      </w:r>
      <w:r w:rsidRPr="00B50C91">
        <w:t xml:space="preserve">, размещает </w:t>
      </w:r>
      <w:r>
        <w:t xml:space="preserve">в единой информационной системе </w:t>
      </w:r>
      <w:r w:rsidRPr="00B50C91">
        <w:t xml:space="preserve">разъяснение положений документации об </w:t>
      </w:r>
      <w:r>
        <w:t xml:space="preserve">электронном </w:t>
      </w:r>
      <w:r w:rsidRPr="00B50C91">
        <w:t xml:space="preserve">аукционе с указанием предмета запроса, но без указания Участника </w:t>
      </w:r>
      <w:r>
        <w:t>такого аукциона</w:t>
      </w:r>
      <w:r w:rsidRPr="00B50C91">
        <w:t xml:space="preserve">, от которого поступил </w:t>
      </w:r>
      <w:r>
        <w:t xml:space="preserve">указанный </w:t>
      </w:r>
      <w:r w:rsidRPr="00B50C91">
        <w:t xml:space="preserve">запрос, при условии, что указанный запрос поступил </w:t>
      </w:r>
      <w:r>
        <w:t xml:space="preserve">в </w:t>
      </w:r>
      <w:r w:rsidRPr="000A0914">
        <w:t>Уполномоченный орган</w:t>
      </w:r>
      <w:r w:rsidRPr="00B50C91">
        <w:t xml:space="preserve"> </w:t>
      </w:r>
      <w:r w:rsidRPr="00B50C91">
        <w:rPr>
          <w:b/>
          <w:i/>
        </w:rPr>
        <w:t xml:space="preserve">не позднее чем за </w:t>
      </w:r>
      <w:r>
        <w:rPr>
          <w:b/>
          <w:i/>
        </w:rPr>
        <w:t>три дня</w:t>
      </w:r>
      <w:r w:rsidRPr="00B50C91">
        <w:t xml:space="preserve"> до </w:t>
      </w:r>
      <w:r>
        <w:t>даты</w:t>
      </w:r>
      <w:r w:rsidRPr="00B50C91">
        <w:t xml:space="preserve"> окончания</w:t>
      </w:r>
      <w:r>
        <w:t xml:space="preserve"> срока </w:t>
      </w:r>
      <w:r w:rsidRPr="00B50C91">
        <w:t xml:space="preserve">подачи заявок на участие в </w:t>
      </w:r>
      <w:r>
        <w:t xml:space="preserve">электронном </w:t>
      </w:r>
      <w:r w:rsidRPr="00B50C91">
        <w:t>аукционе</w:t>
      </w:r>
      <w:r>
        <w:t>.</w:t>
      </w:r>
    </w:p>
    <w:p w:rsidR="00CC61DF" w:rsidRDefault="00CC61DF" w:rsidP="00CC61DF">
      <w:pPr>
        <w:ind w:firstLine="540"/>
        <w:jc w:val="both"/>
      </w:pPr>
      <w:r w:rsidRPr="00281851">
        <w:rPr>
          <w:b/>
        </w:rPr>
        <w:t>2.2.4.</w:t>
      </w:r>
      <w:r>
        <w:t>Разъяснения положений документации об электронном аукционе не должны изменять ее суть.</w:t>
      </w:r>
    </w:p>
    <w:p w:rsidR="00CC61DF" w:rsidRPr="00285C5A" w:rsidRDefault="00CC61DF" w:rsidP="00CC61DF">
      <w:pPr>
        <w:autoSpaceDE w:val="0"/>
        <w:autoSpaceDN w:val="0"/>
        <w:adjustRightInd w:val="0"/>
        <w:jc w:val="both"/>
        <w:rPr>
          <w:bCs/>
        </w:rPr>
      </w:pPr>
      <w:r>
        <w:rPr>
          <w:bCs/>
        </w:rPr>
        <w:t xml:space="preserve">         </w:t>
      </w:r>
      <w:r w:rsidRPr="00285C5A">
        <w:rPr>
          <w:b/>
          <w:bCs/>
        </w:rPr>
        <w:t>2.2.5.</w:t>
      </w:r>
      <w:r w:rsidRPr="00285C5A">
        <w:t xml:space="preserve">Даты начала и окончания срока предоставления участникам аукциона разъяснений положений документации об электронном аукционе указаны в </w:t>
      </w:r>
      <w:r>
        <w:t>Р</w:t>
      </w:r>
      <w:r w:rsidRPr="00285C5A">
        <w:t xml:space="preserve">азделе </w:t>
      </w:r>
      <w:r>
        <w:t>1.</w:t>
      </w:r>
      <w:r w:rsidRPr="00285C5A">
        <w:t>2</w:t>
      </w:r>
      <w:r>
        <w:t xml:space="preserve"> «</w:t>
      </w:r>
      <w:r w:rsidRPr="00D80329">
        <w:rPr>
          <w:b/>
          <w:i/>
        </w:rPr>
        <w:t>Информационн</w:t>
      </w:r>
      <w:r>
        <w:rPr>
          <w:b/>
          <w:i/>
        </w:rPr>
        <w:t xml:space="preserve">ая </w:t>
      </w:r>
      <w:r w:rsidRPr="00D80329">
        <w:rPr>
          <w:b/>
          <w:i/>
        </w:rPr>
        <w:t>карт</w:t>
      </w:r>
      <w:r>
        <w:rPr>
          <w:b/>
          <w:i/>
        </w:rPr>
        <w:t>а</w:t>
      </w:r>
      <w:r w:rsidRPr="00D80329">
        <w:rPr>
          <w:b/>
          <w:i/>
        </w:rPr>
        <w:t xml:space="preserve"> аукциона</w:t>
      </w:r>
      <w:r>
        <w:rPr>
          <w:b/>
          <w:i/>
        </w:rPr>
        <w:t>»</w:t>
      </w:r>
      <w:r w:rsidRPr="00D80329">
        <w:rPr>
          <w:b/>
          <w:i/>
        </w:rPr>
        <w:t xml:space="preserve">. </w:t>
      </w:r>
    </w:p>
    <w:p w:rsidR="00CC61DF" w:rsidRDefault="00CC61DF" w:rsidP="00CC61DF">
      <w:pPr>
        <w:ind w:firstLine="540"/>
        <w:jc w:val="both"/>
      </w:pPr>
    </w:p>
    <w:p w:rsidR="00CC61DF" w:rsidRDefault="00CC61DF" w:rsidP="00CC61DF">
      <w:pPr>
        <w:ind w:firstLine="540"/>
        <w:jc w:val="both"/>
        <w:rPr>
          <w:b/>
        </w:rPr>
      </w:pPr>
      <w:r w:rsidRPr="00B50C91">
        <w:rPr>
          <w:b/>
        </w:rPr>
        <w:t xml:space="preserve">2.3.Изменения в документацию об </w:t>
      </w:r>
      <w:r>
        <w:rPr>
          <w:b/>
        </w:rPr>
        <w:t xml:space="preserve">электронном </w:t>
      </w:r>
      <w:r w:rsidRPr="00B50C91">
        <w:rPr>
          <w:b/>
        </w:rPr>
        <w:t>аукционе и в извещение.</w:t>
      </w:r>
    </w:p>
    <w:p w:rsidR="00CC61DF" w:rsidRDefault="00CC61DF" w:rsidP="00CC61DF">
      <w:pPr>
        <w:autoSpaceDE w:val="0"/>
        <w:autoSpaceDN w:val="0"/>
        <w:adjustRightInd w:val="0"/>
        <w:ind w:firstLine="567"/>
        <w:jc w:val="both"/>
        <w:rPr>
          <w:b/>
        </w:rPr>
      </w:pPr>
      <w:r w:rsidRPr="00B50C91">
        <w:rPr>
          <w:b/>
        </w:rPr>
        <w:t>2.3.1.</w:t>
      </w:r>
      <w:r w:rsidRPr="000C0379">
        <w:t xml:space="preserve">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аукциона и в документацию о таком аукционе </w:t>
      </w:r>
      <w:r w:rsidRPr="000C0379">
        <w:rPr>
          <w:b/>
          <w:i/>
        </w:rPr>
        <w:t>не позднее чем за два дня</w:t>
      </w:r>
      <w:r w:rsidRPr="000C0379">
        <w:t xml:space="preserve"> до даты окончания срока подачи заявок на участие в таком аукционе. Изменение объекта закупки и увеличение размера обеспечения заявок на участие в аукционе не допускаются.</w:t>
      </w:r>
    </w:p>
    <w:p w:rsidR="00CC61DF" w:rsidRDefault="00CC61DF" w:rsidP="00CC61DF">
      <w:pPr>
        <w:ind w:firstLine="540"/>
        <w:jc w:val="both"/>
      </w:pPr>
      <w:r w:rsidRPr="0083259E">
        <w:rPr>
          <w:b/>
        </w:rPr>
        <w:t>2.3.2.</w:t>
      </w:r>
      <w:r w:rsidRPr="000C0379">
        <w:rPr>
          <w:b/>
          <w:i/>
        </w:rPr>
        <w:t>В течение одного дня</w:t>
      </w:r>
      <w:r w:rsidRPr="000C0379">
        <w:t xml:space="preserve"> с даты принятия указанного решения Уполномоченный орган размещает в единой информационной системе указанные изменения.</w:t>
      </w:r>
    </w:p>
    <w:p w:rsidR="00CC61DF" w:rsidRPr="00DE479B" w:rsidRDefault="00CC61DF" w:rsidP="00CC61DF">
      <w:pPr>
        <w:ind w:firstLine="540"/>
        <w:jc w:val="both"/>
      </w:pPr>
      <w:r w:rsidRPr="00C74202">
        <w:rPr>
          <w:b/>
        </w:rPr>
        <w:t>2.3.3.</w:t>
      </w:r>
      <w:r>
        <w:rPr>
          <w:b/>
        </w:rPr>
        <w:t xml:space="preserve"> </w:t>
      </w:r>
      <w:r w:rsidRPr="00C74202">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w:t>
      </w:r>
      <w:r w:rsidRPr="00DE479B">
        <w:rPr>
          <w:color w:val="000000"/>
        </w:rPr>
        <w:t xml:space="preserve">начальная (максимальная) цена контракта не превышает триста миллионов рублей либо начальная (максимальная) цена </w:t>
      </w:r>
      <w:r w:rsidRPr="00DE479B">
        <w:rPr>
          <w:color w:val="000000"/>
        </w:rPr>
        <w:lastRenderedPageBreak/>
        <w:t>контракта на выполнение работ по строительству, реконструкции, капитальному ремонту, сносу объекта капитального строительства не превышает двух миллиардов рублей,</w:t>
      </w:r>
      <w:r>
        <w:t xml:space="preserve"> </w:t>
      </w:r>
      <w:r w:rsidRPr="00C74202">
        <w:t>не менее чем семь дней.</w:t>
      </w:r>
    </w:p>
    <w:p w:rsidR="00CC61DF" w:rsidRDefault="00CC61DF" w:rsidP="00CC61DF">
      <w:pPr>
        <w:ind w:firstLine="540"/>
        <w:jc w:val="both"/>
        <w:rPr>
          <w:b/>
        </w:rPr>
      </w:pPr>
    </w:p>
    <w:p w:rsidR="00CC61DF" w:rsidRDefault="00CC61DF" w:rsidP="00CC61DF">
      <w:pPr>
        <w:ind w:firstLine="540"/>
        <w:jc w:val="both"/>
        <w:rPr>
          <w:b/>
        </w:rPr>
      </w:pPr>
      <w:r w:rsidRPr="00B50C91">
        <w:rPr>
          <w:b/>
        </w:rPr>
        <w:t>2.4.</w:t>
      </w:r>
      <w:r w:rsidRPr="00AC17FB">
        <w:rPr>
          <w:b/>
        </w:rPr>
        <w:t xml:space="preserve">Отмена </w:t>
      </w:r>
      <w:r>
        <w:rPr>
          <w:b/>
        </w:rPr>
        <w:t xml:space="preserve">электронного аукциона. </w:t>
      </w:r>
    </w:p>
    <w:p w:rsidR="00CC61DF" w:rsidRPr="00135B21" w:rsidRDefault="00CC61DF" w:rsidP="00CC61DF">
      <w:pPr>
        <w:widowControl w:val="0"/>
        <w:ind w:firstLine="567"/>
        <w:jc w:val="both"/>
      </w:pPr>
      <w:r>
        <w:t>2.4.1.</w:t>
      </w:r>
      <w:r w:rsidRPr="00135B21">
        <w:t xml:space="preserve">Заказчик, Уполномоченный орган, вправе </w:t>
      </w:r>
      <w:r w:rsidRPr="00F31878">
        <w:t>отменить электронный аукцион</w:t>
      </w:r>
      <w:r>
        <w:t xml:space="preserve"> </w:t>
      </w:r>
      <w:r w:rsidRPr="00135B21">
        <w:rPr>
          <w:b/>
          <w:i/>
        </w:rPr>
        <w:t xml:space="preserve">не позднее чем за пять дней </w:t>
      </w:r>
      <w:r w:rsidRPr="00135B21">
        <w:t xml:space="preserve">до даты окончания срока подачи заявок на участие в аукционе. </w:t>
      </w:r>
    </w:p>
    <w:p w:rsidR="00CC61DF" w:rsidRPr="00135B21" w:rsidRDefault="00CC61DF" w:rsidP="00CC61DF">
      <w:pPr>
        <w:widowControl w:val="0"/>
        <w:ind w:firstLine="567"/>
        <w:jc w:val="both"/>
      </w:pPr>
      <w:r>
        <w:t>2.4.2.</w:t>
      </w:r>
      <w:r w:rsidRPr="00135B21">
        <w:t xml:space="preserve">Решение об отмене электронного аукциона размещается Заказчиком, Уполномоченным органом в единой информационной системе в день принятия этого решения. Электронный аукцион считается отмененным с момента размещения решения о его отмене в единой информационной системе. </w:t>
      </w:r>
    </w:p>
    <w:p w:rsidR="00CC61DF" w:rsidRPr="00135B21" w:rsidRDefault="00CC61DF" w:rsidP="00CC61DF">
      <w:pPr>
        <w:widowControl w:val="0"/>
        <w:ind w:firstLine="567"/>
        <w:jc w:val="both"/>
      </w:pPr>
      <w:r>
        <w:t>2.4.3.</w:t>
      </w:r>
      <w:r w:rsidRPr="00135B21">
        <w:t>По истечении срока отмены</w:t>
      </w:r>
      <w:r>
        <w:t xml:space="preserve"> электронного аукциона </w:t>
      </w:r>
      <w:r w:rsidRPr="00135B21">
        <w:t xml:space="preserve">в соответствии с пунктом </w:t>
      </w:r>
      <w:r>
        <w:t xml:space="preserve">2.4.1. </w:t>
      </w:r>
      <w:r w:rsidRPr="00135B21">
        <w:t xml:space="preserve"> настоящего раздела документации и до заключения контракта Заказчик, Уполномоченный орган вправе отменить аукцион в электронной форме только в случае возникновения обстоятельств непреодолимой силы в соответствии с гражданским законодательством.</w:t>
      </w:r>
    </w:p>
    <w:p w:rsidR="00CC61DF" w:rsidRPr="00135B21" w:rsidRDefault="00CC61DF" w:rsidP="00CC61DF">
      <w:pPr>
        <w:widowControl w:val="0"/>
        <w:ind w:firstLine="567"/>
        <w:jc w:val="both"/>
      </w:pPr>
      <w:r>
        <w:t>2.4.4.</w:t>
      </w:r>
      <w:r w:rsidRPr="00135B21">
        <w:t>При отмене электронного аукциона Заказчик, Уполномоченный орган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результате недобросовестных действий Заказчика, Уполномоченного органа.</w:t>
      </w:r>
    </w:p>
    <w:p w:rsidR="00CC61DF" w:rsidRDefault="00CC61DF" w:rsidP="00CC61DF">
      <w:pPr>
        <w:ind w:firstLine="540"/>
        <w:jc w:val="both"/>
        <w:rPr>
          <w:b/>
        </w:rPr>
      </w:pPr>
    </w:p>
    <w:p w:rsidR="00CC61DF" w:rsidRDefault="00CC61DF" w:rsidP="00CC61DF">
      <w:pPr>
        <w:ind w:firstLine="567"/>
        <w:rPr>
          <w:b/>
          <w:sz w:val="28"/>
          <w:szCs w:val="28"/>
        </w:rPr>
      </w:pPr>
      <w:r w:rsidRPr="009B7E2E">
        <w:rPr>
          <w:b/>
          <w:sz w:val="28"/>
          <w:szCs w:val="28"/>
        </w:rPr>
        <w:t>3.П</w:t>
      </w:r>
      <w:r>
        <w:rPr>
          <w:b/>
          <w:sz w:val="28"/>
          <w:szCs w:val="28"/>
        </w:rPr>
        <w:t xml:space="preserve">одготовка заявки на участие в электронном аукционе. </w:t>
      </w:r>
    </w:p>
    <w:p w:rsidR="00CC61DF" w:rsidRPr="00B50C91" w:rsidRDefault="00CC61DF" w:rsidP="00CC61DF">
      <w:pPr>
        <w:ind w:firstLine="540"/>
        <w:jc w:val="both"/>
        <w:rPr>
          <w:b/>
        </w:rPr>
      </w:pPr>
      <w:r w:rsidRPr="00B50C91">
        <w:rPr>
          <w:b/>
        </w:rPr>
        <w:t xml:space="preserve">3.1.Язык документов, входящих в состав заявки на участие в </w:t>
      </w:r>
      <w:r>
        <w:rPr>
          <w:b/>
        </w:rPr>
        <w:t xml:space="preserve">электронном </w:t>
      </w:r>
      <w:r w:rsidRPr="00B50C91">
        <w:rPr>
          <w:b/>
        </w:rPr>
        <w:t>аукционе.</w:t>
      </w:r>
    </w:p>
    <w:p w:rsidR="00CC61DF" w:rsidRDefault="00CC61DF" w:rsidP="00CC61DF">
      <w:pPr>
        <w:widowControl w:val="0"/>
        <w:autoSpaceDE w:val="0"/>
        <w:ind w:firstLine="567"/>
        <w:jc w:val="both"/>
      </w:pPr>
      <w:r w:rsidRPr="002F3BB9">
        <w:rPr>
          <w:bCs/>
        </w:rPr>
        <w:t>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r w:rsidRPr="002F3BB9">
        <w:t>.</w:t>
      </w:r>
    </w:p>
    <w:p w:rsidR="00CC61DF" w:rsidRPr="00404332" w:rsidRDefault="00CC61DF" w:rsidP="00CC61DF">
      <w:pPr>
        <w:tabs>
          <w:tab w:val="left" w:pos="5586"/>
        </w:tabs>
        <w:autoSpaceDE w:val="0"/>
        <w:autoSpaceDN w:val="0"/>
        <w:adjustRightInd w:val="0"/>
        <w:ind w:firstLine="567"/>
        <w:jc w:val="both"/>
        <w:rPr>
          <w:b/>
          <w:bCs/>
        </w:rPr>
      </w:pPr>
      <w:r w:rsidRPr="00404332">
        <w:rPr>
          <w:b/>
        </w:rPr>
        <w:t>3.2.</w:t>
      </w:r>
      <w:r w:rsidRPr="00404332">
        <w:rPr>
          <w:b/>
          <w:bCs/>
        </w:rPr>
        <w:t>Требования к содержанию, составу заявки на участие в электронном аукционе и инструкция по заполнению.</w:t>
      </w:r>
    </w:p>
    <w:p w:rsidR="00CC61DF" w:rsidRPr="00F704BC" w:rsidRDefault="00CC61DF" w:rsidP="00CC61DF">
      <w:pPr>
        <w:tabs>
          <w:tab w:val="left" w:pos="5586"/>
        </w:tabs>
        <w:autoSpaceDE w:val="0"/>
        <w:autoSpaceDN w:val="0"/>
        <w:adjustRightInd w:val="0"/>
        <w:ind w:firstLine="567"/>
        <w:jc w:val="both"/>
      </w:pPr>
      <w:r w:rsidRPr="00F704BC">
        <w:rPr>
          <w:b/>
        </w:rPr>
        <w:t>3.2.1.</w:t>
      </w:r>
      <w:r w:rsidRPr="00F704BC">
        <w:t>Заявка на участие в электронном аукционе состоит из двух частей.</w:t>
      </w:r>
    </w:p>
    <w:p w:rsidR="00CC61DF" w:rsidRPr="00F704BC" w:rsidRDefault="00CC61DF" w:rsidP="00CC61DF">
      <w:pPr>
        <w:ind w:firstLine="567"/>
        <w:jc w:val="both"/>
        <w:rPr>
          <w:b/>
        </w:rPr>
      </w:pPr>
      <w:r w:rsidRPr="00F704BC">
        <w:rPr>
          <w:b/>
        </w:rPr>
        <w:t>3.2.2. </w:t>
      </w:r>
      <w:r w:rsidRPr="00F704BC">
        <w:rPr>
          <w:b/>
          <w:u w:val="single"/>
        </w:rPr>
        <w:t>Первая часть</w:t>
      </w:r>
      <w:r w:rsidRPr="00F704BC">
        <w:rPr>
          <w:b/>
        </w:rPr>
        <w:t xml:space="preserve"> заявки на участие в электронном аукционе должна содержать следующую информацию:</w:t>
      </w:r>
    </w:p>
    <w:p w:rsidR="00CC61DF" w:rsidRPr="00F704BC" w:rsidRDefault="00CC61DF" w:rsidP="00CC61DF">
      <w:pPr>
        <w:ind w:firstLine="567"/>
        <w:jc w:val="both"/>
        <w:rPr>
          <w:i/>
        </w:rPr>
      </w:pPr>
      <w:r w:rsidRPr="00F704BC">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F704BC">
        <w:rPr>
          <w:i/>
        </w:rPr>
        <w:t>(такое согласие дается с применением программно-аппаратны</w:t>
      </w:r>
      <w:r w:rsidR="00682BE1" w:rsidRPr="00F704BC">
        <w:rPr>
          <w:i/>
        </w:rPr>
        <w:t>х средств электронной площадки).</w:t>
      </w:r>
    </w:p>
    <w:p w:rsidR="00B832BD" w:rsidRPr="00F704BC" w:rsidRDefault="00682BE1" w:rsidP="00682BE1">
      <w:pPr>
        <w:autoSpaceDE w:val="0"/>
        <w:autoSpaceDN w:val="0"/>
        <w:adjustRightInd w:val="0"/>
        <w:ind w:firstLine="600"/>
        <w:jc w:val="both"/>
      </w:pPr>
      <w:r w:rsidRPr="00F704BC">
        <w:t xml:space="preserve">2) </w:t>
      </w:r>
      <w:r w:rsidR="00B832BD" w:rsidRPr="00F704BC">
        <w:t>При осуществлении закупки товара, в том числе поставляемого заказчику при выполнении закупаемых работ, оказании закупаемых услуг:</w:t>
      </w:r>
    </w:p>
    <w:p w:rsidR="00682BE1" w:rsidRPr="00F704BC" w:rsidRDefault="00682BE1" w:rsidP="00682BE1">
      <w:pPr>
        <w:ind w:firstLine="567"/>
        <w:jc w:val="both"/>
      </w:pPr>
      <w:r w:rsidRPr="00F704BC">
        <w:t>а) наименование страны происхождения товара;</w:t>
      </w:r>
    </w:p>
    <w:p w:rsidR="000D20E7" w:rsidRPr="00537366" w:rsidRDefault="00682BE1" w:rsidP="000D20E7">
      <w:pPr>
        <w:ind w:firstLine="567"/>
        <w:jc w:val="both"/>
      </w:pPr>
      <w:r w:rsidRPr="00F704BC">
        <w:t xml:space="preserve">б) </w:t>
      </w:r>
      <w:r w:rsidR="000D20E7" w:rsidRPr="00B72A4E">
        <w:t>конкретные показатели товара, соответствующие значениям, установленным в документации об электронном аукционе (Техническое задание документации об аукционе (Раздел 1.3), рекомендуется их указать по Форме 1 документации</w:t>
      </w:r>
      <w:r w:rsidR="000D20E7" w:rsidRPr="000C56B1">
        <w:t xml:space="preserve"> об аукционе (рекомендуемая форма),</w:t>
      </w:r>
      <w:r w:rsidR="000D20E7">
        <w:t xml:space="preserve"> </w:t>
      </w:r>
      <w:r w:rsidR="000D20E7" w:rsidRPr="00253BA6">
        <w:t xml:space="preserve">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w:t>
      </w:r>
      <w:r w:rsidR="000D20E7" w:rsidRPr="00537366">
        <w:t>электронном аукционе.</w:t>
      </w:r>
    </w:p>
    <w:p w:rsidR="001B3C04" w:rsidRPr="00F704BC" w:rsidRDefault="001B3C04" w:rsidP="001B3C04">
      <w:pPr>
        <w:ind w:firstLine="567"/>
        <w:jc w:val="both"/>
      </w:pPr>
      <w:r w:rsidRPr="00F704BC">
        <w:t>3) При осуществлении закупки работ по строительству, реконструкции, капитальному ремонту, сносу объекта капитального строительства (в случае включения в документацию об электронном аукционе проектной документации, в соответствии с пунктом 8 части 1 статьи 33 Закона № 44-ФЗ):</w:t>
      </w:r>
    </w:p>
    <w:p w:rsidR="001B3C04" w:rsidRDefault="001B3C04" w:rsidP="001B3C04">
      <w:pPr>
        <w:ind w:firstLine="567"/>
        <w:jc w:val="both"/>
      </w:pPr>
      <w:r w:rsidRPr="00F704BC">
        <w:t xml:space="preserve">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применением программно-аппаратных средств электронной площадки).</w:t>
      </w:r>
    </w:p>
    <w:p w:rsidR="00682BE1" w:rsidRPr="00537366" w:rsidRDefault="00682BE1" w:rsidP="00682BE1">
      <w:pPr>
        <w:autoSpaceDE w:val="0"/>
        <w:autoSpaceDN w:val="0"/>
        <w:adjustRightInd w:val="0"/>
        <w:ind w:firstLine="600"/>
        <w:jc w:val="both"/>
      </w:pPr>
      <w:r w:rsidRPr="00537366">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CC61DF" w:rsidRPr="00B50C91" w:rsidRDefault="00ED2F7B" w:rsidP="00063D41">
      <w:pPr>
        <w:snapToGrid w:val="0"/>
        <w:jc w:val="both"/>
        <w:rPr>
          <w:b/>
        </w:rPr>
      </w:pPr>
      <w:r w:rsidRPr="00537366">
        <w:lastRenderedPageBreak/>
        <w:t xml:space="preserve">          </w:t>
      </w:r>
      <w:r w:rsidR="00CC61DF" w:rsidRPr="00B50C91">
        <w:rPr>
          <w:b/>
        </w:rPr>
        <w:t>3.2.3.</w:t>
      </w:r>
      <w:r w:rsidR="00CC61DF" w:rsidRPr="00B50C91">
        <w:rPr>
          <w:b/>
          <w:u w:val="single"/>
        </w:rPr>
        <w:t>Вторая часть заявки</w:t>
      </w:r>
      <w:r w:rsidR="00CC61DF" w:rsidRPr="00B50C91">
        <w:rPr>
          <w:b/>
        </w:rPr>
        <w:t xml:space="preserve"> на участие в </w:t>
      </w:r>
      <w:r w:rsidR="00CC61DF">
        <w:rPr>
          <w:b/>
        </w:rPr>
        <w:t xml:space="preserve">электронном </w:t>
      </w:r>
      <w:r w:rsidR="00CC61DF" w:rsidRPr="00B50C91">
        <w:rPr>
          <w:b/>
        </w:rPr>
        <w:t xml:space="preserve">аукционе должна содержать следующие документы и </w:t>
      </w:r>
      <w:r w:rsidR="00CC61DF">
        <w:rPr>
          <w:b/>
        </w:rPr>
        <w:t>информацию</w:t>
      </w:r>
      <w:r w:rsidR="00CC61DF" w:rsidRPr="00B50C91">
        <w:rPr>
          <w:b/>
        </w:rPr>
        <w:t>:</w:t>
      </w:r>
    </w:p>
    <w:p w:rsidR="00CC61DF" w:rsidRPr="00FE6A50" w:rsidRDefault="00CC61DF" w:rsidP="00CC61DF">
      <w:pPr>
        <w:ind w:firstLine="540"/>
        <w:jc w:val="both"/>
      </w:pPr>
      <w:r w:rsidRPr="00FE6A50">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CC61DF" w:rsidRPr="004B3D26" w:rsidRDefault="00CC61DF" w:rsidP="00CC61DF">
      <w:pPr>
        <w:pStyle w:val="ConsPlusNormal"/>
        <w:ind w:firstLine="540"/>
        <w:jc w:val="both"/>
        <w:rPr>
          <w:rFonts w:ascii="Times New Roman" w:hAnsi="Times New Roman" w:cs="Times New Roman"/>
          <w:i/>
          <w:sz w:val="24"/>
          <w:szCs w:val="24"/>
        </w:rPr>
      </w:pPr>
      <w:r w:rsidRPr="00F8087A">
        <w:rPr>
          <w:rFonts w:ascii="Times New Roman" w:hAnsi="Times New Roman" w:cs="Times New Roman"/>
          <w:b/>
          <w:sz w:val="24"/>
          <w:szCs w:val="24"/>
        </w:rPr>
        <w:t>2)</w:t>
      </w:r>
      <w:r w:rsidRPr="00F8087A">
        <w:t xml:space="preserve"> </w:t>
      </w:r>
      <w:r w:rsidRPr="00F8087A">
        <w:rPr>
          <w:rFonts w:ascii="Times New Roman" w:hAnsi="Times New Roman" w:cs="Times New Roman"/>
          <w:sz w:val="24"/>
          <w:szCs w:val="24"/>
        </w:rPr>
        <w:t xml:space="preserve">декларация о соответствии участника электронного аукциона требованиям, установленным подпунктами 2-8 пункта 1.6.3 документации об электронном </w:t>
      </w:r>
      <w:r w:rsidRPr="00B41699">
        <w:rPr>
          <w:rFonts w:ascii="Times New Roman" w:hAnsi="Times New Roman" w:cs="Times New Roman"/>
          <w:sz w:val="24"/>
          <w:szCs w:val="24"/>
        </w:rPr>
        <w:t xml:space="preserve">аукционе </w:t>
      </w:r>
      <w:r w:rsidRPr="004B3D26">
        <w:rPr>
          <w:rFonts w:ascii="Times New Roman" w:hAnsi="Times New Roman" w:cs="Times New Roman"/>
          <w:i/>
          <w:sz w:val="24"/>
          <w:szCs w:val="24"/>
        </w:rPr>
        <w:t>(указанная декларация предоставляется с использованием программно-аппаратных средств электронной площадки);</w:t>
      </w:r>
    </w:p>
    <w:p w:rsidR="00CC61DF" w:rsidRDefault="00CC61DF" w:rsidP="00CC61DF">
      <w:pPr>
        <w:ind w:firstLine="540"/>
        <w:jc w:val="both"/>
      </w:pPr>
      <w:r w:rsidRPr="001B2174">
        <w:rPr>
          <w:b/>
        </w:rPr>
        <w:t>3)</w:t>
      </w:r>
      <w:r>
        <w:t xml:space="preserve"> </w:t>
      </w:r>
      <w:r w:rsidRPr="00F27FAB">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w:t>
      </w:r>
      <w:r w:rsidR="007B1F51">
        <w:t>вляется крупной сделкой;</w:t>
      </w:r>
    </w:p>
    <w:p w:rsidR="007B1F51" w:rsidRDefault="007B1F51" w:rsidP="007B1F51">
      <w:pPr>
        <w:tabs>
          <w:tab w:val="left" w:pos="709"/>
        </w:tabs>
        <w:autoSpaceDE w:val="0"/>
        <w:autoSpaceDN w:val="0"/>
        <w:adjustRightInd w:val="0"/>
        <w:ind w:firstLine="540"/>
        <w:jc w:val="both"/>
        <w:rPr>
          <w:i/>
        </w:rPr>
      </w:pPr>
      <w:r w:rsidRPr="00500736">
        <w:rPr>
          <w:b/>
        </w:rPr>
        <w:t xml:space="preserve">4) </w:t>
      </w:r>
      <w:r w:rsidRPr="003C0F0C">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Закона</w:t>
      </w:r>
      <w:r>
        <w:t xml:space="preserve"> № 44-ФЗ</w:t>
      </w:r>
      <w:r w:rsidRPr="003C0F0C">
        <w:t xml:space="preserve"> </w:t>
      </w:r>
      <w:r w:rsidRPr="004B3D26">
        <w:rPr>
          <w:i/>
        </w:rPr>
        <w:t>(указанная декларация предоставляется с использованием программно-аппаратных средств электронной площадки).</w:t>
      </w:r>
    </w:p>
    <w:p w:rsidR="000D20E7" w:rsidRDefault="000D20E7" w:rsidP="000D20E7">
      <w:pPr>
        <w:ind w:firstLine="540"/>
        <w:jc w:val="both"/>
      </w:pPr>
      <w:r w:rsidRPr="004F0331">
        <w:t>Заявка на участие в электронном аукционе подается по форме, утвержденной Постановлением Правительства РФ от 5 ноября 2019 г. N 1401 «О типовых формах заявок на участие в электронных процедурах, закрытых электронных процедурах, требованиях к содержанию, составу, порядку разработки типовой документации о закупке и внесении изменения в дополнительные требования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(далее – Постановление N 1401).</w:t>
      </w:r>
    </w:p>
    <w:p w:rsidR="00CC61DF" w:rsidRDefault="00CC61DF" w:rsidP="00CC61DF">
      <w:pPr>
        <w:widowControl w:val="0"/>
        <w:tabs>
          <w:tab w:val="left" w:pos="1134"/>
        </w:tabs>
        <w:autoSpaceDE w:val="0"/>
        <w:ind w:firstLine="567"/>
        <w:jc w:val="both"/>
        <w:rPr>
          <w:lang w:eastAsia="ar-SA"/>
        </w:rPr>
      </w:pPr>
      <w:r w:rsidRPr="007D1967">
        <w:rPr>
          <w:lang w:eastAsia="ar-SA"/>
        </w:rPr>
        <w:t>Вместе со вторыми частями заявок на участие в аукционе оператором электронной площадки, на котором проводится аукцион, направляется Заказчику</w:t>
      </w:r>
      <w:r>
        <w:rPr>
          <w:lang w:eastAsia="ar-SA"/>
        </w:rPr>
        <w:t>, Уполномоченному органу</w:t>
      </w:r>
      <w:r w:rsidRPr="007D1967">
        <w:rPr>
          <w:lang w:eastAsia="ar-SA"/>
        </w:rPr>
        <w:t xml:space="preserve"> информация и электронные документы участников закупки, предусмотренные частью 11 статьи 24.1 Закона</w:t>
      </w:r>
      <w:r>
        <w:rPr>
          <w:lang w:eastAsia="ar-SA"/>
        </w:rPr>
        <w:t xml:space="preserve"> №44-ФЗ</w:t>
      </w:r>
      <w:r w:rsidRPr="007D1967">
        <w:rPr>
          <w:lang w:eastAsia="ar-SA"/>
        </w:rPr>
        <w:t>:</w:t>
      </w:r>
    </w:p>
    <w:p w:rsidR="00CC61DF" w:rsidRDefault="00CC61DF" w:rsidP="00CC61DF">
      <w:pPr>
        <w:widowControl w:val="0"/>
        <w:tabs>
          <w:tab w:val="left" w:pos="1134"/>
        </w:tabs>
        <w:autoSpaceDE w:val="0"/>
        <w:ind w:firstLine="567"/>
        <w:jc w:val="both"/>
        <w:rPr>
          <w:lang w:eastAsia="ar-SA"/>
        </w:rPr>
      </w:pPr>
      <w:r>
        <w:rPr>
          <w:lang w:eastAsia="ar-SA"/>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CC61DF" w:rsidRDefault="00CC61DF" w:rsidP="00CC61DF">
      <w:pPr>
        <w:widowControl w:val="0"/>
        <w:tabs>
          <w:tab w:val="left" w:pos="1134"/>
        </w:tabs>
        <w:autoSpaceDE w:val="0"/>
        <w:ind w:firstLine="567"/>
        <w:jc w:val="both"/>
        <w:rPr>
          <w:lang w:eastAsia="ar-SA"/>
        </w:rPr>
      </w:pPr>
      <w:r>
        <w:rPr>
          <w:lang w:eastAsia="ar-SA"/>
        </w:rP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CC61DF" w:rsidRDefault="00CC61DF" w:rsidP="00CC61DF">
      <w:pPr>
        <w:widowControl w:val="0"/>
        <w:tabs>
          <w:tab w:val="left" w:pos="1134"/>
        </w:tabs>
        <w:autoSpaceDE w:val="0"/>
        <w:ind w:firstLine="567"/>
        <w:jc w:val="both"/>
        <w:rPr>
          <w:lang w:eastAsia="ar-SA"/>
        </w:rPr>
      </w:pPr>
      <w:r>
        <w:rPr>
          <w:lang w:eastAsia="ar-SA"/>
        </w:rPr>
        <w:t>3) идентификационный номер 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CC61DF" w:rsidRDefault="00CC61DF" w:rsidP="00CC61DF">
      <w:pPr>
        <w:widowControl w:val="0"/>
        <w:tabs>
          <w:tab w:val="left" w:pos="1134"/>
        </w:tabs>
        <w:autoSpaceDE w:val="0"/>
        <w:ind w:firstLine="567"/>
        <w:jc w:val="both"/>
        <w:rPr>
          <w:lang w:eastAsia="ar-SA"/>
        </w:rPr>
      </w:pPr>
      <w:r>
        <w:rPr>
          <w:lang w:eastAsia="ar-SA"/>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CC61DF" w:rsidRDefault="00CC61DF" w:rsidP="00CC61DF">
      <w:pPr>
        <w:widowControl w:val="0"/>
        <w:tabs>
          <w:tab w:val="left" w:pos="1134"/>
        </w:tabs>
        <w:autoSpaceDE w:val="0"/>
        <w:ind w:firstLine="567"/>
        <w:jc w:val="both"/>
        <w:rPr>
          <w:lang w:eastAsia="ar-SA"/>
        </w:rPr>
      </w:pPr>
      <w:r>
        <w:rPr>
          <w:lang w:eastAsia="ar-SA"/>
        </w:rP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CC61DF" w:rsidRDefault="00CC61DF" w:rsidP="00CC61DF">
      <w:pPr>
        <w:widowControl w:val="0"/>
        <w:tabs>
          <w:tab w:val="left" w:pos="1134"/>
        </w:tabs>
        <w:autoSpaceDE w:val="0"/>
        <w:ind w:firstLine="567"/>
        <w:jc w:val="both"/>
        <w:rPr>
          <w:lang w:eastAsia="ar-SA"/>
        </w:rPr>
      </w:pPr>
      <w:r>
        <w:rPr>
          <w:lang w:eastAsia="ar-SA"/>
        </w:rPr>
        <w:t xml:space="preserve">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w:t>
      </w:r>
      <w:r>
        <w:rPr>
          <w:lang w:eastAsia="ar-SA"/>
        </w:rPr>
        <w:lastRenderedPageBreak/>
        <w:t>предпринимателя в соответствии с законодательством соответствующего государства (для иностранного лица);</w:t>
      </w:r>
    </w:p>
    <w:p w:rsidR="00CC61DF" w:rsidRDefault="00CC61DF" w:rsidP="00CC61DF">
      <w:pPr>
        <w:widowControl w:val="0"/>
        <w:tabs>
          <w:tab w:val="left" w:pos="1134"/>
        </w:tabs>
        <w:autoSpaceDE w:val="0"/>
        <w:ind w:firstLine="567"/>
        <w:jc w:val="both"/>
        <w:rPr>
          <w:lang w:eastAsia="ar-SA"/>
        </w:rPr>
      </w:pPr>
      <w:r>
        <w:rPr>
          <w:lang w:eastAsia="ar-SA"/>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CC61DF" w:rsidRDefault="00CC61DF" w:rsidP="00CC61DF">
      <w:pPr>
        <w:tabs>
          <w:tab w:val="left" w:pos="1134"/>
        </w:tabs>
        <w:autoSpaceDE w:val="0"/>
        <w:autoSpaceDN w:val="0"/>
        <w:adjustRightInd w:val="0"/>
        <w:ind w:firstLine="567"/>
        <w:jc w:val="both"/>
      </w:pPr>
      <w:r>
        <w:rPr>
          <w:lang w:eastAsia="ar-SA"/>
        </w:rPr>
        <w:t>У</w:t>
      </w:r>
      <w:r w:rsidRPr="007D1967">
        <w:rPr>
          <w:lang w:eastAsia="ar-SA"/>
        </w:rPr>
        <w:t>казанная информация и документы должны соответствовать требованиям Закона</w:t>
      </w:r>
      <w:r>
        <w:rPr>
          <w:lang w:eastAsia="ar-SA"/>
        </w:rPr>
        <w:t xml:space="preserve"> №44-ФЗ</w:t>
      </w:r>
      <w:r w:rsidRPr="007D1967">
        <w:rPr>
          <w:lang w:eastAsia="ar-SA"/>
        </w:rPr>
        <w:t xml:space="preserve">. </w:t>
      </w:r>
      <w:r w:rsidRPr="007D1967">
        <w:t>Непредставление документов и информации, которые предусмотрены частью 11 статьи 24.1, частями 3 и 5 статьи 66 Закона</w:t>
      </w:r>
      <w:r>
        <w:t xml:space="preserve"> № 44-ФЗ</w:t>
      </w:r>
      <w:r w:rsidRPr="007D1967">
        <w:t xml:space="preserve">,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является основанием признания заявки не соответствующей требованиям документации об аукционе. </w:t>
      </w:r>
    </w:p>
    <w:p w:rsidR="00CC61DF" w:rsidRPr="00B50C91" w:rsidRDefault="00CC61DF" w:rsidP="00CC61DF">
      <w:pPr>
        <w:ind w:firstLine="540"/>
        <w:jc w:val="both"/>
        <w:rPr>
          <w:b/>
        </w:rPr>
      </w:pPr>
      <w:r w:rsidRPr="00B50C91">
        <w:rPr>
          <w:b/>
          <w:iCs/>
        </w:rPr>
        <w:t>3.</w:t>
      </w:r>
      <w:r>
        <w:rPr>
          <w:b/>
          <w:iCs/>
        </w:rPr>
        <w:t>3</w:t>
      </w:r>
      <w:r w:rsidRPr="00B50C91">
        <w:rPr>
          <w:b/>
          <w:iCs/>
        </w:rPr>
        <w:t>.Форма аукционного предложения по цене муниципального контракта.</w:t>
      </w:r>
    </w:p>
    <w:p w:rsidR="00CC61DF" w:rsidRPr="00B50C91" w:rsidRDefault="00CC61DF" w:rsidP="00CC61DF">
      <w:pPr>
        <w:ind w:firstLine="540"/>
        <w:jc w:val="both"/>
      </w:pPr>
      <w:r w:rsidRPr="00B50C91">
        <w:t xml:space="preserve">Участник </w:t>
      </w:r>
      <w:r>
        <w:t>закупки</w:t>
      </w:r>
      <w:r w:rsidRPr="00B50C91">
        <w:t xml:space="preserve">, направляя заявку на участие в аукционе, заявляет о своем согласии </w:t>
      </w:r>
      <w:r w:rsidR="00682BE1">
        <w:t>поставить товар</w:t>
      </w:r>
      <w:r>
        <w:t>, являющи</w:t>
      </w:r>
      <w:r w:rsidR="00682BE1">
        <w:t xml:space="preserve">йся </w:t>
      </w:r>
      <w:r>
        <w:t>объектом закупки</w:t>
      </w:r>
      <w:r w:rsidRPr="00B50C91">
        <w:t xml:space="preserve">, в пределах стоимости, не превышающей начальную (максимальную) цену муниципального контракта, указанную в извещении о проведении настоящего </w:t>
      </w:r>
      <w:r>
        <w:t xml:space="preserve">электронного </w:t>
      </w:r>
      <w:r w:rsidRPr="00B50C91">
        <w:t xml:space="preserve">аукциона. При этом конкретное предложение о цене муниципального контракта объявляется </w:t>
      </w:r>
      <w:r>
        <w:t>у</w:t>
      </w:r>
      <w:r w:rsidRPr="00B50C91">
        <w:t xml:space="preserve">частником </w:t>
      </w:r>
      <w:r>
        <w:t xml:space="preserve">электронного аукциона </w:t>
      </w:r>
      <w:r w:rsidRPr="00B50C91">
        <w:t xml:space="preserve">непосредственно во время процедуры </w:t>
      </w:r>
      <w:r>
        <w:t xml:space="preserve">электронного </w:t>
      </w:r>
      <w:r w:rsidRPr="00B50C91">
        <w:t xml:space="preserve">аукциона. </w:t>
      </w:r>
    </w:p>
    <w:p w:rsidR="00CC61DF" w:rsidRDefault="00CC61DF" w:rsidP="00CC61DF">
      <w:pPr>
        <w:ind w:firstLine="540"/>
        <w:jc w:val="both"/>
        <w:rPr>
          <w:b/>
          <w:bCs/>
        </w:rPr>
      </w:pPr>
    </w:p>
    <w:p w:rsidR="00CC61DF" w:rsidRPr="00B50C91" w:rsidRDefault="00CC61DF" w:rsidP="00CC61DF">
      <w:pPr>
        <w:ind w:firstLine="540"/>
        <w:jc w:val="both"/>
        <w:rPr>
          <w:b/>
        </w:rPr>
      </w:pPr>
      <w:r w:rsidRPr="00B50C91">
        <w:rPr>
          <w:b/>
          <w:bCs/>
        </w:rPr>
        <w:t>3.</w:t>
      </w:r>
      <w:r>
        <w:rPr>
          <w:b/>
          <w:bCs/>
        </w:rPr>
        <w:t>4</w:t>
      </w:r>
      <w:r w:rsidRPr="00B50C91">
        <w:rPr>
          <w:b/>
          <w:bCs/>
        </w:rPr>
        <w:t>.</w:t>
      </w:r>
      <w:r>
        <w:rPr>
          <w:b/>
          <w:bCs/>
        </w:rPr>
        <w:t>Информация</w:t>
      </w:r>
      <w:r w:rsidRPr="00B50C91">
        <w:rPr>
          <w:b/>
          <w:bCs/>
        </w:rPr>
        <w:t xml:space="preserve"> о валюте, используемой для формирования цены муниципального контракта и расчетов с </w:t>
      </w:r>
      <w:r>
        <w:rPr>
          <w:b/>
          <w:bCs/>
        </w:rPr>
        <w:t>поставщиком (подрядчиком, исполнителем).</w:t>
      </w:r>
    </w:p>
    <w:p w:rsidR="00CC61DF" w:rsidRDefault="00CC61DF" w:rsidP="00CC61DF">
      <w:pPr>
        <w:ind w:firstLine="540"/>
        <w:jc w:val="both"/>
        <w:rPr>
          <w:b/>
          <w:i/>
        </w:rPr>
      </w:pPr>
      <w:r w:rsidRPr="00B50C91">
        <w:t xml:space="preserve">Валютой, используемой для формирования цены муниципального контракта и расчетов с </w:t>
      </w:r>
      <w:r w:rsidRPr="004A1F0B">
        <w:t>поставщиком (подрядчиком, исполнителем)</w:t>
      </w:r>
      <w:r>
        <w:t xml:space="preserve"> </w:t>
      </w:r>
      <w:r w:rsidRPr="00B50C91">
        <w:t xml:space="preserve">является </w:t>
      </w:r>
      <w:r w:rsidRPr="00B50C91">
        <w:rPr>
          <w:iCs/>
        </w:rPr>
        <w:t>рубль Российской Федерации</w:t>
      </w:r>
      <w:r w:rsidRPr="00B50C91">
        <w:t xml:space="preserve">, если иное не предусмотрено в </w:t>
      </w:r>
      <w:r>
        <w:t>Разделе 1.2 «</w:t>
      </w:r>
      <w:r>
        <w:rPr>
          <w:b/>
          <w:i/>
        </w:rPr>
        <w:t>Информационная карта</w:t>
      </w:r>
      <w:r w:rsidRPr="00B50C91">
        <w:rPr>
          <w:b/>
          <w:i/>
        </w:rPr>
        <w:t xml:space="preserve"> аукциона</w:t>
      </w:r>
      <w:r>
        <w:rPr>
          <w:b/>
          <w:i/>
        </w:rPr>
        <w:t>»</w:t>
      </w:r>
      <w:r w:rsidRPr="00B50C91">
        <w:rPr>
          <w:b/>
          <w:i/>
        </w:rPr>
        <w:t>.</w:t>
      </w:r>
    </w:p>
    <w:p w:rsidR="00CC61DF" w:rsidRDefault="00CC61DF" w:rsidP="00CC61DF">
      <w:pPr>
        <w:jc w:val="both"/>
        <w:rPr>
          <w:b/>
        </w:rPr>
      </w:pPr>
    </w:p>
    <w:p w:rsidR="00CC61DF" w:rsidRPr="00F704BC" w:rsidRDefault="00CC61DF" w:rsidP="00CC61DF">
      <w:pPr>
        <w:ind w:firstLine="567"/>
        <w:rPr>
          <w:b/>
          <w:sz w:val="28"/>
          <w:szCs w:val="28"/>
        </w:rPr>
      </w:pPr>
      <w:r>
        <w:rPr>
          <w:b/>
          <w:sz w:val="28"/>
          <w:szCs w:val="28"/>
        </w:rPr>
        <w:t xml:space="preserve">  </w:t>
      </w:r>
      <w:r w:rsidRPr="00F704BC">
        <w:rPr>
          <w:b/>
          <w:sz w:val="28"/>
          <w:szCs w:val="28"/>
        </w:rPr>
        <w:t xml:space="preserve">4.Подача заявки на участие в электронном аукционе. </w:t>
      </w:r>
    </w:p>
    <w:p w:rsidR="00CC61DF" w:rsidRPr="00F704BC" w:rsidRDefault="00CC61DF" w:rsidP="00CC61DF">
      <w:pPr>
        <w:tabs>
          <w:tab w:val="left" w:pos="5586"/>
        </w:tabs>
        <w:autoSpaceDE w:val="0"/>
        <w:autoSpaceDN w:val="0"/>
        <w:adjustRightInd w:val="0"/>
        <w:ind w:firstLine="567"/>
        <w:jc w:val="both"/>
        <w:rPr>
          <w:b/>
          <w:bCs/>
        </w:rPr>
      </w:pPr>
      <w:r w:rsidRPr="00F704BC">
        <w:rPr>
          <w:b/>
        </w:rPr>
        <w:t>4.1.</w:t>
      </w:r>
      <w:r w:rsidRPr="00F704BC">
        <w:rPr>
          <w:b/>
          <w:bCs/>
        </w:rPr>
        <w:t>Срок, место и порядок подачи заявок на участие в аукционе. Дата и время окончания срока подачи заявок на участие в аукционе.</w:t>
      </w:r>
    </w:p>
    <w:p w:rsidR="00815EF1" w:rsidRPr="00F704BC" w:rsidRDefault="00815EF1" w:rsidP="00815EF1">
      <w:pPr>
        <w:widowControl w:val="0"/>
        <w:autoSpaceDE w:val="0"/>
        <w:autoSpaceDN w:val="0"/>
        <w:adjustRightInd w:val="0"/>
        <w:ind w:firstLine="567"/>
        <w:jc w:val="both"/>
      </w:pPr>
      <w:r w:rsidRPr="00F704BC">
        <w:t>4.1.1. Для участия в электронном аукционе участник закупки, зарегистрированный в единой информационной системе и аккредитованный на электронной площадке, подает заявку на участие в аукционе.</w:t>
      </w:r>
    </w:p>
    <w:p w:rsidR="00815EF1" w:rsidRPr="00F704BC" w:rsidRDefault="00CE278F" w:rsidP="00CE278F">
      <w:pPr>
        <w:autoSpaceDE w:val="0"/>
        <w:autoSpaceDN w:val="0"/>
        <w:adjustRightInd w:val="0"/>
        <w:jc w:val="both"/>
      </w:pPr>
      <w:r w:rsidRPr="00F704BC">
        <w:t xml:space="preserve">         </w:t>
      </w:r>
      <w:r w:rsidR="00815EF1" w:rsidRPr="00F704BC">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22" w:history="1">
        <w:r w:rsidR="00815EF1" w:rsidRPr="00F704BC">
          <w:t>частями 2</w:t>
        </w:r>
      </w:hyperlink>
      <w:r w:rsidR="00815EF1" w:rsidRPr="00F704BC">
        <w:t xml:space="preserve"> и </w:t>
      </w:r>
      <w:hyperlink r:id="rId23" w:history="1">
        <w:r w:rsidR="00815EF1" w:rsidRPr="00F704BC">
          <w:t>2.1 статьи 31</w:t>
        </w:r>
      </w:hyperlink>
      <w:r w:rsidR="00815EF1" w:rsidRPr="00F704BC">
        <w:t xml:space="preserve"> Закона № 44-ФЗ установлены дополнительные требования, осуществляется только участниками </w:t>
      </w:r>
      <w:r w:rsidR="00815EF1" w:rsidRPr="00F704BC">
        <w:rPr>
          <w:rFonts w:cs="Calibri"/>
        </w:rPr>
        <w:t>электронного аукциона</w:t>
      </w:r>
      <w:r w:rsidR="00815EF1" w:rsidRPr="00F704BC">
        <w:t xml:space="preserve">, электронные документы (или их копии) которых размещены в соответствии с </w:t>
      </w:r>
      <w:hyperlink r:id="rId24" w:history="1">
        <w:r w:rsidR="00815EF1" w:rsidRPr="00F704BC">
          <w:t>частью 13 статьи 24.2</w:t>
        </w:r>
      </w:hyperlink>
      <w:r w:rsidR="00815EF1" w:rsidRPr="00F704BC">
        <w:t xml:space="preserve"> Закона № 44-ФЗ оператором электронной площадки в реестре участников закупок, аккредитованных на электронной площадке.</w:t>
      </w:r>
    </w:p>
    <w:p w:rsidR="00CC61DF" w:rsidRPr="00F704BC" w:rsidRDefault="00CC61DF" w:rsidP="00CC61DF">
      <w:pPr>
        <w:tabs>
          <w:tab w:val="left" w:pos="5586"/>
        </w:tabs>
        <w:autoSpaceDE w:val="0"/>
        <w:autoSpaceDN w:val="0"/>
        <w:adjustRightInd w:val="0"/>
        <w:ind w:firstLine="567"/>
        <w:jc w:val="both"/>
      </w:pPr>
      <w:r w:rsidRPr="00F704BC">
        <w:t>4.1.2.</w:t>
      </w:r>
      <w:r w:rsidRPr="00F704BC">
        <w:rPr>
          <w:rFonts w:cs="Calibri"/>
        </w:rPr>
        <w:t>Участник электронного аукциона вправе подать заявку на участие в аукционе в любое время с момента размещения извещения о его проведении до предусмотренных документацией об электронном аукционе даты и времени окончания срока подачи на участие в таком аукционе заявок.</w:t>
      </w:r>
    </w:p>
    <w:p w:rsidR="00CC61DF" w:rsidRPr="00F704BC" w:rsidRDefault="00CC61DF" w:rsidP="00CC61DF">
      <w:pPr>
        <w:ind w:firstLine="540"/>
        <w:jc w:val="both"/>
        <w:rPr>
          <w:b/>
          <w:i/>
        </w:rPr>
      </w:pPr>
      <w:r w:rsidRPr="00F704BC">
        <w:t>4.1.3.Дата и время окончания срока подачи заявок на участие в аукционе указаны в Разделе 1.2 «</w:t>
      </w:r>
      <w:r w:rsidRPr="00F704BC">
        <w:rPr>
          <w:b/>
          <w:i/>
        </w:rPr>
        <w:t>Информационная карта аукциона».</w:t>
      </w:r>
    </w:p>
    <w:p w:rsidR="00CC61DF" w:rsidRPr="00F704BC" w:rsidRDefault="00CC61DF" w:rsidP="00CC61DF">
      <w:pPr>
        <w:tabs>
          <w:tab w:val="left" w:pos="5586"/>
        </w:tabs>
        <w:autoSpaceDE w:val="0"/>
        <w:autoSpaceDN w:val="0"/>
        <w:adjustRightInd w:val="0"/>
        <w:jc w:val="both"/>
      </w:pPr>
      <w:r w:rsidRPr="00F704BC">
        <w:rPr>
          <w:bCs/>
          <w:iCs/>
        </w:rPr>
        <w:t xml:space="preserve">         4.1.4.</w:t>
      </w:r>
      <w:r w:rsidRPr="00F704BC">
        <w:rPr>
          <w:rFonts w:cs="Calibri"/>
        </w:rPr>
        <w:t>Заявка на участие в электронном аукционе направляется участником аукциона оператору электронной площадки в форме двух электронных документов, содержащих части заявки, предусмотренные пунктами 3.2.2. и 3.2.3. Р</w:t>
      </w:r>
      <w:r w:rsidRPr="00F704BC">
        <w:t>аздела 3 документации об электронном аукционе</w:t>
      </w:r>
      <w:r w:rsidRPr="00F704BC">
        <w:rPr>
          <w:rFonts w:cs="Calibri"/>
        </w:rPr>
        <w:t>. Указанные электронные документы подаются одновременно.</w:t>
      </w:r>
    </w:p>
    <w:p w:rsidR="00CC61DF" w:rsidRPr="00F704BC" w:rsidRDefault="00CC61DF" w:rsidP="00CC61DF">
      <w:pPr>
        <w:tabs>
          <w:tab w:val="left" w:pos="5586"/>
        </w:tabs>
        <w:autoSpaceDE w:val="0"/>
        <w:autoSpaceDN w:val="0"/>
        <w:adjustRightInd w:val="0"/>
        <w:jc w:val="both"/>
        <w:rPr>
          <w:rFonts w:cs="Calibri"/>
        </w:rPr>
      </w:pPr>
      <w:r w:rsidRPr="00F704BC">
        <w:t xml:space="preserve">         4.1.5.</w:t>
      </w:r>
      <w:r w:rsidRPr="00F704BC">
        <w:rPr>
          <w:rFonts w:cs="Calibri"/>
        </w:rPr>
        <w:t xml:space="preserve">Участник электронного аукциона вправе подать только одну заявку на участие в таком аукционе. </w:t>
      </w:r>
    </w:p>
    <w:p w:rsidR="00F0755B" w:rsidRDefault="006024C1" w:rsidP="00F0755B">
      <w:pPr>
        <w:tabs>
          <w:tab w:val="left" w:pos="5586"/>
        </w:tabs>
        <w:autoSpaceDE w:val="0"/>
        <w:autoSpaceDN w:val="0"/>
        <w:adjustRightInd w:val="0"/>
        <w:jc w:val="both"/>
        <w:rPr>
          <w:rFonts w:cs="Calibri"/>
        </w:rPr>
      </w:pPr>
      <w:r w:rsidRPr="00F704BC">
        <w:rPr>
          <w:rFonts w:cs="Calibri"/>
        </w:rPr>
        <w:t xml:space="preserve">       </w:t>
      </w:r>
      <w:r w:rsidR="00F0755B" w:rsidRPr="00F704BC">
        <w:rPr>
          <w:rFonts w:cs="Calibri"/>
        </w:rPr>
        <w:t xml:space="preserve">  4.1.6.Заявка на участие в электронном аукционе подается по форме, утвержденной Постановлением N 1401</w:t>
      </w:r>
      <w:r w:rsidR="00F0755B">
        <w:rPr>
          <w:rFonts w:cs="Calibri"/>
        </w:rPr>
        <w:t xml:space="preserve">. </w:t>
      </w:r>
      <w:r w:rsidR="00F0755B" w:rsidRPr="00F704BC">
        <w:rPr>
          <w:rFonts w:cs="Calibri"/>
        </w:rPr>
        <w:t xml:space="preserve"> </w:t>
      </w:r>
    </w:p>
    <w:p w:rsidR="00F0755B" w:rsidRDefault="00F0755B" w:rsidP="00CC61DF">
      <w:pPr>
        <w:tabs>
          <w:tab w:val="left" w:pos="5586"/>
        </w:tabs>
        <w:autoSpaceDE w:val="0"/>
        <w:autoSpaceDN w:val="0"/>
        <w:adjustRightInd w:val="0"/>
        <w:jc w:val="both"/>
        <w:rPr>
          <w:rFonts w:cs="Calibri"/>
        </w:rPr>
      </w:pPr>
    </w:p>
    <w:p w:rsidR="00CC61DF" w:rsidRPr="00281CA0" w:rsidRDefault="00CC61DF" w:rsidP="00CC61DF">
      <w:pPr>
        <w:tabs>
          <w:tab w:val="left" w:pos="5586"/>
        </w:tabs>
        <w:autoSpaceDE w:val="0"/>
        <w:autoSpaceDN w:val="0"/>
        <w:adjustRightInd w:val="0"/>
        <w:ind w:firstLine="709"/>
        <w:jc w:val="both"/>
        <w:rPr>
          <w:rFonts w:cs="Calibri"/>
          <w:b/>
        </w:rPr>
      </w:pPr>
      <w:r w:rsidRPr="00F704BC">
        <w:rPr>
          <w:rFonts w:cs="Calibri"/>
          <w:b/>
        </w:rPr>
        <w:t>Изменение и отзыв заявок на участие в электронном аукционе.</w:t>
      </w:r>
    </w:p>
    <w:p w:rsidR="00CC61DF" w:rsidRPr="00281CA0" w:rsidRDefault="00CC61DF" w:rsidP="00CC61DF">
      <w:pPr>
        <w:tabs>
          <w:tab w:val="left" w:pos="5586"/>
        </w:tabs>
        <w:autoSpaceDE w:val="0"/>
        <w:autoSpaceDN w:val="0"/>
        <w:adjustRightInd w:val="0"/>
        <w:ind w:firstLine="709"/>
        <w:jc w:val="both"/>
        <w:rPr>
          <w:rFonts w:cs="Calibri"/>
        </w:rPr>
      </w:pPr>
      <w:r>
        <w:rPr>
          <w:rFonts w:cs="Calibri"/>
        </w:rPr>
        <w:lastRenderedPageBreak/>
        <w:t>4.1.6.</w:t>
      </w:r>
      <w:r w:rsidRPr="00281CA0">
        <w:rPr>
          <w:rFonts w:cs="Calibri"/>
        </w:rPr>
        <w:t xml:space="preserve">Участник электронного аукциона, подавший заявку на участие в аукционе, вправе отозвать данную заявку </w:t>
      </w:r>
      <w:r w:rsidRPr="00281CA0">
        <w:rPr>
          <w:rFonts w:cs="Calibri"/>
          <w:b/>
          <w:i/>
        </w:rPr>
        <w:t>не позднее даты окончания срока подачи заявок</w:t>
      </w:r>
      <w:r w:rsidRPr="00281CA0">
        <w:rPr>
          <w:rFonts w:cs="Calibri"/>
        </w:rPr>
        <w:t xml:space="preserve"> на участие в аукционе, направив об этом уведомление оператору электронной площадки.</w:t>
      </w:r>
    </w:p>
    <w:p w:rsidR="00CC61DF" w:rsidRPr="00281CA0" w:rsidRDefault="00CC61DF" w:rsidP="00CC61DF">
      <w:pPr>
        <w:tabs>
          <w:tab w:val="left" w:pos="5586"/>
        </w:tabs>
        <w:autoSpaceDE w:val="0"/>
        <w:autoSpaceDN w:val="0"/>
        <w:adjustRightInd w:val="0"/>
        <w:ind w:firstLine="709"/>
        <w:jc w:val="both"/>
        <w:rPr>
          <w:b/>
        </w:rPr>
      </w:pPr>
      <w:r>
        <w:rPr>
          <w:rFonts w:cs="Calibri"/>
        </w:rPr>
        <w:t>4.1.7.</w:t>
      </w:r>
      <w:r w:rsidRPr="00281CA0">
        <w:rPr>
          <w:rFonts w:cs="Calibri"/>
        </w:rPr>
        <w:t>Уведомление об отзыве заявки является действительным, если уведомление получено Заказчиком, Уполномоченным органом до истечения срока подачи заявок.</w:t>
      </w:r>
    </w:p>
    <w:p w:rsidR="00CC61DF" w:rsidRPr="00281CA0" w:rsidRDefault="00CC61DF" w:rsidP="00CC61DF">
      <w:pPr>
        <w:tabs>
          <w:tab w:val="left" w:pos="5586"/>
        </w:tabs>
        <w:autoSpaceDE w:val="0"/>
        <w:autoSpaceDN w:val="0"/>
        <w:adjustRightInd w:val="0"/>
        <w:ind w:firstLine="709"/>
        <w:jc w:val="both"/>
        <w:rPr>
          <w:b/>
          <w:bCs/>
        </w:rPr>
      </w:pPr>
      <w:r w:rsidRPr="00281CA0">
        <w:rPr>
          <w:b/>
          <w:bCs/>
        </w:rPr>
        <w:t>Дата окончания срока рассмотрения заявок на участие в аукционе.</w:t>
      </w:r>
    </w:p>
    <w:p w:rsidR="00CC61DF" w:rsidRDefault="00CC61DF" w:rsidP="00CC61DF">
      <w:pPr>
        <w:ind w:firstLine="540"/>
        <w:jc w:val="both"/>
        <w:rPr>
          <w:b/>
          <w:i/>
        </w:rPr>
      </w:pPr>
      <w:r>
        <w:t xml:space="preserve">  4.1.8.</w:t>
      </w:r>
      <w:r w:rsidRPr="00281CA0">
        <w:t>Дата окончания срока рассмотрения первых частей заявок н</w:t>
      </w:r>
      <w:r>
        <w:t>а участие в аукционе указана в Р</w:t>
      </w:r>
      <w:r w:rsidRPr="00281CA0">
        <w:t xml:space="preserve">азделе </w:t>
      </w:r>
      <w:r>
        <w:t>1.</w:t>
      </w:r>
      <w:r w:rsidRPr="00281CA0">
        <w:t>2</w:t>
      </w:r>
      <w:r>
        <w:t xml:space="preserve"> «</w:t>
      </w:r>
      <w:r>
        <w:rPr>
          <w:b/>
          <w:i/>
        </w:rPr>
        <w:t>Информационная карта</w:t>
      </w:r>
      <w:r w:rsidRPr="00B50C91">
        <w:rPr>
          <w:b/>
          <w:i/>
        </w:rPr>
        <w:t xml:space="preserve"> аукциона</w:t>
      </w:r>
      <w:r>
        <w:rPr>
          <w:b/>
          <w:i/>
        </w:rPr>
        <w:t>»</w:t>
      </w:r>
      <w:r w:rsidRPr="00B50C91">
        <w:rPr>
          <w:b/>
          <w:i/>
        </w:rPr>
        <w:t>.</w:t>
      </w:r>
    </w:p>
    <w:p w:rsidR="00CC61DF" w:rsidRPr="00B50C91" w:rsidRDefault="00CC61DF" w:rsidP="00CC61DF">
      <w:pPr>
        <w:autoSpaceDE w:val="0"/>
        <w:autoSpaceDN w:val="0"/>
        <w:adjustRightInd w:val="0"/>
        <w:ind w:firstLine="540"/>
        <w:jc w:val="both"/>
        <w:rPr>
          <w:b/>
        </w:rPr>
      </w:pPr>
      <w:r w:rsidRPr="00B50C91">
        <w:rPr>
          <w:b/>
        </w:rPr>
        <w:t>5.</w:t>
      </w:r>
      <w:r>
        <w:rPr>
          <w:b/>
        </w:rPr>
        <w:t>1</w:t>
      </w:r>
      <w:r w:rsidRPr="00B50C91">
        <w:rPr>
          <w:b/>
        </w:rPr>
        <w:t>.П</w:t>
      </w:r>
      <w:r>
        <w:rPr>
          <w:b/>
        </w:rPr>
        <w:t>орядок</w:t>
      </w:r>
      <w:r w:rsidRPr="00B50C91">
        <w:rPr>
          <w:b/>
        </w:rPr>
        <w:t xml:space="preserve"> проведения </w:t>
      </w:r>
      <w:r>
        <w:rPr>
          <w:b/>
        </w:rPr>
        <w:t xml:space="preserve">электронного </w:t>
      </w:r>
      <w:r w:rsidRPr="00B50C91">
        <w:rPr>
          <w:b/>
        </w:rPr>
        <w:t>аукциона</w:t>
      </w:r>
      <w:r>
        <w:rPr>
          <w:b/>
        </w:rPr>
        <w:t xml:space="preserve">. </w:t>
      </w:r>
    </w:p>
    <w:p w:rsidR="00CC61DF" w:rsidRPr="00F704BC" w:rsidRDefault="00CC61DF" w:rsidP="00CC61DF">
      <w:pPr>
        <w:ind w:firstLine="540"/>
        <w:jc w:val="both"/>
      </w:pPr>
      <w:r w:rsidRPr="00F704BC">
        <w:rPr>
          <w:b/>
        </w:rPr>
        <w:t>5.1.1.</w:t>
      </w:r>
      <w:r w:rsidRPr="00F704BC">
        <w:t xml:space="preserve">Электронный аукцион проводится на электронной площадке в день, указанный в извещении о проведении электронного аукциона.  </w:t>
      </w:r>
    </w:p>
    <w:p w:rsidR="00CC61DF" w:rsidRPr="00F704BC" w:rsidRDefault="00CC61DF" w:rsidP="00CC61DF">
      <w:pPr>
        <w:ind w:firstLine="540"/>
        <w:jc w:val="both"/>
      </w:pPr>
      <w:r w:rsidRPr="00F704BC">
        <w:t>Время начала проведения электронного аукциона устанавливается оператором электронной площадки.</w:t>
      </w:r>
    </w:p>
    <w:p w:rsidR="00CC61DF" w:rsidRPr="00F704BC" w:rsidRDefault="00CC61DF" w:rsidP="00CC61DF">
      <w:pPr>
        <w:ind w:firstLine="540"/>
        <w:jc w:val="both"/>
      </w:pPr>
      <w:r w:rsidRPr="00F704BC">
        <w:t xml:space="preserve">Электронный аукцион проводится в соответствии со статьей 68 Закона №44-ФЗ. </w:t>
      </w:r>
    </w:p>
    <w:p w:rsidR="00CC61DF" w:rsidRPr="00F704BC" w:rsidRDefault="00CC61DF" w:rsidP="00CC61DF">
      <w:pPr>
        <w:ind w:firstLine="540"/>
        <w:jc w:val="both"/>
        <w:rPr>
          <w:u w:val="single"/>
        </w:rPr>
      </w:pPr>
      <w:r w:rsidRPr="00F704BC">
        <w:rPr>
          <w:b/>
        </w:rPr>
        <w:t>5.1.2.</w:t>
      </w:r>
      <w:r w:rsidRPr="00F704BC">
        <w:t xml:space="preserve">В электронном аукционе </w:t>
      </w:r>
      <w:r w:rsidRPr="00F704BC">
        <w:rPr>
          <w:u w:val="single"/>
        </w:rPr>
        <w:t>могут участвовать только зарегистрированные в единой информационной системе, аккредитованные на электронной площадке и допущенные к участию в таком аукционе его Участники.</w:t>
      </w:r>
    </w:p>
    <w:p w:rsidR="0014757B" w:rsidRPr="0014757B" w:rsidRDefault="00CC61DF" w:rsidP="0014757B">
      <w:pPr>
        <w:ind w:firstLine="540"/>
        <w:jc w:val="both"/>
        <w:rPr>
          <w:color w:val="000000"/>
        </w:rPr>
      </w:pPr>
      <w:r w:rsidRPr="00F704BC">
        <w:rPr>
          <w:b/>
        </w:rPr>
        <w:t>5.1.3.</w:t>
      </w:r>
      <w:r w:rsidRPr="00F704BC">
        <w:rPr>
          <w:color w:val="000000"/>
        </w:rPr>
        <w:t xml:space="preserve">Днем проведения электронного аукциона </w:t>
      </w:r>
      <w:r w:rsidRPr="00F704BC">
        <w:rPr>
          <w:b/>
          <w:color w:val="000000"/>
        </w:rPr>
        <w:t>является рабочий день</w:t>
      </w:r>
      <w:r w:rsidRPr="00F704BC">
        <w:rPr>
          <w:color w:val="000000"/>
        </w:rPr>
        <w:t xml:space="preserve">, </w:t>
      </w:r>
      <w:r w:rsidRPr="00F704BC">
        <w:rPr>
          <w:color w:val="000000"/>
          <w:u w:val="single"/>
        </w:rPr>
        <w:t xml:space="preserve">следующий </w:t>
      </w:r>
      <w:r w:rsidRPr="00F704BC">
        <w:rPr>
          <w:rStyle w:val="aff9"/>
          <w:i w:val="0"/>
          <w:color w:val="000000"/>
          <w:u w:val="single"/>
        </w:rPr>
        <w:t>за датой</w:t>
      </w:r>
      <w:r w:rsidRPr="00F704BC">
        <w:rPr>
          <w:color w:val="000000"/>
        </w:rPr>
        <w:t xml:space="preserve"> </w:t>
      </w:r>
      <w:r w:rsidRPr="00F704BC">
        <w:rPr>
          <w:color w:val="000000"/>
          <w:u w:val="single"/>
        </w:rPr>
        <w:t>окончания срока рассмотрения первых частей заявок</w:t>
      </w:r>
      <w:r w:rsidRPr="00F704BC">
        <w:rPr>
          <w:color w:val="000000"/>
        </w:rPr>
        <w:t xml:space="preserve"> на участие в таком аукционе. </w:t>
      </w:r>
      <w:r w:rsidR="0014757B" w:rsidRPr="00F704BC">
        <w:rPr>
          <w:i/>
          <w:color w:val="000000"/>
        </w:rPr>
        <w:t xml:space="preserve">При этом электронный аукцион в случае включения в документацию о закупке в соответствии </w:t>
      </w:r>
      <w:r w:rsidR="0014757B" w:rsidRPr="00F704BC">
        <w:rPr>
          <w:i/>
        </w:rPr>
        <w:t xml:space="preserve">с </w:t>
      </w:r>
      <w:hyperlink r:id="rId25" w:history="1">
        <w:r w:rsidR="0014757B" w:rsidRPr="00F704BC">
          <w:rPr>
            <w:rStyle w:val="a5"/>
            <w:i/>
            <w:color w:val="auto"/>
            <w:u w:val="none"/>
          </w:rPr>
          <w:t>пунктом 8 части 1 статьи 33</w:t>
        </w:r>
      </w:hyperlink>
      <w:r w:rsidR="0014757B" w:rsidRPr="00F704BC">
        <w:rPr>
          <w:i/>
        </w:rPr>
        <w:t xml:space="preserve"> Закона № 44-ФЗ (</w:t>
      </w:r>
      <w:r w:rsidR="0014757B" w:rsidRPr="00F704BC">
        <w:rPr>
          <w:i/>
          <w:iCs/>
        </w:rPr>
        <w:t>при осуществлении закупки работ по строительству, реконструкции, капитальному ремонту, сносу объекта капитального строительства)</w:t>
      </w:r>
      <w:r w:rsidR="0014757B" w:rsidRPr="00F704BC">
        <w:rPr>
          <w:i/>
        </w:rPr>
        <w:t xml:space="preserve"> проектной </w:t>
      </w:r>
      <w:r w:rsidR="0014757B" w:rsidRPr="00F704BC">
        <w:rPr>
          <w:i/>
          <w:color w:val="000000"/>
        </w:rPr>
        <w:t xml:space="preserve">документации проводится </w:t>
      </w:r>
      <w:r w:rsidR="0014757B" w:rsidRPr="00F704BC">
        <w:rPr>
          <w:b/>
          <w:i/>
          <w:color w:val="000000"/>
        </w:rPr>
        <w:t>через четыре часа</w:t>
      </w:r>
      <w:r w:rsidR="0014757B" w:rsidRPr="00F704BC">
        <w:rPr>
          <w:i/>
          <w:color w:val="000000"/>
        </w:rPr>
        <w:t xml:space="preserve"> после окончания срока подачи заявок на участие в указанном электронном аукционе)</w:t>
      </w:r>
      <w:r w:rsidR="0014757B" w:rsidRPr="00F704BC">
        <w:rPr>
          <w:color w:val="000000"/>
        </w:rPr>
        <w:t>.</w:t>
      </w:r>
    </w:p>
    <w:p w:rsidR="00CC61DF" w:rsidRPr="00B50C91" w:rsidRDefault="00CC61DF" w:rsidP="00CC61DF">
      <w:pPr>
        <w:ind w:firstLine="540"/>
        <w:jc w:val="both"/>
      </w:pPr>
      <w:r w:rsidRPr="00B50C91">
        <w:rPr>
          <w:b/>
        </w:rPr>
        <w:t>5.</w:t>
      </w:r>
      <w:r>
        <w:rPr>
          <w:b/>
        </w:rPr>
        <w:t>1</w:t>
      </w:r>
      <w:r w:rsidRPr="00B50C91">
        <w:rPr>
          <w:b/>
        </w:rPr>
        <w:t>.4.</w:t>
      </w:r>
      <w:r w:rsidRPr="00E535FC">
        <w:t>Электронный а</w:t>
      </w:r>
      <w:r w:rsidRPr="00B50C91">
        <w:t>укцион проводится путем снижения</w:t>
      </w:r>
      <w:r>
        <w:t xml:space="preserve"> начальной (максимальной) цены контракта</w:t>
      </w:r>
      <w:r w:rsidRPr="00B50C91">
        <w:t>,</w:t>
      </w:r>
      <w:r>
        <w:t xml:space="preserve"> указанной в извещении о проведении электронного аукциона, в порядке, установленном статьей </w:t>
      </w:r>
      <w:r w:rsidRPr="00FF6486">
        <w:t>68 Закона №44-ФЗ.</w:t>
      </w:r>
      <w:r w:rsidRPr="00B50C91">
        <w:t xml:space="preserve"> </w:t>
      </w:r>
    </w:p>
    <w:p w:rsidR="00752027" w:rsidRPr="002230B0" w:rsidRDefault="00CC61DF" w:rsidP="00752027">
      <w:pPr>
        <w:ind w:firstLine="540"/>
        <w:jc w:val="both"/>
      </w:pPr>
      <w:r w:rsidRPr="00B50C91">
        <w:t xml:space="preserve"> </w:t>
      </w:r>
      <w:r w:rsidRPr="00B50C91">
        <w:rPr>
          <w:b/>
        </w:rPr>
        <w:t>5.</w:t>
      </w:r>
      <w:r>
        <w:rPr>
          <w:b/>
        </w:rPr>
        <w:t>1</w:t>
      </w:r>
      <w:r w:rsidRPr="00B50C91">
        <w:rPr>
          <w:b/>
        </w:rPr>
        <w:t>.5</w:t>
      </w:r>
      <w:r w:rsidR="00752027">
        <w:rPr>
          <w:b/>
        </w:rPr>
        <w:t>.</w:t>
      </w:r>
      <w:r w:rsidR="00752027" w:rsidRPr="002230B0">
        <w:t>Величина снижения начальной (максима</w:t>
      </w:r>
      <w:r w:rsidR="00752027">
        <w:t xml:space="preserve">льной) цены контракта (далее – </w:t>
      </w:r>
      <w:r w:rsidR="00752027" w:rsidRPr="00752027">
        <w:rPr>
          <w:u w:val="single"/>
        </w:rPr>
        <w:t>«шаг аукциона»</w:t>
      </w:r>
      <w:r w:rsidR="00752027" w:rsidRPr="002230B0">
        <w:t>) составляет от 0,5 процента до 5 процентов начальной (максимальной) цены контракта.</w:t>
      </w:r>
      <w:r w:rsidR="00752027">
        <w:t xml:space="preserve"> </w:t>
      </w:r>
    </w:p>
    <w:p w:rsidR="00B41699" w:rsidRPr="00752027" w:rsidRDefault="00752027" w:rsidP="00CC61DF">
      <w:pPr>
        <w:ind w:firstLine="540"/>
        <w:jc w:val="both"/>
        <w:rPr>
          <w:u w:val="single"/>
        </w:rPr>
      </w:pPr>
      <w:r w:rsidRPr="00752027">
        <w:rPr>
          <w:b/>
        </w:rPr>
        <w:t>5.1.6.</w:t>
      </w:r>
      <w:r w:rsidRPr="00752027">
        <w:t xml:space="preserve">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w:t>
      </w:r>
      <w:r w:rsidRPr="00752027">
        <w:rPr>
          <w:u w:val="single"/>
        </w:rPr>
        <w:t>«шага аукциона».</w:t>
      </w:r>
    </w:p>
    <w:p w:rsidR="00CC61DF" w:rsidRPr="00B50C91" w:rsidRDefault="00CC61DF" w:rsidP="00CC61DF">
      <w:pPr>
        <w:ind w:firstLine="540"/>
        <w:jc w:val="both"/>
      </w:pPr>
      <w:r>
        <w:rPr>
          <w:b/>
        </w:rPr>
        <w:t>5.1</w:t>
      </w:r>
      <w:r w:rsidRPr="00B50C91">
        <w:rPr>
          <w:b/>
        </w:rPr>
        <w:t>.7.</w:t>
      </w:r>
      <w:r w:rsidRPr="00B50C91">
        <w:t xml:space="preserve">При проведении </w:t>
      </w:r>
      <w:r>
        <w:t xml:space="preserve">электронного </w:t>
      </w:r>
      <w:r w:rsidRPr="00B50C91">
        <w:t xml:space="preserve">аукциона любой </w:t>
      </w:r>
      <w:r>
        <w:t xml:space="preserve">его </w:t>
      </w:r>
      <w:r w:rsidRPr="00B50C91">
        <w:t xml:space="preserve">Участник также вправе подать предложение о цене контракта </w:t>
      </w:r>
      <w:r>
        <w:t>независимо от «</w:t>
      </w:r>
      <w:r w:rsidRPr="00B50C91">
        <w:t>шага аукциона</w:t>
      </w:r>
      <w:r>
        <w:t>»</w:t>
      </w:r>
      <w:r w:rsidRPr="00B50C91">
        <w:t xml:space="preserve"> при условии соблюдения требований, предусмотренных частью 9 статьи </w:t>
      </w:r>
      <w:r>
        <w:t>68 Закона № 4</w:t>
      </w:r>
      <w:r w:rsidRPr="00B50C91">
        <w:t>4-ФЗ.</w:t>
      </w:r>
    </w:p>
    <w:p w:rsidR="00CC61DF" w:rsidRPr="00B50C91" w:rsidRDefault="00CC61DF" w:rsidP="00CC61DF">
      <w:pPr>
        <w:ind w:firstLine="540"/>
        <w:jc w:val="both"/>
      </w:pPr>
    </w:p>
    <w:p w:rsidR="0019558C" w:rsidRDefault="0019558C" w:rsidP="00D74E49">
      <w:pPr>
        <w:ind w:firstLine="567"/>
        <w:rPr>
          <w:b/>
          <w:sz w:val="28"/>
          <w:szCs w:val="28"/>
        </w:rPr>
      </w:pPr>
      <w:r w:rsidRPr="009B7E2E">
        <w:rPr>
          <w:b/>
          <w:sz w:val="28"/>
          <w:szCs w:val="28"/>
        </w:rPr>
        <w:t>6.</w:t>
      </w:r>
      <w:r>
        <w:rPr>
          <w:b/>
          <w:sz w:val="28"/>
          <w:szCs w:val="28"/>
        </w:rPr>
        <w:t xml:space="preserve"> </w:t>
      </w:r>
      <w:r w:rsidRPr="009B7E2E">
        <w:rPr>
          <w:b/>
          <w:sz w:val="28"/>
          <w:szCs w:val="28"/>
        </w:rPr>
        <w:t>А</w:t>
      </w:r>
      <w:r>
        <w:rPr>
          <w:b/>
          <w:sz w:val="28"/>
          <w:szCs w:val="28"/>
        </w:rPr>
        <w:t>нтидемпинговые меры при проведении электронного аукциона.</w:t>
      </w:r>
    </w:p>
    <w:p w:rsidR="0019558C" w:rsidRDefault="0019558C" w:rsidP="0019558C">
      <w:pPr>
        <w:jc w:val="both"/>
      </w:pPr>
      <w:r>
        <w:rPr>
          <w:b/>
        </w:rPr>
        <w:t xml:space="preserve">      </w:t>
      </w:r>
      <w:r w:rsidRPr="00923DCA">
        <w:rPr>
          <w:b/>
        </w:rPr>
        <w:t>6.1.</w:t>
      </w:r>
      <w:r>
        <w:rPr>
          <w:b/>
        </w:rPr>
        <w:t xml:space="preserve"> </w:t>
      </w:r>
      <w:r w:rsidRPr="00923DCA">
        <w:t xml:space="preserve">Если при проведении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w:t>
      </w:r>
      <w:r w:rsidRPr="00923DCA">
        <w:rPr>
          <w:b/>
          <w:i/>
        </w:rPr>
        <w:t>которая на двадцать пять и более процентов ниже начальной (максимальной) цены контракта,</w:t>
      </w:r>
      <w:r w:rsidRPr="00923DCA">
        <w:t xml:space="preserve"> </w:t>
      </w:r>
      <w:r w:rsidRPr="004F59A0">
        <w:rPr>
          <w:rStyle w:val="aff9"/>
          <w:i w:val="0"/>
          <w:color w:val="000000"/>
        </w:rPr>
        <w:t>либо предложена сумма цен единиц товара, работы, услуги, которая на двадцать пять и более процентов ниже начальной суммы цен указанных единиц,</w:t>
      </w:r>
      <w:r w:rsidRPr="00923DCA">
        <w:t xml:space="preserve"> контракт заключается только после предоставления таким участником обеспечения исполнения контракта в размере, указанном в части 1 статьи 37 Закона № 44-ФЗ, или информации, подтверждающей добросовестность такого участника на дату подачи заявки в соответствии с частью 3 статьи 37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r w:rsidRPr="00C043E5">
        <w:t xml:space="preserve"> </w:t>
      </w:r>
      <w:r w:rsidRPr="0030166E">
        <w:t>В случае заключения контракта по результатам определения поставщиков (подрядчиков, исполнителей) в соответствии с пунктом 1 части 1 статьи 30 Закона № 44-ФЗ предусмотренный настоящей частью размер обеспечения исполнения контракта, в том числе предоставляемого с учетом положений статьи 37 Закона № 44-ФЗ, устанавливается от цены, по которой в соответствии с настоящим Федеральным законом заключается контракт, но не может составлять менее чем размер аванса.</w:t>
      </w:r>
    </w:p>
    <w:p w:rsidR="0019558C" w:rsidRDefault="0019558C" w:rsidP="0019558C">
      <w:pPr>
        <w:ind w:firstLine="567"/>
        <w:jc w:val="both"/>
      </w:pPr>
      <w:r w:rsidRPr="00007097">
        <w:rPr>
          <w:b/>
        </w:rPr>
        <w:t>6.2.</w:t>
      </w:r>
      <w:r w:rsidRPr="00532D36">
        <w:t xml:space="preserve">В случае проведения аукциона информация, предусмотренная частью 3 </w:t>
      </w:r>
      <w:r w:rsidRPr="006D3DBE">
        <w:t>статьи</w:t>
      </w:r>
      <w:r>
        <w:t xml:space="preserve"> 37 Закона №44-ФЗ</w:t>
      </w:r>
      <w:r w:rsidRPr="00532D36">
        <w:t xml:space="preserve">, предоставляется </w:t>
      </w:r>
      <w:r>
        <w:t>У</w:t>
      </w:r>
      <w:r w:rsidRPr="00532D36">
        <w:t xml:space="preserve">частником закупки при направлении заказчику подписанного проекта </w:t>
      </w:r>
      <w:r w:rsidRPr="00532D36">
        <w:lastRenderedPageBreak/>
        <w:t xml:space="preserve">контракта. При невыполнении таким участником, признанным победителем аукциона, данного требования или признании </w:t>
      </w:r>
      <w:r>
        <w:t xml:space="preserve">Единой </w:t>
      </w:r>
      <w:r w:rsidRPr="00532D36">
        <w:t xml:space="preserve">комиссией информации, предусмотренной частью 3 </w:t>
      </w:r>
      <w:r w:rsidRPr="006D3DBE">
        <w:t>статьи</w:t>
      </w:r>
      <w:r>
        <w:t xml:space="preserve"> 37 Закона №44-ФЗ</w:t>
      </w:r>
      <w:r w:rsidRPr="00532D36">
        <w:t xml:space="preserve">, недостоверной контракт с таким </w:t>
      </w:r>
      <w:r>
        <w:t>У</w:t>
      </w:r>
      <w:r w:rsidRPr="00532D36">
        <w:t xml:space="preserve">частником не заключается и он признается уклонившимся от заключения контракта. В этом случае решение </w:t>
      </w:r>
      <w:r>
        <w:t xml:space="preserve">Единой </w:t>
      </w:r>
      <w:r w:rsidRPr="00532D36">
        <w:t>комиссии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9558C" w:rsidRDefault="0019558C" w:rsidP="0019558C">
      <w:pPr>
        <w:pStyle w:val="Default"/>
        <w:ind w:firstLine="567"/>
        <w:jc w:val="both"/>
        <w:rPr>
          <w:rFonts w:ascii="Times New Roman" w:hAnsi="Times New Roman" w:cs="Times New Roman"/>
        </w:rPr>
      </w:pPr>
      <w:r w:rsidRPr="00E4470C">
        <w:rPr>
          <w:rFonts w:ascii="Times New Roman" w:hAnsi="Times New Roman" w:cs="Times New Roman"/>
          <w:b/>
        </w:rPr>
        <w:t>6.3.</w:t>
      </w:r>
      <w:r w:rsidRPr="00E4470C">
        <w:rPr>
          <w:rFonts w:ascii="Times New Roman" w:hAnsi="Times New Roman" w:cs="Times New Roman"/>
        </w:rPr>
        <w:t xml:space="preserve">Обеспечение, указанное в </w:t>
      </w:r>
      <w:r>
        <w:rPr>
          <w:rFonts w:ascii="Times New Roman" w:hAnsi="Times New Roman" w:cs="Times New Roman"/>
        </w:rPr>
        <w:t>пункте 6.1</w:t>
      </w:r>
      <w:r w:rsidRPr="00E4470C">
        <w:rPr>
          <w:rFonts w:ascii="Times New Roman" w:hAnsi="Times New Roman" w:cs="Times New Roman"/>
        </w:rPr>
        <w:t xml:space="preserve">, предоставляется </w:t>
      </w:r>
      <w:r>
        <w:rPr>
          <w:rFonts w:ascii="Times New Roman" w:hAnsi="Times New Roman" w:cs="Times New Roman"/>
        </w:rPr>
        <w:t>У</w:t>
      </w:r>
      <w:r w:rsidRPr="00E4470C">
        <w:rPr>
          <w:rFonts w:ascii="Times New Roman" w:hAnsi="Times New Roman" w:cs="Times New Roman"/>
        </w:rPr>
        <w:t>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w:t>
      </w:r>
      <w:r>
        <w:rPr>
          <w:rFonts w:ascii="Times New Roman" w:hAnsi="Times New Roman" w:cs="Times New Roman"/>
        </w:rPr>
        <w:t>тракта. В этом случае уклонение У</w:t>
      </w:r>
      <w:r w:rsidRPr="00E4470C">
        <w:rPr>
          <w:rFonts w:ascii="Times New Roman" w:hAnsi="Times New Roman" w:cs="Times New Roman"/>
        </w:rPr>
        <w:t xml:space="preserve">частника закупки от заключения контракта оформляется протоколом, который размещается в единой информационной системе и доводится до сведения всех </w:t>
      </w:r>
      <w:r>
        <w:rPr>
          <w:rFonts w:ascii="Times New Roman" w:hAnsi="Times New Roman" w:cs="Times New Roman"/>
        </w:rPr>
        <w:t>У</w:t>
      </w:r>
      <w:r w:rsidRPr="00E4470C">
        <w:rPr>
          <w:rFonts w:ascii="Times New Roman" w:hAnsi="Times New Roman" w:cs="Times New Roman"/>
        </w:rPr>
        <w:t xml:space="preserve">частников закупки </w:t>
      </w:r>
      <w:r w:rsidRPr="00E4470C">
        <w:rPr>
          <w:rFonts w:ascii="Times New Roman" w:hAnsi="Times New Roman" w:cs="Times New Roman"/>
          <w:b/>
          <w:i/>
        </w:rPr>
        <w:t>не позднее рабочего дня</w:t>
      </w:r>
      <w:r w:rsidRPr="00E4470C">
        <w:rPr>
          <w:rFonts w:ascii="Times New Roman" w:hAnsi="Times New Roman" w:cs="Times New Roman"/>
        </w:rPr>
        <w:t>, следующего за днем подписания указанного протокола.</w:t>
      </w:r>
    </w:p>
    <w:p w:rsidR="0019558C" w:rsidRPr="00E4470C" w:rsidRDefault="0019558C" w:rsidP="0019558C">
      <w:pPr>
        <w:pStyle w:val="Default"/>
        <w:ind w:firstLine="567"/>
        <w:jc w:val="both"/>
        <w:rPr>
          <w:rFonts w:ascii="Times New Roman" w:hAnsi="Times New Roman" w:cs="Times New Roman"/>
        </w:rPr>
      </w:pPr>
    </w:p>
    <w:p w:rsidR="00CC61DF" w:rsidRPr="00923DCA" w:rsidRDefault="00CC61DF" w:rsidP="00CC61DF">
      <w:pPr>
        <w:tabs>
          <w:tab w:val="left" w:pos="5586"/>
        </w:tabs>
        <w:autoSpaceDE w:val="0"/>
        <w:autoSpaceDN w:val="0"/>
        <w:adjustRightInd w:val="0"/>
        <w:ind w:firstLine="709"/>
        <w:jc w:val="both"/>
        <w:rPr>
          <w:rFonts w:cs="Calibri"/>
          <w:b/>
        </w:rPr>
      </w:pPr>
      <w:r w:rsidRPr="00923DCA">
        <w:rPr>
          <w:b/>
          <w:sz w:val="28"/>
          <w:szCs w:val="28"/>
        </w:rPr>
        <w:t>7.</w:t>
      </w:r>
      <w:r w:rsidRPr="00923DCA">
        <w:rPr>
          <w:b/>
          <w:bCs/>
        </w:rPr>
        <w:t xml:space="preserve">Срок, в течение которого победитель аукциона </w:t>
      </w:r>
      <w:r w:rsidRPr="00923DCA">
        <w:rPr>
          <w:rFonts w:cs="Calibri"/>
          <w:b/>
        </w:rPr>
        <w:t>или иной участник, с которым заключается контракт при уклонении победителя аукциона от заключения контракта, должен подписать контракт. Условия признания победителя аукциона или иного участника аукциона уклонившимися от заключения контракта.</w:t>
      </w:r>
    </w:p>
    <w:p w:rsidR="00CC61DF" w:rsidRPr="00E509A3" w:rsidRDefault="00CC61DF" w:rsidP="00CC61DF">
      <w:pPr>
        <w:widowControl w:val="0"/>
        <w:autoSpaceDE w:val="0"/>
        <w:autoSpaceDN w:val="0"/>
        <w:adjustRightInd w:val="0"/>
        <w:ind w:firstLine="567"/>
        <w:jc w:val="both"/>
      </w:pPr>
      <w:r w:rsidRPr="00923DCA">
        <w:rPr>
          <w:b/>
        </w:rPr>
        <w:t>7.1.</w:t>
      </w:r>
      <w:r w:rsidRPr="00923DCA">
        <w:t xml:space="preserve"> </w:t>
      </w:r>
      <w:r w:rsidRPr="00923DCA">
        <w:rPr>
          <w:color w:val="000000"/>
        </w:rPr>
        <w:t>В течение пяти дней с даты размещения Заказчиком</w:t>
      </w:r>
      <w:r w:rsidRPr="00E509A3">
        <w:rPr>
          <w:color w:val="000000"/>
        </w:rPr>
        <w:t xml:space="preserve"> в единой информационной системе проекта контракта победитель электронной процедуры </w:t>
      </w:r>
      <w:r w:rsidRPr="00E509A3">
        <w:t xml:space="preserve">подписывает </w:t>
      </w:r>
      <w:hyperlink r:id="rId26" w:anchor="/document/12184522/entry/51" w:history="1">
        <w:r w:rsidRPr="00E509A3">
          <w:t>усиленной электронной подписью</w:t>
        </w:r>
      </w:hyperlink>
      <w:r w:rsidRPr="00E509A3">
        <w:t xml:space="preserve">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частью 4 статьи 83.2 Закона № 44-ФЗ</w:t>
      </w:r>
      <w:r>
        <w:t xml:space="preserve">. </w:t>
      </w:r>
      <w:r w:rsidRPr="00E509A3">
        <w:t xml:space="preserve">В </w:t>
      </w:r>
      <w:r w:rsidRPr="00E509A3">
        <w:rPr>
          <w:color w:val="000000"/>
        </w:rPr>
        <w:t>случае, если при проведении электронного аукциона цена контракта</w:t>
      </w:r>
      <w:r>
        <w:rPr>
          <w:color w:val="000000"/>
        </w:rPr>
        <w:t xml:space="preserve">, </w:t>
      </w:r>
      <w:r w:rsidRPr="00EC4CAE">
        <w:rPr>
          <w:rStyle w:val="aff9"/>
          <w:i w:val="0"/>
          <w:color w:val="000000"/>
        </w:rPr>
        <w:t>сумма цен единиц товара, работы, услуги</w:t>
      </w:r>
      <w:r>
        <w:rPr>
          <w:rStyle w:val="aff9"/>
          <w:rFonts w:ascii="Roboto" w:hAnsi="Roboto"/>
          <w:color w:val="000000"/>
          <w:sz w:val="23"/>
          <w:szCs w:val="23"/>
        </w:rPr>
        <w:t xml:space="preserve"> </w:t>
      </w:r>
      <w:r w:rsidRPr="00EC4CAE">
        <w:rPr>
          <w:rStyle w:val="aff9"/>
          <w:i w:val="0"/>
          <w:color w:val="000000"/>
        </w:rPr>
        <w:t>снижены</w:t>
      </w:r>
      <w:r w:rsidRPr="00E509A3">
        <w:rPr>
          <w:color w:val="000000"/>
        </w:rPr>
        <w:t xml:space="preserve"> на двадцать пять процентов и более от начальной (максимальной) цены контракта,</w:t>
      </w:r>
      <w:r w:rsidRPr="00EC4CAE">
        <w:rPr>
          <w:rStyle w:val="13"/>
          <w:rFonts w:ascii="Roboto" w:hAnsi="Roboto"/>
          <w:color w:val="000000"/>
          <w:sz w:val="23"/>
          <w:szCs w:val="23"/>
        </w:rPr>
        <w:t xml:space="preserve"> </w:t>
      </w:r>
      <w:r w:rsidRPr="00EC4CAE">
        <w:rPr>
          <w:rStyle w:val="aff9"/>
          <w:i w:val="0"/>
          <w:color w:val="000000"/>
        </w:rPr>
        <w:t>начальной суммы цен единиц товара, работы, услуги,</w:t>
      </w:r>
      <w:r w:rsidRPr="00E509A3">
        <w:rPr>
          <w:color w:val="000000"/>
        </w:rPr>
        <w:t xml:space="preserve"> победитель соответствующей электронной процедуры одновременно предоставляет обеспечение исполнения контракта в соответствии с </w:t>
      </w:r>
      <w:hyperlink r:id="rId27" w:anchor="/document/70353464/entry/371" w:history="1">
        <w:r w:rsidRPr="00E509A3">
          <w:t>частью 1 статьи 37</w:t>
        </w:r>
      </w:hyperlink>
      <w:r w:rsidRPr="00E509A3">
        <w:rPr>
          <w:color w:val="000000"/>
        </w:rPr>
        <w:t xml:space="preserve"> Закона № 44-ФЗ или обеспечение исполнения контракта в размере, предусмотренном документацией о соответствующей электронной процедуре, и информацию, </w:t>
      </w:r>
      <w:r w:rsidRPr="00E57F59">
        <w:t xml:space="preserve">предусмотренные </w:t>
      </w:r>
      <w:hyperlink r:id="rId28" w:anchor="/document/70353464/entry/372" w:history="1">
        <w:r w:rsidRPr="00E57F59">
          <w:t>частью 2 статьи 37</w:t>
        </w:r>
      </w:hyperlink>
      <w:r w:rsidRPr="00E57F59">
        <w:t xml:space="preserve"> Закона </w:t>
      </w:r>
      <w:r w:rsidRPr="00E57F59">
        <w:rPr>
          <w:color w:val="000000"/>
        </w:rPr>
        <w:t>№ 44-ФЗ</w:t>
      </w:r>
      <w:r w:rsidRPr="00E509A3">
        <w:rPr>
          <w:color w:val="000000"/>
        </w:rPr>
        <w:t>, а также обоснование цены контракта</w:t>
      </w:r>
      <w:r w:rsidRPr="00EC4CAE">
        <w:rPr>
          <w:i/>
          <w:color w:val="000000"/>
        </w:rPr>
        <w:t xml:space="preserve">, </w:t>
      </w:r>
      <w:r w:rsidRPr="00EC4CAE">
        <w:rPr>
          <w:rStyle w:val="aff9"/>
          <w:i w:val="0"/>
          <w:color w:val="000000"/>
        </w:rPr>
        <w:t>суммы цен единиц товара,</w:t>
      </w:r>
      <w:r>
        <w:rPr>
          <w:rStyle w:val="aff9"/>
          <w:rFonts w:ascii="Roboto" w:hAnsi="Roboto"/>
          <w:color w:val="000000"/>
          <w:sz w:val="23"/>
          <w:szCs w:val="23"/>
        </w:rPr>
        <w:t xml:space="preserve"> </w:t>
      </w:r>
      <w:r w:rsidRPr="00EC4CAE">
        <w:rPr>
          <w:rStyle w:val="aff9"/>
          <w:i w:val="0"/>
          <w:color w:val="000000"/>
        </w:rPr>
        <w:t>работы, услуги</w:t>
      </w:r>
      <w:r>
        <w:rPr>
          <w:rFonts w:ascii="Roboto" w:hAnsi="Roboto"/>
          <w:color w:val="000000"/>
          <w:sz w:val="23"/>
          <w:szCs w:val="23"/>
        </w:rPr>
        <w:t xml:space="preserve"> </w:t>
      </w:r>
      <w:r w:rsidRPr="00E509A3">
        <w:rPr>
          <w:color w:val="000000"/>
        </w:rPr>
        <w:t xml:space="preserve">в соответствии </w:t>
      </w:r>
      <w:r w:rsidRPr="00E57F59">
        <w:t xml:space="preserve">с </w:t>
      </w:r>
      <w:hyperlink r:id="rId29" w:anchor="/document/70353464/entry/379" w:history="1">
        <w:r w:rsidRPr="00E57F59">
          <w:t>частью 9 статьи 37</w:t>
        </w:r>
      </w:hyperlink>
      <w:r w:rsidRPr="00E57F59">
        <w:t xml:space="preserve"> Закона </w:t>
      </w:r>
      <w:r w:rsidRPr="00E57F59">
        <w:rPr>
          <w:color w:val="000000"/>
        </w:rPr>
        <w:t xml:space="preserve">№ 44-ФЗ </w:t>
      </w:r>
      <w:r w:rsidRPr="00E509A3">
        <w:rPr>
          <w:color w:val="000000"/>
        </w:rPr>
        <w:t>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CC61DF" w:rsidRPr="00220F40" w:rsidRDefault="00CC61DF" w:rsidP="00CC61DF">
      <w:pPr>
        <w:widowControl w:val="0"/>
        <w:autoSpaceDE w:val="0"/>
        <w:autoSpaceDN w:val="0"/>
        <w:adjustRightInd w:val="0"/>
        <w:ind w:firstLine="540"/>
        <w:jc w:val="both"/>
        <w:rPr>
          <w:rFonts w:ascii="Arial" w:hAnsi="Arial"/>
          <w:sz w:val="20"/>
          <w:szCs w:val="20"/>
        </w:rPr>
      </w:pPr>
      <w:r w:rsidRPr="00C07BE0">
        <w:rPr>
          <w:b/>
        </w:rPr>
        <w:t>7</w:t>
      </w:r>
      <w:r w:rsidRPr="00220F40">
        <w:rPr>
          <w:b/>
        </w:rPr>
        <w:t>.2.</w:t>
      </w:r>
      <w:r w:rsidRPr="00220F40">
        <w:t xml:space="preserve"> В течение пяти дней с даты размещения Заказчиком в единой информационной системе проекта контракта 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электронного аукциона.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электронного аукциона,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электронном аукционе, с указанием соответствующих положений данных документов.</w:t>
      </w:r>
    </w:p>
    <w:p w:rsidR="00CC61DF" w:rsidRPr="00220F40" w:rsidRDefault="00CC61DF" w:rsidP="00CC61DF">
      <w:pPr>
        <w:widowControl w:val="0"/>
        <w:autoSpaceDE w:val="0"/>
        <w:autoSpaceDN w:val="0"/>
        <w:adjustRightInd w:val="0"/>
        <w:ind w:firstLine="539"/>
        <w:jc w:val="both"/>
      </w:pPr>
      <w:r w:rsidRPr="00C07BE0">
        <w:rPr>
          <w:b/>
        </w:rPr>
        <w:t>7</w:t>
      </w:r>
      <w:r w:rsidRPr="00220F40">
        <w:rPr>
          <w:b/>
        </w:rPr>
        <w:t>.3.</w:t>
      </w:r>
      <w:r w:rsidRPr="00220F40">
        <w:t xml:space="preserve"> В течение трех рабочих дней с даты размещения победителем электронного аукциона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электронного аукциона. </w:t>
      </w:r>
    </w:p>
    <w:p w:rsidR="00CC61DF" w:rsidRPr="00220F40" w:rsidRDefault="00CC61DF" w:rsidP="00CC61DF">
      <w:pPr>
        <w:widowControl w:val="0"/>
        <w:autoSpaceDE w:val="0"/>
        <w:autoSpaceDN w:val="0"/>
        <w:adjustRightInd w:val="0"/>
        <w:ind w:firstLine="539"/>
        <w:jc w:val="both"/>
      </w:pPr>
      <w:r w:rsidRPr="00220F40">
        <w:t xml:space="preserve">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электронного аукциона </w:t>
      </w:r>
      <w:r w:rsidRPr="00220F40">
        <w:lastRenderedPageBreak/>
        <w:t>допускается при условии, что такой победитель разместил на электронной площадке протокол разногласий.</w:t>
      </w:r>
    </w:p>
    <w:p w:rsidR="00CC61DF" w:rsidRPr="00220F40" w:rsidRDefault="00CC61DF" w:rsidP="00CC61DF">
      <w:pPr>
        <w:widowControl w:val="0"/>
        <w:autoSpaceDE w:val="0"/>
        <w:autoSpaceDN w:val="0"/>
        <w:adjustRightInd w:val="0"/>
        <w:ind w:firstLine="539"/>
        <w:jc w:val="both"/>
      </w:pPr>
      <w:r w:rsidRPr="00C07BE0">
        <w:rPr>
          <w:b/>
        </w:rPr>
        <w:t>7</w:t>
      </w:r>
      <w:r w:rsidRPr="00220F40">
        <w:rPr>
          <w:b/>
        </w:rPr>
        <w:t>.4.</w:t>
      </w:r>
      <w:r w:rsidRPr="00220F40">
        <w:t xml:space="preserve">В течение трех рабочих дней с даты размещения Заказчиком в единой информационной системе и на электронной площадке документов, предусмотренных </w:t>
      </w:r>
      <w:r w:rsidRPr="00220F40">
        <w:rPr>
          <w:rFonts w:cs="Calibri"/>
        </w:rPr>
        <w:t>пунктом</w:t>
      </w:r>
      <w:r w:rsidRPr="00220F40">
        <w:t xml:space="preserve"> </w:t>
      </w:r>
      <w:r>
        <w:t>7</w:t>
      </w:r>
      <w:r w:rsidRPr="00220F40">
        <w:t xml:space="preserve">.3 настоящего раздела документации об электронном аукционе, победитель электронного аукциона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w:anchor="P0" w:history="1">
        <w:r w:rsidRPr="00220F40">
          <w:rPr>
            <w:rFonts w:cs="Calibri"/>
          </w:rPr>
          <w:t xml:space="preserve"> пунктом</w:t>
        </w:r>
        <w:r w:rsidRPr="00220F40">
          <w:t xml:space="preserve"> </w:t>
        </w:r>
        <w:r>
          <w:t>7</w:t>
        </w:r>
        <w:r w:rsidRPr="00220F40">
          <w:t>.1.</w:t>
        </w:r>
      </w:hyperlink>
      <w:r w:rsidRPr="00220F40">
        <w:t xml:space="preserve"> </w:t>
      </w:r>
      <w:r w:rsidRPr="00220F40">
        <w:rPr>
          <w:rFonts w:cs="Calibri"/>
        </w:rPr>
        <w:t>настоящего раздела документации об электронном аукционе</w:t>
      </w:r>
      <w:r w:rsidRPr="00220F40">
        <w:t>, подтверждающие предоставление обеспечения исполнения контракта и подписанные усиленной электронной подписью указанного лица.</w:t>
      </w:r>
    </w:p>
    <w:p w:rsidR="00CC61DF" w:rsidRPr="00220F40" w:rsidRDefault="00CC61DF" w:rsidP="00CC61DF">
      <w:pPr>
        <w:widowControl w:val="0"/>
        <w:autoSpaceDE w:val="0"/>
        <w:autoSpaceDN w:val="0"/>
        <w:adjustRightInd w:val="0"/>
        <w:ind w:firstLine="540"/>
        <w:jc w:val="both"/>
      </w:pPr>
      <w:r w:rsidRPr="00C07BE0">
        <w:rPr>
          <w:b/>
        </w:rPr>
        <w:t>7</w:t>
      </w:r>
      <w:r w:rsidRPr="00220F40">
        <w:rPr>
          <w:b/>
        </w:rPr>
        <w:t>.5.</w:t>
      </w:r>
      <w:r w:rsidRPr="00220F40">
        <w:t>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соответствующего требованиям извещения о проведении электронного аукциона, документации об электронном аукционе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CC61DF" w:rsidRPr="00220F40" w:rsidRDefault="00CC61DF" w:rsidP="00CC61DF">
      <w:pPr>
        <w:widowControl w:val="0"/>
        <w:autoSpaceDE w:val="0"/>
        <w:autoSpaceDN w:val="0"/>
        <w:adjustRightInd w:val="0"/>
        <w:ind w:firstLine="567"/>
        <w:jc w:val="both"/>
        <w:rPr>
          <w:rFonts w:cs="Calibri"/>
        </w:rPr>
      </w:pPr>
      <w:r w:rsidRPr="00C07BE0">
        <w:rPr>
          <w:rFonts w:cs="Calibri"/>
          <w:b/>
        </w:rPr>
        <w:t>7</w:t>
      </w:r>
      <w:r w:rsidRPr="00220F40">
        <w:rPr>
          <w:rFonts w:cs="Calibri"/>
          <w:b/>
        </w:rPr>
        <w:t>.6</w:t>
      </w:r>
      <w:r w:rsidRPr="00220F40">
        <w:rPr>
          <w:rFonts w:cs="Calibri"/>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CC61DF" w:rsidRPr="00220F40" w:rsidRDefault="00CC61DF" w:rsidP="00CC61DF">
      <w:pPr>
        <w:widowControl w:val="0"/>
        <w:autoSpaceDE w:val="0"/>
        <w:autoSpaceDN w:val="0"/>
        <w:adjustRightInd w:val="0"/>
        <w:ind w:firstLine="567"/>
        <w:jc w:val="both"/>
        <w:rPr>
          <w:rFonts w:cs="Calibri"/>
        </w:rPr>
      </w:pPr>
      <w:r w:rsidRPr="00C07BE0">
        <w:rPr>
          <w:rFonts w:cs="Calibri"/>
          <w:b/>
        </w:rPr>
        <w:t>7</w:t>
      </w:r>
      <w:r w:rsidRPr="00220F40">
        <w:rPr>
          <w:rFonts w:cs="Calibri"/>
          <w:b/>
        </w:rPr>
        <w:t>.7.</w:t>
      </w:r>
      <w:r w:rsidRPr="00220F40">
        <w:rPr>
          <w:rFonts w:cs="Calibri"/>
        </w:rPr>
        <w:t xml:space="preserve">Победитель электронного аукциона (за исключением победителя, предусмотренного пунктом </w:t>
      </w:r>
      <w:r>
        <w:rPr>
          <w:rFonts w:cs="Calibri"/>
        </w:rPr>
        <w:t>7</w:t>
      </w:r>
      <w:r w:rsidRPr="00220F40">
        <w:rPr>
          <w:rFonts w:cs="Calibri"/>
        </w:rPr>
        <w:t xml:space="preserve">.8 настоящего раздела документации об электронном аукционе) признается Заказчиком уклонившимся от заключения контракта в случае, если в сроки, предусмотренные настоящим разделом документации об электронном аукционе,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или не исполнил требования, предусмотренные </w:t>
      </w:r>
      <w:hyperlink r:id="rId30" w:history="1">
        <w:r w:rsidRPr="00220F40">
          <w:rPr>
            <w:rFonts w:cs="Calibri"/>
          </w:rPr>
          <w:t>статьей 37</w:t>
        </w:r>
      </w:hyperlink>
      <w:r w:rsidRPr="00220F40">
        <w:rPr>
          <w:rFonts w:cs="Calibri"/>
        </w:rPr>
        <w:t xml:space="preserve"> Закона № 44-ФЗ (в случае снижения при проведении электронного аукциона цены контракта</w:t>
      </w:r>
      <w:r>
        <w:rPr>
          <w:rFonts w:cs="Calibri"/>
        </w:rPr>
        <w:t>,</w:t>
      </w:r>
      <w:r w:rsidRPr="00220F40">
        <w:rPr>
          <w:rFonts w:cs="Calibri"/>
        </w:rPr>
        <w:t xml:space="preserve"> </w:t>
      </w:r>
      <w:r w:rsidRPr="006550F3">
        <w:rPr>
          <w:rStyle w:val="aff9"/>
          <w:i w:val="0"/>
          <w:color w:val="000000"/>
        </w:rPr>
        <w:t>суммы цен единиц товара, работы, услуги</w:t>
      </w:r>
      <w:r w:rsidRPr="006550F3">
        <w:rPr>
          <w:i/>
        </w:rPr>
        <w:t xml:space="preserve"> </w:t>
      </w:r>
      <w:r w:rsidRPr="00220F40">
        <w:rPr>
          <w:rFonts w:cs="Calibri"/>
        </w:rPr>
        <w:t>на двадцать пять процентов и более от начальной (максимальной) цены контракта</w:t>
      </w:r>
      <w:r>
        <w:rPr>
          <w:rFonts w:cs="Calibri"/>
        </w:rPr>
        <w:t>,</w:t>
      </w:r>
      <w:r w:rsidRPr="006550F3">
        <w:rPr>
          <w:rStyle w:val="13"/>
          <w:rFonts w:ascii="Roboto" w:hAnsi="Roboto"/>
          <w:color w:val="000000"/>
          <w:sz w:val="23"/>
          <w:szCs w:val="23"/>
        </w:rPr>
        <w:t xml:space="preserve"> </w:t>
      </w:r>
      <w:r w:rsidRPr="006550F3">
        <w:rPr>
          <w:rStyle w:val="aff9"/>
          <w:i w:val="0"/>
          <w:color w:val="000000"/>
        </w:rPr>
        <w:t>начальной суммы цен единиц товара, работы, услуги</w:t>
      </w:r>
      <w:r w:rsidRPr="006550F3">
        <w:rPr>
          <w:color w:val="000000"/>
        </w:rPr>
        <w:t>).</w:t>
      </w:r>
      <w:r w:rsidRPr="00220F40">
        <w:rPr>
          <w:rFonts w:cs="Calibri"/>
        </w:rPr>
        <w:t xml:space="preserve"> При этом Заказчик не позднее одного рабочего дня, следующего за днем признания победителя электронного аукциона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CC61DF" w:rsidRPr="00220F40" w:rsidRDefault="00CC61DF" w:rsidP="00CC61DF">
      <w:pPr>
        <w:widowControl w:val="0"/>
        <w:autoSpaceDE w:val="0"/>
        <w:autoSpaceDN w:val="0"/>
        <w:adjustRightInd w:val="0"/>
        <w:ind w:firstLine="540"/>
        <w:jc w:val="both"/>
        <w:rPr>
          <w:rFonts w:cs="Calibri"/>
        </w:rPr>
      </w:pPr>
      <w:r w:rsidRPr="00C07BE0">
        <w:rPr>
          <w:rFonts w:cs="Calibri"/>
          <w:b/>
        </w:rPr>
        <w:t>7</w:t>
      </w:r>
      <w:r w:rsidRPr="00220F40">
        <w:rPr>
          <w:rFonts w:cs="Calibri"/>
          <w:b/>
        </w:rPr>
        <w:t>.8</w:t>
      </w:r>
      <w:r w:rsidRPr="00220F40">
        <w:rPr>
          <w:rFonts w:cs="Calibri"/>
        </w:rPr>
        <w:t xml:space="preserve">.В случае, если победитель электронного аукциона признан уклонившимся от заключения контракта, Заказчик вправе заключить контракт с участником электронного аукциона, заявке которого присвоен второй номер. Этот участник признается победителем электронного аукциона,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электронного аукциона уклонившимся от заключения контракта. </w:t>
      </w:r>
    </w:p>
    <w:p w:rsidR="00CC61DF" w:rsidRPr="00220F40" w:rsidRDefault="00CC61DF" w:rsidP="00CC61DF">
      <w:pPr>
        <w:widowControl w:val="0"/>
        <w:autoSpaceDE w:val="0"/>
        <w:autoSpaceDN w:val="0"/>
        <w:adjustRightInd w:val="0"/>
        <w:ind w:firstLine="540"/>
        <w:jc w:val="both"/>
        <w:rPr>
          <w:rFonts w:cs="Calibri"/>
        </w:rPr>
      </w:pPr>
      <w:r w:rsidRPr="00220F40">
        <w:rPr>
          <w:rFonts w:cs="Calibri"/>
        </w:rPr>
        <w:t>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электронного аукциона.</w:t>
      </w:r>
    </w:p>
    <w:p w:rsidR="00CC61DF" w:rsidRPr="00220F40" w:rsidRDefault="00CC61DF" w:rsidP="00CC61DF">
      <w:pPr>
        <w:widowControl w:val="0"/>
        <w:autoSpaceDE w:val="0"/>
        <w:autoSpaceDN w:val="0"/>
        <w:adjustRightInd w:val="0"/>
        <w:ind w:firstLine="540"/>
        <w:jc w:val="both"/>
        <w:rPr>
          <w:rFonts w:cs="Calibri"/>
        </w:rPr>
      </w:pPr>
      <w:r w:rsidRPr="00C07BE0">
        <w:rPr>
          <w:rFonts w:cs="Calibri"/>
          <w:b/>
        </w:rPr>
        <w:t>7</w:t>
      </w:r>
      <w:r w:rsidRPr="00220F40">
        <w:rPr>
          <w:rFonts w:cs="Calibri"/>
          <w:b/>
        </w:rPr>
        <w:t>.9.</w:t>
      </w:r>
      <w:r w:rsidRPr="00220F40">
        <w:rPr>
          <w:rFonts w:cs="Calibri"/>
        </w:rPr>
        <w:t xml:space="preserve">Участник электронного аукциона, признанный победителем электронного аукциона в соответствии с пунктом </w:t>
      </w:r>
      <w:r>
        <w:rPr>
          <w:rFonts w:cs="Calibri"/>
        </w:rPr>
        <w:t>7</w:t>
      </w:r>
      <w:r w:rsidRPr="00220F40">
        <w:rPr>
          <w:rFonts w:cs="Calibri"/>
        </w:rPr>
        <w:t>.8</w:t>
      </w:r>
      <w:r>
        <w:rPr>
          <w:rFonts w:cs="Calibri"/>
        </w:rPr>
        <w:t>.</w:t>
      </w:r>
      <w:r w:rsidRPr="00220F40">
        <w:rPr>
          <w:rFonts w:cs="Calibri"/>
        </w:rPr>
        <w:t xml:space="preserve"> настоящего раздела документации об электронном аукционе, вправе подписать проект контракта или разместить протокол разногласий в порядке и сроки, которые предусмотрены настоящим разделом документации об электронном аукционе,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w:t>
      </w:r>
    </w:p>
    <w:p w:rsidR="00CC61DF" w:rsidRPr="00220F40" w:rsidRDefault="00CC61DF" w:rsidP="00CC61DF">
      <w:pPr>
        <w:widowControl w:val="0"/>
        <w:autoSpaceDE w:val="0"/>
        <w:autoSpaceDN w:val="0"/>
        <w:adjustRightInd w:val="0"/>
        <w:ind w:firstLine="540"/>
        <w:jc w:val="both"/>
        <w:rPr>
          <w:rFonts w:cs="Calibri"/>
        </w:rPr>
      </w:pPr>
      <w:r w:rsidRPr="00220F40">
        <w:rPr>
          <w:rFonts w:cs="Calibri"/>
        </w:rPr>
        <w:t xml:space="preserve">Этот победитель считается уклонившимся от заключения контракта в случае неисполнения </w:t>
      </w:r>
      <w:r w:rsidRPr="00220F40">
        <w:rPr>
          <w:rFonts w:cs="Calibri"/>
        </w:rPr>
        <w:lastRenderedPageBreak/>
        <w:t xml:space="preserve">требований </w:t>
      </w:r>
      <w:r>
        <w:rPr>
          <w:rFonts w:cs="Calibri"/>
        </w:rPr>
        <w:t>7.4</w:t>
      </w:r>
      <w:r w:rsidRPr="00220F40">
        <w:rPr>
          <w:rFonts w:cs="Calibri"/>
        </w:rPr>
        <w:t xml:space="preserve"> настоящего раздела документации об электронном аукционе и (или) непредоставления обеспечения исполнения контракта либо неисполнения требования, предусмотренного </w:t>
      </w:r>
      <w:hyperlink r:id="rId31" w:history="1">
        <w:r w:rsidRPr="00220F40">
          <w:rPr>
            <w:rFonts w:cs="Calibri"/>
          </w:rPr>
          <w:t>статьей 37</w:t>
        </w:r>
      </w:hyperlink>
      <w:r w:rsidRPr="00220F40">
        <w:rPr>
          <w:rFonts w:cs="Calibri"/>
        </w:rPr>
        <w:t xml:space="preserve"> Закона № 44-ФЗ, в случае подписания проекта контракта в соответствии с </w:t>
      </w:r>
      <w:hyperlink r:id="rId32" w:history="1">
        <w:r w:rsidRPr="00220F40">
          <w:rPr>
            <w:rFonts w:cs="Calibri"/>
          </w:rPr>
          <w:t xml:space="preserve"> пунктом </w:t>
        </w:r>
        <w:r>
          <w:rPr>
            <w:rFonts w:cs="Calibri"/>
          </w:rPr>
          <w:t>7</w:t>
        </w:r>
        <w:r w:rsidRPr="00220F40">
          <w:rPr>
            <w:rFonts w:cs="Calibri"/>
          </w:rPr>
          <w:t>.</w:t>
        </w:r>
      </w:hyperlink>
      <w:r w:rsidRPr="00220F40">
        <w:rPr>
          <w:rFonts w:cs="Calibri"/>
        </w:rPr>
        <w:t xml:space="preserve">1 настоящего раздела документации об электронном аукционе. </w:t>
      </w:r>
    </w:p>
    <w:p w:rsidR="00CC61DF" w:rsidRPr="00220F40" w:rsidRDefault="00CC61DF" w:rsidP="00CC61DF">
      <w:pPr>
        <w:widowControl w:val="0"/>
        <w:autoSpaceDE w:val="0"/>
        <w:autoSpaceDN w:val="0"/>
        <w:adjustRightInd w:val="0"/>
        <w:ind w:firstLine="540"/>
        <w:jc w:val="both"/>
        <w:rPr>
          <w:rFonts w:cs="Calibri"/>
        </w:rPr>
      </w:pPr>
      <w:r w:rsidRPr="00220F40">
        <w:rPr>
          <w:rFonts w:cs="Calibri"/>
        </w:rPr>
        <w:t xml:space="preserve">Такой победитель признается отказавшимся от заключения контракта в случае, если в срок, предусмотренный пунктом </w:t>
      </w:r>
      <w:r>
        <w:rPr>
          <w:rFonts w:cs="Calibri"/>
        </w:rPr>
        <w:t>7</w:t>
      </w:r>
      <w:r w:rsidRPr="00220F40">
        <w:rPr>
          <w:rFonts w:cs="Calibri"/>
        </w:rPr>
        <w:t xml:space="preserve">.1 настоящего раздела документации об электронном аукционе, он не подписал проект контракта или не направил протокол разногласий. </w:t>
      </w:r>
    </w:p>
    <w:p w:rsidR="00CC61DF" w:rsidRPr="00220F40" w:rsidRDefault="00CC61DF" w:rsidP="00CC61DF">
      <w:pPr>
        <w:widowControl w:val="0"/>
        <w:autoSpaceDE w:val="0"/>
        <w:autoSpaceDN w:val="0"/>
        <w:adjustRightInd w:val="0"/>
        <w:ind w:firstLine="709"/>
        <w:jc w:val="both"/>
        <w:rPr>
          <w:rFonts w:cs="Calibri"/>
        </w:rPr>
      </w:pPr>
      <w:r w:rsidRPr="00C07BE0">
        <w:rPr>
          <w:rFonts w:cs="Calibri"/>
          <w:b/>
        </w:rPr>
        <w:t>7</w:t>
      </w:r>
      <w:r w:rsidRPr="00220F40">
        <w:rPr>
          <w:rFonts w:cs="Calibri"/>
          <w:b/>
        </w:rPr>
        <w:t>.10.</w:t>
      </w:r>
      <w:r w:rsidRPr="00220F40">
        <w:rPr>
          <w:rFonts w:cs="Calibri"/>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победителем аукциона в установленные настоящей частью документации сроки, победитель аукциона обязан уведомить Заказчика о наличии данных судебных актов или данных обстоятельств в течение одного дня. При этом течение установленных настоящей частью сроков приостанавливается на срок исполнения данных судебных актов или срок действия данных обстоятельств, но не более чем на тридцать дней. </w:t>
      </w:r>
    </w:p>
    <w:p w:rsidR="00CC61DF" w:rsidRDefault="00CC61DF" w:rsidP="00CC61DF">
      <w:pPr>
        <w:tabs>
          <w:tab w:val="left" w:pos="5586"/>
        </w:tabs>
        <w:autoSpaceDE w:val="0"/>
        <w:autoSpaceDN w:val="0"/>
        <w:adjustRightInd w:val="0"/>
        <w:ind w:firstLine="567"/>
        <w:jc w:val="both"/>
        <w:rPr>
          <w:b/>
          <w:sz w:val="28"/>
          <w:szCs w:val="28"/>
        </w:rPr>
      </w:pPr>
    </w:p>
    <w:p w:rsidR="00CC61DF" w:rsidRDefault="00CC61DF" w:rsidP="00CC61DF">
      <w:pPr>
        <w:tabs>
          <w:tab w:val="left" w:pos="5586"/>
        </w:tabs>
        <w:autoSpaceDE w:val="0"/>
        <w:autoSpaceDN w:val="0"/>
        <w:adjustRightInd w:val="0"/>
        <w:ind w:firstLine="567"/>
        <w:jc w:val="both"/>
        <w:rPr>
          <w:rFonts w:cs="Calibri"/>
          <w:b/>
          <w:sz w:val="28"/>
          <w:szCs w:val="28"/>
        </w:rPr>
      </w:pPr>
      <w:r w:rsidRPr="00117475">
        <w:rPr>
          <w:rFonts w:cs="Calibri"/>
          <w:b/>
          <w:sz w:val="28"/>
          <w:szCs w:val="28"/>
        </w:rPr>
        <w:t>8.В</w:t>
      </w:r>
      <w:r>
        <w:rPr>
          <w:rFonts w:cs="Calibri"/>
          <w:b/>
          <w:sz w:val="28"/>
          <w:szCs w:val="28"/>
        </w:rPr>
        <w:t>озможность заказчика изменить условия контракта в соответствии с положениями Закона №44-ФЗ.</w:t>
      </w:r>
      <w:r w:rsidRPr="00117475">
        <w:rPr>
          <w:rFonts w:cs="Calibri"/>
          <w:b/>
          <w:sz w:val="28"/>
          <w:szCs w:val="28"/>
        </w:rPr>
        <w:t xml:space="preserve"> </w:t>
      </w:r>
    </w:p>
    <w:p w:rsidR="00CC61DF" w:rsidRPr="00F47D49" w:rsidRDefault="00CC61DF" w:rsidP="00CC61DF">
      <w:pPr>
        <w:tabs>
          <w:tab w:val="left" w:pos="5586"/>
        </w:tabs>
        <w:autoSpaceDE w:val="0"/>
        <w:autoSpaceDN w:val="0"/>
        <w:adjustRightInd w:val="0"/>
        <w:ind w:firstLine="709"/>
        <w:jc w:val="both"/>
      </w:pPr>
      <w:r w:rsidRPr="00C07BE0">
        <w:rPr>
          <w:b/>
        </w:rPr>
        <w:t>8.1.</w:t>
      </w:r>
      <w:r w:rsidRPr="00F47D49">
        <w:t xml:space="preserve"> При заключении контракта Заказчик по согласованию с участником закупки, с которым в соответствии с Законом № 44-ФЗ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аукциона.</w:t>
      </w:r>
    </w:p>
    <w:p w:rsidR="00CC61DF" w:rsidRPr="00F47D49" w:rsidRDefault="00CC61DF" w:rsidP="00CC61DF">
      <w:pPr>
        <w:autoSpaceDE w:val="0"/>
        <w:autoSpaceDN w:val="0"/>
        <w:adjustRightInd w:val="0"/>
        <w:ind w:firstLine="709"/>
        <w:jc w:val="both"/>
      </w:pPr>
      <w:r w:rsidRPr="00C07BE0">
        <w:rPr>
          <w:b/>
        </w:rPr>
        <w:t>8.2.</w:t>
      </w:r>
      <w:r w:rsidRPr="00F47D49">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C61DF" w:rsidRPr="00F47D49" w:rsidRDefault="00CC61DF" w:rsidP="00CC61DF">
      <w:pPr>
        <w:autoSpaceDE w:val="0"/>
        <w:autoSpaceDN w:val="0"/>
        <w:adjustRightInd w:val="0"/>
        <w:ind w:firstLine="709"/>
        <w:jc w:val="both"/>
        <w:rPr>
          <w:rFonts w:cs="Calibri"/>
        </w:rPr>
      </w:pPr>
      <w:r w:rsidRPr="00F47D49">
        <w:t>1) если возможность</w:t>
      </w:r>
      <w:r w:rsidRPr="00F47D49">
        <w:rPr>
          <w:rFonts w:cs="Calibri"/>
        </w:rPr>
        <w:t xml:space="preserve"> изменения условий контракта предусмотрена в </w:t>
      </w:r>
      <w:r>
        <w:rPr>
          <w:rFonts w:cs="Calibri"/>
        </w:rPr>
        <w:t>Р</w:t>
      </w:r>
      <w:r w:rsidRPr="00F47D49">
        <w:rPr>
          <w:rFonts w:cs="Calibri"/>
        </w:rPr>
        <w:t xml:space="preserve">азделе </w:t>
      </w:r>
      <w:r>
        <w:rPr>
          <w:rFonts w:cs="Calibri"/>
        </w:rPr>
        <w:t>1.</w:t>
      </w:r>
      <w:r w:rsidRPr="00F47D49">
        <w:rPr>
          <w:rFonts w:cs="Calibri"/>
        </w:rPr>
        <w:t xml:space="preserve">2 </w:t>
      </w:r>
      <w:r w:rsidRPr="00360912">
        <w:rPr>
          <w:rFonts w:cs="Calibri"/>
          <w:b/>
          <w:i/>
        </w:rPr>
        <w:t>«Информационная карта аукциона»</w:t>
      </w:r>
      <w:r>
        <w:rPr>
          <w:rFonts w:cs="Calibri"/>
        </w:rPr>
        <w:t xml:space="preserve"> </w:t>
      </w:r>
      <w:r w:rsidRPr="00F47D49">
        <w:rPr>
          <w:bCs/>
          <w:iCs/>
        </w:rPr>
        <w:t xml:space="preserve">настоящей </w:t>
      </w:r>
      <w:r w:rsidRPr="00F47D49">
        <w:rPr>
          <w:rFonts w:cs="Calibri"/>
        </w:rPr>
        <w:t>документации об аукционе и контрактом:</w:t>
      </w:r>
    </w:p>
    <w:p w:rsidR="00CC61DF" w:rsidRPr="00F47D49" w:rsidRDefault="00CC61DF" w:rsidP="00CC61DF">
      <w:pPr>
        <w:autoSpaceDE w:val="0"/>
        <w:autoSpaceDN w:val="0"/>
        <w:adjustRightInd w:val="0"/>
        <w:ind w:firstLine="709"/>
        <w:jc w:val="both"/>
        <w:rPr>
          <w:rFonts w:cs="Calibri"/>
        </w:rPr>
      </w:pPr>
      <w:r w:rsidRPr="00F47D49">
        <w:rPr>
          <w:rFonts w:cs="Calibri"/>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05404A" w:rsidRDefault="00CC61DF" w:rsidP="00CC61DF">
      <w:pPr>
        <w:autoSpaceDE w:val="0"/>
        <w:autoSpaceDN w:val="0"/>
        <w:adjustRightInd w:val="0"/>
        <w:ind w:firstLine="709"/>
        <w:jc w:val="both"/>
        <w:rPr>
          <w:rFonts w:cs="Calibri"/>
        </w:rPr>
      </w:pPr>
      <w:r w:rsidRPr="00F47D49">
        <w:rPr>
          <w:rFonts w:cs="Calibri"/>
        </w:rPr>
        <w:t xml:space="preserve">б) </w:t>
      </w:r>
      <w:r w:rsidR="0005404A" w:rsidRPr="0005404A">
        <w:rPr>
          <w:rFonts w:cs="Calibri"/>
        </w:rPr>
        <w:t xml:space="preserve">если по предложению </w:t>
      </w:r>
      <w:r w:rsidR="0005404A">
        <w:rPr>
          <w:rFonts w:cs="Calibri"/>
        </w:rPr>
        <w:t>З</w:t>
      </w:r>
      <w:r w:rsidR="0005404A" w:rsidRPr="0005404A">
        <w:rPr>
          <w:rFonts w:cs="Calibri"/>
        </w:rPr>
        <w:t>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C61DF" w:rsidRPr="004956C9" w:rsidRDefault="00CC61DF" w:rsidP="00CC61DF">
      <w:pPr>
        <w:autoSpaceDE w:val="0"/>
        <w:autoSpaceDN w:val="0"/>
        <w:adjustRightInd w:val="0"/>
        <w:ind w:firstLine="567"/>
        <w:jc w:val="both"/>
        <w:rPr>
          <w:i/>
        </w:rPr>
      </w:pPr>
      <w:r w:rsidRPr="004956C9">
        <w:rPr>
          <w:rStyle w:val="aff9"/>
          <w:i w:val="0"/>
          <w:color w:val="000000"/>
        </w:rPr>
        <w:t xml:space="preserve">в)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w:t>
      </w:r>
      <w:hyperlink r:id="rId33" w:anchor="/document/12112604/entry/2" w:history="1">
        <w:r w:rsidRPr="004956C9">
          <w:rPr>
            <w:rStyle w:val="a5"/>
            <w:iCs/>
            <w:color w:val="auto"/>
            <w:u w:val="none"/>
          </w:rPr>
          <w:t>бюджетного законодательства</w:t>
        </w:r>
      </w:hyperlink>
      <w:r w:rsidRPr="004956C9">
        <w:rPr>
          <w:rStyle w:val="aff9"/>
          <w:i w:val="0"/>
          <w:color w:val="000000"/>
        </w:rPr>
        <w:t xml:space="preserve"> Российской Федерации цены контракта не более чем на десять процентов цены контракта;</w:t>
      </w:r>
    </w:p>
    <w:p w:rsidR="00CC61DF" w:rsidRPr="00F47D49" w:rsidRDefault="00CC61DF" w:rsidP="00CC61DF">
      <w:pPr>
        <w:autoSpaceDE w:val="0"/>
        <w:autoSpaceDN w:val="0"/>
        <w:adjustRightInd w:val="0"/>
        <w:ind w:firstLine="709"/>
        <w:jc w:val="both"/>
        <w:rPr>
          <w:rFonts w:cs="Calibri"/>
        </w:rPr>
      </w:pPr>
      <w:r w:rsidRPr="00F47D49">
        <w:rPr>
          <w:rFonts w:cs="Calibri"/>
        </w:rPr>
        <w:lastRenderedPageBreak/>
        <w:t xml:space="preserve">2) если цена заключенного для обеспечения федеральных нужд на срок не менее чем три года контракта составляет либо превышает </w:t>
      </w:r>
      <w:hyperlink r:id="rId34" w:history="1">
        <w:r w:rsidRPr="00F47D49">
          <w:rPr>
            <w:rFonts w:cs="Calibri"/>
          </w:rPr>
          <w:t>размер цены</w:t>
        </w:r>
      </w:hyperlink>
      <w:r w:rsidRPr="00F47D49">
        <w:rPr>
          <w:rFonts w:cs="Calibri"/>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CC61DF" w:rsidRPr="00F47D49" w:rsidRDefault="00CC61DF" w:rsidP="00CC61DF">
      <w:pPr>
        <w:autoSpaceDE w:val="0"/>
        <w:autoSpaceDN w:val="0"/>
        <w:adjustRightInd w:val="0"/>
        <w:ind w:firstLine="709"/>
        <w:jc w:val="both"/>
        <w:rPr>
          <w:rFonts w:cs="Calibri"/>
        </w:rPr>
      </w:pPr>
      <w:r w:rsidRPr="00F47D49">
        <w:rPr>
          <w:rFonts w:cs="Calibri"/>
        </w:rP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35" w:history="1">
        <w:r w:rsidRPr="00F47D49">
          <w:rPr>
            <w:rFonts w:cs="Calibri"/>
          </w:rPr>
          <w:t>размер цены</w:t>
        </w:r>
      </w:hyperlink>
      <w:r w:rsidRPr="00F47D49">
        <w:rPr>
          <w:rFonts w:cs="Calibri"/>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CC61DF" w:rsidRPr="00F47D49" w:rsidRDefault="00CC61DF" w:rsidP="00CC61DF">
      <w:pPr>
        <w:autoSpaceDE w:val="0"/>
        <w:autoSpaceDN w:val="0"/>
        <w:adjustRightInd w:val="0"/>
        <w:ind w:firstLine="709"/>
        <w:jc w:val="both"/>
        <w:rPr>
          <w:rFonts w:cs="Calibri"/>
        </w:rPr>
      </w:pPr>
      <w:r w:rsidRPr="00F47D49">
        <w:rPr>
          <w:rFonts w:cs="Calibri"/>
        </w:rPr>
        <w:t xml:space="preserve">4) если цена заключенного для обеспечения муниципальных нужд на срок не менее одного года контракта составляет или превышает </w:t>
      </w:r>
      <w:hyperlink r:id="rId36" w:history="1">
        <w:r w:rsidRPr="00F47D49">
          <w:rPr>
            <w:rFonts w:cs="Calibri"/>
          </w:rPr>
          <w:t>размер цены</w:t>
        </w:r>
      </w:hyperlink>
      <w:r w:rsidRPr="00F47D49">
        <w:rPr>
          <w:rFonts w:cs="Calibri"/>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CC61DF" w:rsidRPr="00F47D49" w:rsidRDefault="00CC61DF" w:rsidP="00CC61DF">
      <w:pPr>
        <w:autoSpaceDE w:val="0"/>
        <w:autoSpaceDN w:val="0"/>
        <w:adjustRightInd w:val="0"/>
        <w:ind w:firstLine="709"/>
        <w:jc w:val="both"/>
        <w:rPr>
          <w:rFonts w:cs="Calibri"/>
        </w:rPr>
      </w:pPr>
      <w:r w:rsidRPr="00F47D49">
        <w:rPr>
          <w:rFonts w:cs="Calibri"/>
        </w:rPr>
        <w:t>5) изменение в соответствии с законодательством Российской Федерации регулируемых цен (тарифов) на товары, работы, услуги;</w:t>
      </w:r>
    </w:p>
    <w:p w:rsidR="00CC61DF" w:rsidRPr="00F47D49" w:rsidRDefault="00CC61DF" w:rsidP="00CC61DF">
      <w:pPr>
        <w:autoSpaceDE w:val="0"/>
        <w:autoSpaceDN w:val="0"/>
        <w:adjustRightInd w:val="0"/>
        <w:ind w:firstLine="709"/>
        <w:jc w:val="both"/>
        <w:rPr>
          <w:rFonts w:cs="Calibri"/>
        </w:rPr>
      </w:pPr>
      <w:r w:rsidRPr="00F47D49">
        <w:rPr>
          <w:rFonts w:cs="Calibri"/>
        </w:rPr>
        <w:t xml:space="preserve">6) в случаях, предусмотренных </w:t>
      </w:r>
      <w:hyperlink r:id="rId37" w:history="1">
        <w:r w:rsidRPr="00F47D49">
          <w:rPr>
            <w:rFonts w:cs="Calibri"/>
          </w:rPr>
          <w:t>пунктом 6 статьи 161</w:t>
        </w:r>
      </w:hyperlink>
      <w:r w:rsidRPr="00F47D49">
        <w:rPr>
          <w:rFonts w:cs="Calibri"/>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38" w:history="1">
        <w:r w:rsidRPr="00F47D49">
          <w:rPr>
            <w:rFonts w:cs="Calibri"/>
          </w:rPr>
          <w:t>обеспечивает согласование</w:t>
        </w:r>
      </w:hyperlink>
      <w:r w:rsidRPr="00F47D49">
        <w:rPr>
          <w:rFonts w:cs="Calibri"/>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В этих случаях:</w:t>
      </w:r>
    </w:p>
    <w:p w:rsidR="00CC61DF" w:rsidRPr="00F47D49" w:rsidRDefault="00CC61DF" w:rsidP="00CC61DF">
      <w:pPr>
        <w:autoSpaceDE w:val="0"/>
        <w:autoSpaceDN w:val="0"/>
        <w:adjustRightInd w:val="0"/>
        <w:ind w:firstLine="709"/>
        <w:jc w:val="both"/>
        <w:rPr>
          <w:rFonts w:cs="Calibri"/>
        </w:rPr>
      </w:pPr>
      <w:r w:rsidRPr="00F47D49">
        <w:rPr>
          <w:rFonts w:cs="Calibri"/>
        </w:rPr>
        <w:t xml:space="preserve">- сокращение количества товара, объема работы или услуги при уменьшении цены контракта осуществляется в соответствии с </w:t>
      </w:r>
      <w:hyperlink r:id="rId39" w:history="1">
        <w:r w:rsidRPr="00F47D49">
          <w:rPr>
            <w:rFonts w:cs="Calibri"/>
          </w:rPr>
          <w:t>методикой</w:t>
        </w:r>
      </w:hyperlink>
      <w:r w:rsidRPr="00F47D49">
        <w:rPr>
          <w:rFonts w:cs="Calibri"/>
        </w:rPr>
        <w:t>, утвержденной Правительством Российской Федерации;</w:t>
      </w:r>
    </w:p>
    <w:p w:rsidR="00CC61DF" w:rsidRPr="00F47D49" w:rsidRDefault="00CC61DF" w:rsidP="00CC61DF">
      <w:pPr>
        <w:autoSpaceDE w:val="0"/>
        <w:autoSpaceDN w:val="0"/>
        <w:adjustRightInd w:val="0"/>
        <w:ind w:firstLine="709"/>
        <w:jc w:val="both"/>
        <w:rPr>
          <w:rFonts w:cs="Calibri"/>
        </w:rPr>
      </w:pPr>
      <w:r w:rsidRPr="00F47D49">
        <w:rPr>
          <w:rFonts w:cs="Calibri"/>
        </w:rPr>
        <w:t>-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CC61DF" w:rsidRPr="00F47D49" w:rsidRDefault="00CC61DF" w:rsidP="00CC61DF">
      <w:pPr>
        <w:autoSpaceDE w:val="0"/>
        <w:autoSpaceDN w:val="0"/>
        <w:adjustRightInd w:val="0"/>
        <w:ind w:firstLine="709"/>
        <w:jc w:val="both"/>
        <w:rPr>
          <w:rFonts w:cs="Calibri"/>
        </w:rPr>
      </w:pPr>
      <w:r w:rsidRPr="00F47D49">
        <w:rPr>
          <w:rFonts w:cs="Calibri"/>
        </w:rPr>
        <w:t>- в случае наступления обстоятельств, которые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CC61DF" w:rsidRDefault="00CC61DF" w:rsidP="00CC61DF">
      <w:pPr>
        <w:autoSpaceDE w:val="0"/>
        <w:autoSpaceDN w:val="0"/>
        <w:adjustRightInd w:val="0"/>
        <w:ind w:firstLine="709"/>
        <w:jc w:val="both"/>
        <w:rPr>
          <w:rFonts w:cs="Calibri"/>
        </w:rPr>
      </w:pPr>
      <w:r w:rsidRPr="00F47D49">
        <w:rPr>
          <w:rFonts w:cs="Calibri"/>
        </w:rP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w:t>
      </w:r>
      <w:r>
        <w:rPr>
          <w:rFonts w:cs="Calibri"/>
        </w:rPr>
        <w:t>ктом с иностранной организацией;</w:t>
      </w:r>
    </w:p>
    <w:p w:rsidR="00CC61DF" w:rsidRDefault="00CC61DF" w:rsidP="00CC61DF">
      <w:pPr>
        <w:autoSpaceDE w:val="0"/>
        <w:autoSpaceDN w:val="0"/>
        <w:adjustRightInd w:val="0"/>
        <w:ind w:firstLine="709"/>
        <w:jc w:val="both"/>
        <w:rPr>
          <w:rFonts w:ascii="Roboto" w:hAnsi="Roboto"/>
          <w:color w:val="000000"/>
          <w:sz w:val="23"/>
          <w:szCs w:val="23"/>
        </w:rPr>
      </w:pPr>
      <w:r>
        <w:rPr>
          <w:rFonts w:cs="Calibri"/>
        </w:rPr>
        <w:t>8)</w:t>
      </w:r>
      <w:r w:rsidRPr="00093CF3">
        <w:rPr>
          <w:rFonts w:ascii="Roboto" w:hAnsi="Roboto"/>
          <w:color w:val="000000"/>
          <w:sz w:val="23"/>
          <w:szCs w:val="23"/>
        </w:rPr>
        <w:t xml:space="preserve"> </w:t>
      </w:r>
      <w:r>
        <w:rPr>
          <w:rFonts w:ascii="Roboto" w:hAnsi="Roboto"/>
          <w:color w:val="000000"/>
          <w:sz w:val="23"/>
          <w:szCs w:val="23"/>
        </w:rPr>
        <w:t xml:space="preserve">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w:t>
      </w:r>
      <w:r>
        <w:rPr>
          <w:rFonts w:ascii="Roboto" w:hAnsi="Roboto"/>
          <w:color w:val="000000"/>
          <w:sz w:val="23"/>
          <w:szCs w:val="23"/>
        </w:rPr>
        <w:lastRenderedPageBreak/>
        <w:t xml:space="preserve">этом в указанный срок не включается срок получения в соответствии с </w:t>
      </w:r>
      <w:hyperlink r:id="rId40" w:anchor="/document/12138258/entry/3" w:history="1">
        <w:r w:rsidRPr="00093CF3">
          <w:rPr>
            <w:rStyle w:val="a5"/>
            <w:color w:val="auto"/>
            <w:u w:val="none"/>
          </w:rPr>
          <w:t>законодательством</w:t>
        </w:r>
      </w:hyperlink>
      <w:r>
        <w:rPr>
          <w:rFonts w:ascii="Roboto" w:hAnsi="Roboto"/>
          <w:color w:val="000000"/>
          <w:sz w:val="23"/>
          <w:szCs w:val="23"/>
        </w:rPr>
        <w:t xml:space="preserve">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CC61DF" w:rsidRDefault="00CC61DF" w:rsidP="00CC61DF">
      <w:pPr>
        <w:autoSpaceDE w:val="0"/>
        <w:autoSpaceDN w:val="0"/>
        <w:adjustRightInd w:val="0"/>
        <w:ind w:firstLine="709"/>
        <w:jc w:val="both"/>
        <w:rPr>
          <w:rFonts w:ascii="Roboto" w:hAnsi="Roboto"/>
          <w:color w:val="000000"/>
          <w:sz w:val="23"/>
          <w:szCs w:val="23"/>
        </w:rPr>
      </w:pPr>
      <w:r>
        <w:rPr>
          <w:rFonts w:ascii="Roboto" w:hAnsi="Roboto"/>
          <w:color w:val="000000"/>
          <w:sz w:val="23"/>
          <w:szCs w:val="23"/>
        </w:rPr>
        <w:t>9)</w:t>
      </w:r>
      <w:r w:rsidRPr="00093CF3">
        <w:rPr>
          <w:rFonts w:ascii="Roboto" w:hAnsi="Roboto"/>
          <w:color w:val="000000"/>
          <w:sz w:val="23"/>
          <w:szCs w:val="23"/>
        </w:rPr>
        <w:t xml:space="preserve"> </w:t>
      </w:r>
      <w:r>
        <w:rPr>
          <w:rFonts w:ascii="Roboto" w:hAnsi="Roboto"/>
          <w:color w:val="000000"/>
          <w:sz w:val="23"/>
          <w:szCs w:val="23"/>
        </w:rPr>
        <w:t>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CC61DF" w:rsidRPr="00F47D49" w:rsidRDefault="00CC61DF" w:rsidP="00CC61DF">
      <w:pPr>
        <w:autoSpaceDE w:val="0"/>
        <w:autoSpaceDN w:val="0"/>
        <w:adjustRightInd w:val="0"/>
        <w:ind w:firstLine="709"/>
        <w:jc w:val="both"/>
        <w:rPr>
          <w:rFonts w:cs="Calibri"/>
        </w:rPr>
      </w:pPr>
      <w:r w:rsidRPr="00C07BE0">
        <w:rPr>
          <w:b/>
        </w:rPr>
        <w:t>8.3.</w:t>
      </w:r>
      <w:r w:rsidRPr="00F47D49">
        <w:t>При исполнении</w:t>
      </w:r>
      <w:r w:rsidRPr="00F47D49">
        <w:rPr>
          <w:rFonts w:cs="Calibri"/>
        </w:rPr>
        <w:t xml:space="preserve">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CC61DF" w:rsidRPr="00F47D49" w:rsidRDefault="00CC61DF" w:rsidP="00CC61DF">
      <w:pPr>
        <w:autoSpaceDE w:val="0"/>
        <w:autoSpaceDN w:val="0"/>
        <w:adjustRightInd w:val="0"/>
        <w:ind w:firstLine="709"/>
        <w:jc w:val="both"/>
        <w:rPr>
          <w:rFonts w:cs="Calibri"/>
        </w:rPr>
      </w:pPr>
      <w:r w:rsidRPr="00C07BE0">
        <w:rPr>
          <w:rFonts w:cs="Calibri"/>
          <w:b/>
        </w:rPr>
        <w:t>8.4</w:t>
      </w:r>
      <w:r w:rsidRPr="00F47D49">
        <w:rPr>
          <w:rFonts w:cs="Calibri"/>
        </w:rPr>
        <w:t>.В случае перемены Заказчика права и обязанности Заказчика, предусмотренные контрактом, переходят к новому Заказчику.</w:t>
      </w:r>
    </w:p>
    <w:p w:rsidR="00CC61DF" w:rsidRPr="00F47D49" w:rsidRDefault="00CC61DF" w:rsidP="00CC61DF">
      <w:pPr>
        <w:pStyle w:val="ConsPlusNormal"/>
        <w:ind w:firstLine="709"/>
        <w:jc w:val="both"/>
        <w:rPr>
          <w:rFonts w:ascii="Times New Roman" w:hAnsi="Times New Roman" w:cs="Calibri"/>
          <w:sz w:val="24"/>
          <w:szCs w:val="24"/>
        </w:rPr>
      </w:pPr>
      <w:r w:rsidRPr="00C07BE0">
        <w:rPr>
          <w:rFonts w:ascii="Times New Roman" w:hAnsi="Times New Roman" w:cs="Calibri"/>
          <w:b/>
          <w:sz w:val="24"/>
          <w:szCs w:val="24"/>
        </w:rPr>
        <w:t>8.5.</w:t>
      </w:r>
      <w:r w:rsidRPr="00F47D49">
        <w:rPr>
          <w:rFonts w:ascii="Times New Roman" w:hAnsi="Times New Roman" w:cs="Calibri"/>
          <w:sz w:val="24"/>
          <w:szCs w:val="24"/>
        </w:rPr>
        <w:t xml:space="preserve">При исполнении контракта (за исключением случаев, которые предусмотрены нормативными правовыми актами, принятыми в соответствии с </w:t>
      </w:r>
      <w:hyperlink r:id="rId41" w:history="1">
        <w:r w:rsidRPr="00F47D49">
          <w:rPr>
            <w:rFonts w:ascii="Times New Roman" w:hAnsi="Times New Roman" w:cs="Calibri"/>
            <w:sz w:val="24"/>
            <w:szCs w:val="24"/>
          </w:rPr>
          <w:t>частью 6 статьи 14</w:t>
        </w:r>
      </w:hyperlink>
      <w:r w:rsidRPr="00F47D49">
        <w:rPr>
          <w:rFonts w:ascii="Times New Roman" w:hAnsi="Times New Roman" w:cs="Calibri"/>
          <w:sz w:val="24"/>
          <w:szCs w:val="24"/>
        </w:rPr>
        <w:t xml:space="preserve"> Закона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CC61DF" w:rsidRDefault="00CC61DF" w:rsidP="00CC61DF">
      <w:pPr>
        <w:ind w:firstLine="567"/>
        <w:jc w:val="both"/>
        <w:rPr>
          <w:rFonts w:cs="Calibri"/>
          <w:b/>
        </w:rPr>
      </w:pPr>
    </w:p>
    <w:p w:rsidR="00CC61DF" w:rsidRDefault="00CC61DF" w:rsidP="00CC61DF">
      <w:pPr>
        <w:ind w:firstLine="567"/>
        <w:jc w:val="both"/>
        <w:rPr>
          <w:rFonts w:cs="Calibri"/>
          <w:b/>
          <w:sz w:val="28"/>
          <w:szCs w:val="28"/>
        </w:rPr>
      </w:pPr>
      <w:r w:rsidRPr="00117475">
        <w:rPr>
          <w:rFonts w:cs="Calibri"/>
          <w:b/>
          <w:sz w:val="28"/>
          <w:szCs w:val="28"/>
        </w:rPr>
        <w:t>9.И</w:t>
      </w:r>
      <w:r>
        <w:rPr>
          <w:rFonts w:cs="Calibri"/>
          <w:b/>
          <w:sz w:val="28"/>
          <w:szCs w:val="28"/>
        </w:rPr>
        <w:t>нформация о возможности одностороннего отказа от исполнения контракта в соответствии с положениями частей 8-26 статьи 95 Закона №44-ФЗ.</w:t>
      </w:r>
    </w:p>
    <w:p w:rsidR="00CC61DF" w:rsidRPr="00C07BE0" w:rsidRDefault="00CC61DF" w:rsidP="00CC61DF">
      <w:pPr>
        <w:widowControl w:val="0"/>
        <w:autoSpaceDE w:val="0"/>
        <w:autoSpaceDN w:val="0"/>
        <w:adjustRightInd w:val="0"/>
        <w:ind w:firstLine="709"/>
        <w:jc w:val="both"/>
        <w:rPr>
          <w:rFonts w:cs="Calibri"/>
        </w:rPr>
      </w:pPr>
      <w:r w:rsidRPr="0071018B">
        <w:rPr>
          <w:rFonts w:cs="Calibri"/>
          <w:b/>
        </w:rPr>
        <w:t>9</w:t>
      </w:r>
      <w:r w:rsidRPr="00C07BE0">
        <w:rPr>
          <w:rFonts w:cs="Calibri"/>
          <w:b/>
        </w:rPr>
        <w:t>.1.</w:t>
      </w:r>
      <w:r w:rsidRPr="00C07BE0">
        <w:rPr>
          <w:rFonts w:cs="Calibri"/>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C61DF" w:rsidRPr="00C07BE0" w:rsidRDefault="00CC61DF" w:rsidP="00CC61DF">
      <w:pPr>
        <w:widowControl w:val="0"/>
        <w:autoSpaceDE w:val="0"/>
        <w:autoSpaceDN w:val="0"/>
        <w:adjustRightInd w:val="0"/>
        <w:ind w:firstLine="709"/>
        <w:jc w:val="both"/>
        <w:rPr>
          <w:rFonts w:cs="Calibri"/>
        </w:rPr>
      </w:pPr>
      <w:r w:rsidRPr="0071018B">
        <w:rPr>
          <w:rFonts w:cs="Calibri"/>
          <w:b/>
        </w:rPr>
        <w:t>9</w:t>
      </w:r>
      <w:r w:rsidRPr="00C07BE0">
        <w:rPr>
          <w:rFonts w:cs="Calibri"/>
          <w:b/>
        </w:rPr>
        <w:t>.2.</w:t>
      </w:r>
      <w:r w:rsidRPr="00C07BE0">
        <w:rPr>
          <w:rFonts w:cs="Calibri"/>
        </w:rPr>
        <w:t xml:space="preserve">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CC61DF" w:rsidRPr="00C07BE0" w:rsidRDefault="00CC61DF" w:rsidP="00CC61DF">
      <w:pPr>
        <w:widowControl w:val="0"/>
        <w:autoSpaceDE w:val="0"/>
        <w:autoSpaceDN w:val="0"/>
        <w:adjustRightInd w:val="0"/>
        <w:ind w:firstLine="709"/>
        <w:jc w:val="both"/>
        <w:rPr>
          <w:rFonts w:cs="Calibri"/>
        </w:rPr>
      </w:pPr>
      <w:r w:rsidRPr="0071018B">
        <w:rPr>
          <w:rFonts w:cs="Calibri"/>
          <w:b/>
        </w:rPr>
        <w:t>9</w:t>
      </w:r>
      <w:r w:rsidRPr="00C07BE0">
        <w:rPr>
          <w:rFonts w:cs="Calibri"/>
          <w:b/>
        </w:rPr>
        <w:t>.3.</w:t>
      </w:r>
      <w:r w:rsidRPr="00C07BE0">
        <w:rPr>
          <w:rFonts w:cs="Calibri"/>
        </w:rPr>
        <w:t xml:space="preserve">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ar1842" w:history="1">
        <w:r w:rsidRPr="00C07BE0">
          <w:rPr>
            <w:rFonts w:cs="Calibri"/>
          </w:rPr>
          <w:t>пунктом</w:t>
        </w:r>
      </w:hyperlink>
      <w:r w:rsidRPr="00C07BE0">
        <w:rPr>
          <w:rFonts w:cs="Calibri"/>
        </w:rPr>
        <w:t xml:space="preserve"> </w:t>
      </w:r>
      <w:r>
        <w:rPr>
          <w:rFonts w:cs="Calibri"/>
        </w:rPr>
        <w:t>9</w:t>
      </w:r>
      <w:r w:rsidRPr="00C07BE0">
        <w:rPr>
          <w:rFonts w:cs="Calibri"/>
        </w:rPr>
        <w:t>.1 настоящего раздела документации об электронном аукционе.</w:t>
      </w:r>
    </w:p>
    <w:p w:rsidR="00CC61DF" w:rsidRPr="00C07BE0" w:rsidRDefault="00CC61DF" w:rsidP="00CC61DF">
      <w:pPr>
        <w:widowControl w:val="0"/>
        <w:autoSpaceDE w:val="0"/>
        <w:autoSpaceDN w:val="0"/>
        <w:adjustRightInd w:val="0"/>
        <w:ind w:firstLine="709"/>
        <w:jc w:val="both"/>
        <w:rPr>
          <w:rFonts w:cs="Calibri"/>
        </w:rPr>
      </w:pPr>
      <w:r w:rsidRPr="00C07BE0">
        <w:rPr>
          <w:rFonts w:cs="Calibri"/>
        </w:rPr>
        <w:t>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C61DF" w:rsidRPr="00C07BE0" w:rsidRDefault="00CC61DF" w:rsidP="00CC61DF">
      <w:pPr>
        <w:widowControl w:val="0"/>
        <w:autoSpaceDE w:val="0"/>
        <w:autoSpaceDN w:val="0"/>
        <w:adjustRightInd w:val="0"/>
        <w:ind w:firstLine="709"/>
        <w:jc w:val="both"/>
        <w:rPr>
          <w:rFonts w:cs="Calibri"/>
        </w:rPr>
      </w:pPr>
      <w:r w:rsidRPr="0071018B">
        <w:rPr>
          <w:rFonts w:cs="Calibri"/>
          <w:b/>
        </w:rPr>
        <w:t>9</w:t>
      </w:r>
      <w:r w:rsidRPr="00C07BE0">
        <w:rPr>
          <w:rFonts w:cs="Calibri"/>
          <w:b/>
        </w:rPr>
        <w:t>.4.</w:t>
      </w:r>
      <w:r w:rsidRPr="00C07BE0">
        <w:rPr>
          <w:rFonts w:cs="Calibri"/>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w:t>
      </w:r>
      <w:r w:rsidRPr="00C07BE0">
        <w:rPr>
          <w:rFonts w:cs="Calibri"/>
        </w:rPr>
        <w:lastRenderedPageBreak/>
        <w:t xml:space="preserve">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ar1845" w:history="1">
        <w:r w:rsidRPr="00C07BE0">
          <w:rPr>
            <w:rFonts w:cs="Calibri"/>
          </w:rPr>
          <w:t>пунктом</w:t>
        </w:r>
      </w:hyperlink>
      <w:r w:rsidRPr="00C07BE0">
        <w:rPr>
          <w:rFonts w:cs="Calibri"/>
        </w:rPr>
        <w:t xml:space="preserve"> </w:t>
      </w:r>
      <w:r>
        <w:rPr>
          <w:rFonts w:cs="Calibri"/>
        </w:rPr>
        <w:t>9</w:t>
      </w:r>
      <w:r w:rsidRPr="00C07BE0">
        <w:rPr>
          <w:rFonts w:cs="Calibri"/>
        </w:rPr>
        <w:t>.3 настоящего раздела документации об электронном аукционе.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C61DF" w:rsidRPr="00C07BE0" w:rsidRDefault="00CC61DF" w:rsidP="00CC61DF">
      <w:pPr>
        <w:widowControl w:val="0"/>
        <w:autoSpaceDE w:val="0"/>
        <w:autoSpaceDN w:val="0"/>
        <w:adjustRightInd w:val="0"/>
        <w:ind w:firstLine="709"/>
        <w:jc w:val="both"/>
        <w:rPr>
          <w:rFonts w:cs="Calibri"/>
        </w:rPr>
      </w:pPr>
      <w:r w:rsidRPr="0071018B">
        <w:rPr>
          <w:rFonts w:cs="Calibri"/>
          <w:b/>
        </w:rPr>
        <w:t>9</w:t>
      </w:r>
      <w:r w:rsidRPr="00C07BE0">
        <w:rPr>
          <w:rFonts w:cs="Calibri"/>
          <w:b/>
        </w:rPr>
        <w:t>.5.</w:t>
      </w:r>
      <w:r w:rsidRPr="00C07BE0">
        <w:rPr>
          <w:rFonts w:cs="Calibri"/>
        </w:rPr>
        <w:t>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аукциона.</w:t>
      </w:r>
    </w:p>
    <w:p w:rsidR="00CC61DF" w:rsidRPr="00C07BE0" w:rsidRDefault="00CC61DF" w:rsidP="00CC61DF">
      <w:pPr>
        <w:widowControl w:val="0"/>
        <w:autoSpaceDE w:val="0"/>
        <w:autoSpaceDN w:val="0"/>
        <w:adjustRightInd w:val="0"/>
        <w:ind w:firstLine="709"/>
        <w:jc w:val="both"/>
        <w:rPr>
          <w:rFonts w:cs="Calibri"/>
        </w:rPr>
      </w:pPr>
      <w:r w:rsidRPr="0071018B">
        <w:rPr>
          <w:rFonts w:cs="Calibri"/>
          <w:b/>
        </w:rPr>
        <w:t>9</w:t>
      </w:r>
      <w:r w:rsidRPr="00C07BE0">
        <w:rPr>
          <w:rFonts w:cs="Calibri"/>
          <w:b/>
        </w:rPr>
        <w:t>.6.</w:t>
      </w:r>
      <w:r w:rsidRPr="00C07BE0">
        <w:rPr>
          <w:rFonts w:cs="Calibri"/>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CC61DF" w:rsidRDefault="00CC61DF" w:rsidP="00CC61DF">
      <w:pPr>
        <w:widowControl w:val="0"/>
        <w:autoSpaceDE w:val="0"/>
        <w:autoSpaceDN w:val="0"/>
        <w:adjustRightInd w:val="0"/>
        <w:ind w:firstLine="709"/>
        <w:jc w:val="both"/>
        <w:rPr>
          <w:rFonts w:cs="Calibri"/>
        </w:rPr>
      </w:pPr>
      <w:r w:rsidRPr="0071018B">
        <w:rPr>
          <w:rFonts w:cs="Calibri"/>
          <w:b/>
        </w:rPr>
        <w:t>9</w:t>
      </w:r>
      <w:r w:rsidRPr="00C07BE0">
        <w:rPr>
          <w:rFonts w:cs="Calibri"/>
          <w:b/>
        </w:rPr>
        <w:t>.7.</w:t>
      </w:r>
      <w:r w:rsidRPr="00C07BE0">
        <w:rPr>
          <w:rFonts w:cs="Calibri"/>
        </w:rPr>
        <w:t>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C61DF" w:rsidRPr="00C23022" w:rsidRDefault="00CC61DF" w:rsidP="00CC61DF">
      <w:pPr>
        <w:widowControl w:val="0"/>
        <w:autoSpaceDE w:val="0"/>
        <w:autoSpaceDN w:val="0"/>
        <w:adjustRightInd w:val="0"/>
        <w:ind w:firstLine="709"/>
        <w:jc w:val="both"/>
        <w:rPr>
          <w:rFonts w:cs="Calibri"/>
        </w:rPr>
      </w:pPr>
      <w:r w:rsidRPr="00C23022">
        <w:rPr>
          <w:rFonts w:cs="Calibri"/>
          <w:b/>
        </w:rPr>
        <w:t xml:space="preserve">9.8. </w:t>
      </w:r>
      <w:r w:rsidRPr="00C23022">
        <w:rPr>
          <w:rFonts w:cs="Calibri"/>
        </w:rPr>
        <w:t xml:space="preserve">В случае расторжения контракта по основаниям, предусмотренным частью 8 </w:t>
      </w:r>
      <w:r>
        <w:rPr>
          <w:rFonts w:cs="Calibri"/>
        </w:rPr>
        <w:t xml:space="preserve">статьи 95 </w:t>
      </w:r>
      <w:r w:rsidRPr="00C23022">
        <w:rPr>
          <w:rFonts w:cs="Calibri"/>
        </w:rPr>
        <w:t xml:space="preserve">Закона № 44-ФЗ, </w:t>
      </w:r>
      <w:r>
        <w:rPr>
          <w:rFonts w:cs="Calibri"/>
        </w:rPr>
        <w:t>З</w:t>
      </w:r>
      <w:r w:rsidRPr="00C23022">
        <w:rPr>
          <w:rFonts w:cs="Calibri"/>
        </w:rPr>
        <w:t xml:space="preserve">аказчик вправе заключить контракт с участником закупки, с которым в соответствии с </w:t>
      </w:r>
      <w:r>
        <w:rPr>
          <w:rFonts w:cs="Calibri"/>
        </w:rPr>
        <w:t xml:space="preserve">Законом </w:t>
      </w:r>
      <w:r w:rsidRPr="00C23022">
        <w:rPr>
          <w:rFonts w:cs="Calibri"/>
        </w:rPr>
        <w:t>№ 44-ФЗ</w:t>
      </w:r>
      <w:r>
        <w:rPr>
          <w:rFonts w:cs="Calibri"/>
        </w:rPr>
        <w:t xml:space="preserve"> </w:t>
      </w:r>
      <w:r w:rsidRPr="00C23022">
        <w:rPr>
          <w:rFonts w:cs="Calibri"/>
        </w:rPr>
        <w:t xml:space="preserve">заключается контракт при уклонении от заключения контракта победителя, указанного в части 3 статьи 54, части 6 статьи 78, первом предложении части 17 статьи 83, победителя электронной процедуры (за исключением победителя, предусмотренного частью 14 статьи 83.2 </w:t>
      </w:r>
      <w:r>
        <w:rPr>
          <w:rFonts w:cs="Calibri"/>
        </w:rPr>
        <w:t>Закона № 44-ФЗ</w:t>
      </w:r>
      <w:r w:rsidRPr="00C23022">
        <w:rPr>
          <w:rFonts w:cs="Calibri"/>
        </w:rPr>
        <w:t xml:space="preserve">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w:t>
      </w:r>
      <w:r>
        <w:rPr>
          <w:rFonts w:cs="Calibri"/>
        </w:rPr>
        <w:t>Закона № 44-ФЗ</w:t>
      </w:r>
      <w:r w:rsidRPr="00C23022">
        <w:rPr>
          <w:rFonts w:cs="Calibri"/>
        </w:rPr>
        <w:t xml:space="preserve"> с учетом положений части 18 </w:t>
      </w:r>
      <w:r>
        <w:rPr>
          <w:rFonts w:cs="Calibri"/>
        </w:rPr>
        <w:t>статьи 95</w:t>
      </w:r>
      <w:r w:rsidRPr="00C23022">
        <w:rPr>
          <w:rFonts w:cs="Calibri"/>
        </w:rPr>
        <w:t>, и после предоставления в соответствии с Закон</w:t>
      </w:r>
      <w:r>
        <w:rPr>
          <w:rFonts w:cs="Calibri"/>
        </w:rPr>
        <w:t xml:space="preserve">ом </w:t>
      </w:r>
      <w:r w:rsidRPr="00C23022">
        <w:rPr>
          <w:rFonts w:cs="Calibri"/>
        </w:rPr>
        <w:t>№ 44-ФЗ</w:t>
      </w:r>
      <w:r>
        <w:rPr>
          <w:rFonts w:cs="Calibri"/>
        </w:rPr>
        <w:t xml:space="preserve"> </w:t>
      </w:r>
      <w:r w:rsidRPr="00C23022">
        <w:rPr>
          <w:rFonts w:cs="Calibri"/>
        </w:rPr>
        <w:t>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части 9 статьи 37 Закона № 44-ФЗ) в</w:t>
      </w:r>
      <w:r>
        <w:rPr>
          <w:rFonts w:cs="Calibri"/>
        </w:rPr>
        <w:t xml:space="preserve"> связи с односторонним отказом З</w:t>
      </w:r>
      <w:r w:rsidRPr="00C23022">
        <w:rPr>
          <w:rFonts w:cs="Calibri"/>
        </w:rPr>
        <w:t>аказчика от исполнения контракта заключ</w:t>
      </w:r>
      <w:r>
        <w:rPr>
          <w:rFonts w:cs="Calibri"/>
        </w:rPr>
        <w:t xml:space="preserve">ение контракта в соответствии с частью 17.1. статьи 95 </w:t>
      </w:r>
      <w:r w:rsidRPr="00C23022">
        <w:rPr>
          <w:rFonts w:cs="Calibri"/>
        </w:rPr>
        <w:t xml:space="preserve">Закона № 44-ФЗ допускается в случае, если в связи с таким расторжением в соответствии с частью 7 статьи 104 </w:t>
      </w:r>
      <w:r>
        <w:rPr>
          <w:rFonts w:cs="Calibri"/>
        </w:rPr>
        <w:t xml:space="preserve">Закона № 44-ФЗ </w:t>
      </w:r>
      <w:r w:rsidRPr="00C23022">
        <w:rPr>
          <w:rFonts w:cs="Calibri"/>
        </w:rPr>
        <w:t>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p>
    <w:p w:rsidR="00CC61DF" w:rsidRDefault="00CC61DF" w:rsidP="004534EF">
      <w:pPr>
        <w:pStyle w:val="a6"/>
        <w:spacing w:line="240" w:lineRule="auto"/>
        <w:ind w:left="0"/>
        <w:jc w:val="center"/>
        <w:rPr>
          <w:b/>
          <w:sz w:val="28"/>
          <w:szCs w:val="28"/>
          <w:highlight w:val="yellow"/>
        </w:rPr>
      </w:pPr>
    </w:p>
    <w:p w:rsidR="00CC61DF" w:rsidRDefault="00CC61DF" w:rsidP="004534EF">
      <w:pPr>
        <w:pStyle w:val="a6"/>
        <w:spacing w:line="240" w:lineRule="auto"/>
        <w:ind w:left="0"/>
        <w:jc w:val="center"/>
        <w:rPr>
          <w:b/>
          <w:sz w:val="28"/>
          <w:szCs w:val="28"/>
          <w:highlight w:val="yellow"/>
        </w:rPr>
      </w:pPr>
    </w:p>
    <w:p w:rsidR="00CC61DF" w:rsidRDefault="00CC61DF" w:rsidP="004534EF">
      <w:pPr>
        <w:pStyle w:val="a6"/>
        <w:spacing w:line="240" w:lineRule="auto"/>
        <w:ind w:left="0"/>
        <w:jc w:val="center"/>
        <w:rPr>
          <w:b/>
          <w:sz w:val="28"/>
          <w:szCs w:val="28"/>
          <w:highlight w:val="yellow"/>
        </w:rPr>
      </w:pPr>
    </w:p>
    <w:p w:rsidR="00CC61DF" w:rsidRDefault="00CC61DF" w:rsidP="004534EF">
      <w:pPr>
        <w:pStyle w:val="a6"/>
        <w:spacing w:line="240" w:lineRule="auto"/>
        <w:ind w:left="0"/>
        <w:jc w:val="center"/>
        <w:rPr>
          <w:b/>
          <w:sz w:val="28"/>
          <w:szCs w:val="28"/>
          <w:highlight w:val="yellow"/>
        </w:rPr>
      </w:pPr>
    </w:p>
    <w:p w:rsidR="00CC61DF" w:rsidRDefault="00CC61DF" w:rsidP="004534EF">
      <w:pPr>
        <w:pStyle w:val="a6"/>
        <w:spacing w:line="240" w:lineRule="auto"/>
        <w:ind w:left="0"/>
        <w:jc w:val="center"/>
        <w:rPr>
          <w:b/>
          <w:sz w:val="28"/>
          <w:szCs w:val="28"/>
          <w:highlight w:val="yellow"/>
        </w:rPr>
      </w:pPr>
    </w:p>
    <w:p w:rsidR="00CC61DF" w:rsidRDefault="00CC61DF" w:rsidP="004534EF">
      <w:pPr>
        <w:pStyle w:val="a6"/>
        <w:spacing w:line="240" w:lineRule="auto"/>
        <w:ind w:left="0"/>
        <w:jc w:val="center"/>
        <w:rPr>
          <w:b/>
          <w:sz w:val="28"/>
          <w:szCs w:val="28"/>
          <w:highlight w:val="yellow"/>
        </w:rPr>
      </w:pPr>
    </w:p>
    <w:p w:rsidR="00CC61DF" w:rsidRDefault="00CC61DF" w:rsidP="004534EF">
      <w:pPr>
        <w:pStyle w:val="a6"/>
        <w:spacing w:line="240" w:lineRule="auto"/>
        <w:ind w:left="0"/>
        <w:jc w:val="center"/>
        <w:rPr>
          <w:b/>
          <w:sz w:val="28"/>
          <w:szCs w:val="28"/>
          <w:highlight w:val="yellow"/>
        </w:rPr>
      </w:pPr>
    </w:p>
    <w:p w:rsidR="00B14165" w:rsidRPr="00450462" w:rsidRDefault="00B14165" w:rsidP="004534EF">
      <w:pPr>
        <w:ind w:firstLine="540"/>
        <w:jc w:val="both"/>
        <w:rPr>
          <w:b/>
          <w:i/>
        </w:rPr>
      </w:pPr>
    </w:p>
    <w:p w:rsidR="00E0775D" w:rsidRDefault="00E0775D" w:rsidP="004534EF">
      <w:pPr>
        <w:ind w:firstLine="540"/>
        <w:jc w:val="both"/>
        <w:rPr>
          <w:b/>
        </w:rPr>
      </w:pPr>
    </w:p>
    <w:p w:rsidR="00C07BE0" w:rsidRPr="00C07BE0" w:rsidRDefault="00C07BE0" w:rsidP="00805AD9">
      <w:pPr>
        <w:jc w:val="both"/>
        <w:rPr>
          <w:rFonts w:cs="Calibri"/>
        </w:rPr>
      </w:pPr>
    </w:p>
    <w:p w:rsidR="00B84B74" w:rsidRDefault="00C07BE0" w:rsidP="00C07BE0">
      <w:pPr>
        <w:ind w:firstLine="567"/>
        <w:jc w:val="both"/>
      </w:pPr>
      <w:bookmarkStart w:id="0" w:name="Par1863"/>
      <w:bookmarkEnd w:id="0"/>
      <w:r w:rsidRPr="00C07BE0">
        <w:rPr>
          <w:b/>
          <w:bCs/>
          <w:sz w:val="28"/>
          <w:szCs w:val="28"/>
        </w:rPr>
        <w:br w:type="page"/>
      </w:r>
    </w:p>
    <w:p w:rsidR="005E3102" w:rsidRDefault="005E3102" w:rsidP="00E15430">
      <w:pPr>
        <w:keepLines/>
        <w:widowControl w:val="0"/>
        <w:suppressLineNumbers/>
        <w:jc w:val="center"/>
        <w:rPr>
          <w:b/>
          <w:bCs/>
          <w:iCs/>
          <w:sz w:val="28"/>
          <w:szCs w:val="28"/>
        </w:rPr>
      </w:pPr>
      <w:r w:rsidRPr="009D5EC9">
        <w:rPr>
          <w:b/>
          <w:sz w:val="28"/>
          <w:szCs w:val="28"/>
        </w:rPr>
        <w:lastRenderedPageBreak/>
        <w:t xml:space="preserve">РАЗДЕЛ </w:t>
      </w:r>
      <w:r w:rsidR="008E41C2" w:rsidRPr="009D5EC9">
        <w:rPr>
          <w:b/>
          <w:sz w:val="28"/>
          <w:szCs w:val="28"/>
        </w:rPr>
        <w:t>1.</w:t>
      </w:r>
      <w:r w:rsidRPr="009D5EC9">
        <w:rPr>
          <w:b/>
          <w:sz w:val="28"/>
          <w:szCs w:val="28"/>
        </w:rPr>
        <w:t>2. ИНФОРМАЦИОННАЯ КАРТА ЭЛЕКТРОННОГО</w:t>
      </w:r>
      <w:r>
        <w:rPr>
          <w:b/>
          <w:sz w:val="28"/>
          <w:szCs w:val="28"/>
        </w:rPr>
        <w:t xml:space="preserve"> АУКЦИОНА (</w:t>
      </w:r>
      <w:r w:rsidRPr="00C6492E">
        <w:rPr>
          <w:b/>
          <w:sz w:val="28"/>
          <w:szCs w:val="28"/>
        </w:rPr>
        <w:t xml:space="preserve">ДАЛЕЕ - </w:t>
      </w:r>
      <w:r w:rsidRPr="00C6492E">
        <w:rPr>
          <w:b/>
          <w:bCs/>
          <w:iCs/>
          <w:sz w:val="28"/>
          <w:szCs w:val="28"/>
        </w:rPr>
        <w:t>«ИНФОРМАЦИОННАЯ КАРТА АУКЦИОНА</w:t>
      </w:r>
      <w:r>
        <w:rPr>
          <w:b/>
          <w:bCs/>
          <w:iCs/>
          <w:sz w:val="28"/>
          <w:szCs w:val="28"/>
        </w:rPr>
        <w:t>»)</w:t>
      </w:r>
    </w:p>
    <w:p w:rsidR="005E3102" w:rsidRDefault="005E3102" w:rsidP="005B2FD9">
      <w:pPr>
        <w:pStyle w:val="aa"/>
        <w:widowControl w:val="0"/>
        <w:snapToGrid w:val="0"/>
        <w:spacing w:after="0"/>
        <w:jc w:val="both"/>
        <w:rPr>
          <w:bCs/>
        </w:rPr>
      </w:pPr>
      <w:r w:rsidRPr="00CC54F0">
        <w:rPr>
          <w:bCs/>
        </w:rPr>
        <w:t xml:space="preserve">Нижеследующие условия проведения </w:t>
      </w:r>
      <w:r>
        <w:rPr>
          <w:bCs/>
        </w:rPr>
        <w:t xml:space="preserve">электронного </w:t>
      </w:r>
      <w:r w:rsidRPr="00CC54F0">
        <w:rPr>
          <w:bCs/>
        </w:rPr>
        <w:t xml:space="preserve">аукциона </w:t>
      </w:r>
      <w:r>
        <w:rPr>
          <w:bCs/>
        </w:rPr>
        <w:t>-</w:t>
      </w:r>
      <w:r w:rsidRPr="00CC54F0">
        <w:rPr>
          <w:bCs/>
        </w:rPr>
        <w:t xml:space="preserve"> </w:t>
      </w:r>
      <w:r w:rsidR="00C74DA7" w:rsidRPr="00CC54F0">
        <w:rPr>
          <w:bCs/>
        </w:rPr>
        <w:t xml:space="preserve">информационная </w:t>
      </w:r>
      <w:r w:rsidR="00C74DA7">
        <w:rPr>
          <w:bCs/>
        </w:rPr>
        <w:t>карта</w:t>
      </w:r>
      <w:r w:rsidRPr="00CC54F0">
        <w:rPr>
          <w:bCs/>
        </w:rPr>
        <w:t xml:space="preserve"> аукциона </w:t>
      </w:r>
      <w:r>
        <w:rPr>
          <w:bCs/>
        </w:rPr>
        <w:t>-</w:t>
      </w:r>
      <w:r w:rsidRPr="00CC54F0">
        <w:rPr>
          <w:bCs/>
        </w:rPr>
        <w:t xml:space="preserve"> является неотъемлемой частью настоящей документации</w:t>
      </w:r>
      <w:r>
        <w:rPr>
          <w:bCs/>
        </w:rPr>
        <w:t xml:space="preserve">. </w:t>
      </w:r>
    </w:p>
    <w:tbl>
      <w:tblPr>
        <w:tblStyle w:val="a9"/>
        <w:tblW w:w="10774" w:type="dxa"/>
        <w:tblInd w:w="-176" w:type="dxa"/>
        <w:tblLook w:val="04A0" w:firstRow="1" w:lastRow="0" w:firstColumn="1" w:lastColumn="0" w:noHBand="0" w:noVBand="1"/>
      </w:tblPr>
      <w:tblGrid>
        <w:gridCol w:w="3545"/>
        <w:gridCol w:w="7229"/>
      </w:tblGrid>
      <w:tr w:rsidR="00E817B2" w:rsidRPr="00BD69A5" w:rsidTr="00C96D62">
        <w:trPr>
          <w:trHeight w:val="1827"/>
        </w:trPr>
        <w:tc>
          <w:tcPr>
            <w:tcW w:w="3545" w:type="dxa"/>
            <w:vAlign w:val="center"/>
          </w:tcPr>
          <w:p w:rsidR="00E817B2" w:rsidRPr="00BD69A5" w:rsidRDefault="00DC1483" w:rsidP="00DC1483">
            <w:pPr>
              <w:rPr>
                <w:b/>
                <w:color w:val="000000"/>
              </w:rPr>
            </w:pPr>
            <w:r>
              <w:rPr>
                <w:b/>
                <w:color w:val="000000"/>
              </w:rPr>
              <w:t xml:space="preserve"> </w:t>
            </w:r>
            <w:r w:rsidR="00E817B2" w:rsidRPr="00BD69A5">
              <w:rPr>
                <w:b/>
                <w:color w:val="000000"/>
              </w:rPr>
              <w:t>Уполномоченный орган</w:t>
            </w:r>
          </w:p>
        </w:tc>
        <w:tc>
          <w:tcPr>
            <w:tcW w:w="7229" w:type="dxa"/>
            <w:vAlign w:val="center"/>
          </w:tcPr>
          <w:p w:rsidR="0004543D" w:rsidRDefault="005E5648" w:rsidP="0004543D">
            <w:pPr>
              <w:ind w:firstLine="34"/>
              <w:jc w:val="both"/>
            </w:pPr>
            <w:r w:rsidRPr="00BD69A5">
              <w:rPr>
                <w:b/>
              </w:rPr>
              <w:t>Администрация Сортавальского муниципального района,</w:t>
            </w:r>
            <w:r w:rsidR="00E817B2" w:rsidRPr="00BD69A5">
              <w:rPr>
                <w:b/>
              </w:rPr>
              <w:t xml:space="preserve"> </w:t>
            </w:r>
            <w:r w:rsidR="00E817B2" w:rsidRPr="00BD69A5">
              <w:t>расположенная по адресу: 186790</w:t>
            </w:r>
            <w:r w:rsidR="00DC44C6" w:rsidRPr="00BD69A5">
              <w:t>,</w:t>
            </w:r>
            <w:r w:rsidR="00E817B2" w:rsidRPr="00BD69A5">
              <w:t xml:space="preserve"> Республика Карелия, </w:t>
            </w:r>
            <w:r w:rsidR="007F6276" w:rsidRPr="00BD69A5">
              <w:t>г. Сортавала</w:t>
            </w:r>
            <w:r w:rsidR="00E817B2" w:rsidRPr="00BD69A5">
              <w:t xml:space="preserve">, </w:t>
            </w:r>
            <w:r w:rsidR="0047318E">
              <w:t>п</w:t>
            </w:r>
            <w:r w:rsidR="007F6276" w:rsidRPr="00BD69A5">
              <w:t>л. Кирова</w:t>
            </w:r>
            <w:r w:rsidR="00DC44C6" w:rsidRPr="00BD69A5">
              <w:t xml:space="preserve">, д.11. </w:t>
            </w:r>
          </w:p>
          <w:p w:rsidR="00E817B2" w:rsidRPr="00BD69A5" w:rsidRDefault="00DC44C6" w:rsidP="0004543D">
            <w:pPr>
              <w:ind w:firstLine="34"/>
              <w:jc w:val="both"/>
            </w:pPr>
            <w:r w:rsidRPr="00BD69A5">
              <w:t>Н</w:t>
            </w:r>
            <w:r w:rsidR="00E817B2" w:rsidRPr="00BD69A5">
              <w:t>омер контактного телефона с указанием Ф.И.О контактного лица Уполномоченного органа - тел.</w:t>
            </w:r>
            <w:r w:rsidR="002E2F57">
              <w:t xml:space="preserve"> </w:t>
            </w:r>
            <w:r w:rsidR="00E817B2" w:rsidRPr="00BD69A5">
              <w:t xml:space="preserve">8 (81430) 4-53-42, </w:t>
            </w:r>
            <w:r w:rsidR="00805AD9">
              <w:t>Яковлева Марина Петровна</w:t>
            </w:r>
            <w:r w:rsidRPr="00BD69A5">
              <w:t xml:space="preserve">, </w:t>
            </w:r>
            <w:r w:rsidR="00F431CA" w:rsidRPr="00F431CA">
              <w:t>Михайлова Виктория Михайловна</w:t>
            </w:r>
            <w:r w:rsidR="00F431CA">
              <w:t>,</w:t>
            </w:r>
            <w:r w:rsidR="00F431CA" w:rsidRPr="00F431CA">
              <w:t xml:space="preserve"> </w:t>
            </w:r>
            <w:r w:rsidR="00E817B2" w:rsidRPr="00BD69A5">
              <w:rPr>
                <w:lang w:val="en-US"/>
              </w:rPr>
              <w:t>e</w:t>
            </w:r>
            <w:r w:rsidR="00E817B2" w:rsidRPr="00BD69A5">
              <w:t>-</w:t>
            </w:r>
            <w:r w:rsidR="00E817B2" w:rsidRPr="00BD69A5">
              <w:rPr>
                <w:lang w:val="en-US"/>
              </w:rPr>
              <w:t>mail</w:t>
            </w:r>
            <w:r w:rsidR="00E817B2" w:rsidRPr="00BD69A5">
              <w:t xml:space="preserve">: </w:t>
            </w:r>
            <w:hyperlink r:id="rId42" w:history="1">
              <w:r w:rsidR="00E817B2" w:rsidRPr="00BD69A5">
                <w:rPr>
                  <w:rStyle w:val="a5"/>
                  <w:rFonts w:eastAsiaTheme="majorEastAsia"/>
                  <w:color w:val="auto"/>
                  <w:u w:val="none"/>
                  <w:lang w:val="en-US"/>
                </w:rPr>
                <w:t>munzakaz</w:t>
              </w:r>
              <w:r w:rsidR="00E817B2" w:rsidRPr="00BD69A5">
                <w:rPr>
                  <w:rStyle w:val="a5"/>
                  <w:rFonts w:eastAsiaTheme="majorEastAsia"/>
                  <w:color w:val="auto"/>
                  <w:u w:val="none"/>
                </w:rPr>
                <w:t>_</w:t>
              </w:r>
              <w:r w:rsidR="00E817B2" w:rsidRPr="00BD69A5">
                <w:rPr>
                  <w:rStyle w:val="a5"/>
                  <w:rFonts w:eastAsiaTheme="majorEastAsia"/>
                  <w:color w:val="auto"/>
                  <w:u w:val="none"/>
                  <w:lang w:val="en-US"/>
                </w:rPr>
                <w:t>sort</w:t>
              </w:r>
              <w:r w:rsidR="00E817B2" w:rsidRPr="00BD69A5">
                <w:rPr>
                  <w:rStyle w:val="a5"/>
                  <w:rFonts w:eastAsiaTheme="majorEastAsia"/>
                  <w:color w:val="auto"/>
                  <w:u w:val="none"/>
                </w:rPr>
                <w:t>@</w:t>
              </w:r>
              <w:r w:rsidR="00E817B2" w:rsidRPr="00BD69A5">
                <w:rPr>
                  <w:rStyle w:val="a5"/>
                  <w:rFonts w:eastAsiaTheme="majorEastAsia"/>
                  <w:color w:val="auto"/>
                  <w:u w:val="none"/>
                  <w:lang w:val="en-US"/>
                </w:rPr>
                <w:t>mail</w:t>
              </w:r>
              <w:r w:rsidR="00E817B2" w:rsidRPr="00BD69A5">
                <w:rPr>
                  <w:rStyle w:val="a5"/>
                  <w:rFonts w:eastAsiaTheme="majorEastAsia"/>
                  <w:color w:val="auto"/>
                  <w:u w:val="none"/>
                </w:rPr>
                <w:t>.</w:t>
              </w:r>
              <w:r w:rsidR="00E817B2" w:rsidRPr="00BD69A5">
                <w:rPr>
                  <w:rStyle w:val="a5"/>
                  <w:rFonts w:eastAsiaTheme="majorEastAsia"/>
                  <w:color w:val="auto"/>
                  <w:u w:val="none"/>
                  <w:lang w:val="en-US"/>
                </w:rPr>
                <w:t>ru</w:t>
              </w:r>
            </w:hyperlink>
          </w:p>
        </w:tc>
      </w:tr>
      <w:tr w:rsidR="00E817B2" w:rsidRPr="00BD69A5" w:rsidTr="00C96D62">
        <w:trPr>
          <w:trHeight w:val="2218"/>
        </w:trPr>
        <w:tc>
          <w:tcPr>
            <w:tcW w:w="3545" w:type="dxa"/>
            <w:vAlign w:val="center"/>
          </w:tcPr>
          <w:p w:rsidR="00E817B2" w:rsidRPr="00BD69A5" w:rsidRDefault="00E817B2" w:rsidP="00DC1483">
            <w:pPr>
              <w:rPr>
                <w:b/>
              </w:rPr>
            </w:pPr>
            <w:r w:rsidRPr="00BD69A5">
              <w:rPr>
                <w:b/>
                <w:color w:val="000000"/>
              </w:rPr>
              <w:t>Муниципальный заказчик</w:t>
            </w:r>
          </w:p>
        </w:tc>
        <w:tc>
          <w:tcPr>
            <w:tcW w:w="7229" w:type="dxa"/>
            <w:vAlign w:val="center"/>
          </w:tcPr>
          <w:p w:rsidR="00497CF5" w:rsidRDefault="00E817B2" w:rsidP="00497CF5">
            <w:pPr>
              <w:jc w:val="both"/>
              <w:rPr>
                <w:color w:val="000000"/>
                <w:shd w:val="clear" w:color="auto" w:fill="FFFFFF"/>
              </w:rPr>
            </w:pPr>
            <w:r w:rsidRPr="00BD69A5">
              <w:rPr>
                <w:b/>
              </w:rPr>
              <w:t xml:space="preserve">Наименование заказчика: </w:t>
            </w:r>
            <w:r w:rsidR="00497CF5" w:rsidRPr="004402D7">
              <w:rPr>
                <w:color w:val="000000"/>
                <w:shd w:val="clear" w:color="auto" w:fill="FFFFFF"/>
              </w:rPr>
              <w:t xml:space="preserve">Муниципальное </w:t>
            </w:r>
            <w:r w:rsidR="00497CF5">
              <w:rPr>
                <w:color w:val="000000"/>
                <w:shd w:val="clear" w:color="auto" w:fill="FFFFFF"/>
              </w:rPr>
              <w:t xml:space="preserve">казенное </w:t>
            </w:r>
            <w:r w:rsidR="00497CF5" w:rsidRPr="004402D7">
              <w:rPr>
                <w:color w:val="000000"/>
                <w:shd w:val="clear" w:color="auto" w:fill="FFFFFF"/>
              </w:rPr>
              <w:t>учреждение «</w:t>
            </w:r>
            <w:r w:rsidR="00E15430">
              <w:rPr>
                <w:color w:val="000000"/>
                <w:shd w:val="clear" w:color="auto" w:fill="FFFFFF"/>
              </w:rPr>
              <w:t>Недвижимость-ИНВЕСТ</w:t>
            </w:r>
            <w:r w:rsidR="00497CF5">
              <w:rPr>
                <w:color w:val="000000"/>
                <w:shd w:val="clear" w:color="auto" w:fill="FFFFFF"/>
              </w:rPr>
              <w:t>»</w:t>
            </w:r>
            <w:r w:rsidR="00497CF5" w:rsidRPr="004402D7">
              <w:rPr>
                <w:color w:val="000000"/>
                <w:shd w:val="clear" w:color="auto" w:fill="FFFFFF"/>
              </w:rPr>
              <w:t>.</w:t>
            </w:r>
          </w:p>
          <w:p w:rsidR="00497CF5" w:rsidRPr="004402D7" w:rsidRDefault="00497CF5" w:rsidP="00497CF5">
            <w:pPr>
              <w:jc w:val="both"/>
              <w:rPr>
                <w:color w:val="000000"/>
                <w:shd w:val="clear" w:color="auto" w:fill="FFFFFF"/>
              </w:rPr>
            </w:pPr>
            <w:r w:rsidRPr="004402D7">
              <w:rPr>
                <w:b/>
                <w:spacing w:val="-12"/>
              </w:rPr>
              <w:t xml:space="preserve">Место нахождения и почтовый адрес заказчика: </w:t>
            </w:r>
            <w:r w:rsidRPr="004402D7">
              <w:rPr>
                <w:color w:val="000000"/>
                <w:shd w:val="clear" w:color="auto" w:fill="FFFFFF"/>
              </w:rPr>
              <w:t xml:space="preserve">186790, Республика Карелия, г. Сортавала, </w:t>
            </w:r>
            <w:r>
              <w:rPr>
                <w:color w:val="000000"/>
                <w:shd w:val="clear" w:color="auto" w:fill="FFFFFF"/>
              </w:rPr>
              <w:t>у</w:t>
            </w:r>
            <w:r w:rsidRPr="004402D7">
              <w:rPr>
                <w:color w:val="000000"/>
                <w:shd w:val="clear" w:color="auto" w:fill="FFFFFF"/>
              </w:rPr>
              <w:t xml:space="preserve">л. </w:t>
            </w:r>
            <w:r>
              <w:rPr>
                <w:color w:val="000000"/>
                <w:shd w:val="clear" w:color="auto" w:fill="FFFFFF"/>
              </w:rPr>
              <w:t>Кирова</w:t>
            </w:r>
            <w:r w:rsidRPr="004402D7">
              <w:rPr>
                <w:color w:val="000000"/>
                <w:shd w:val="clear" w:color="auto" w:fill="FFFFFF"/>
              </w:rPr>
              <w:t>, д.1</w:t>
            </w:r>
            <w:r>
              <w:rPr>
                <w:color w:val="000000"/>
                <w:shd w:val="clear" w:color="auto" w:fill="FFFFFF"/>
              </w:rPr>
              <w:t>1</w:t>
            </w:r>
            <w:r w:rsidRPr="004402D7">
              <w:rPr>
                <w:color w:val="000000"/>
                <w:shd w:val="clear" w:color="auto" w:fill="FFFFFF"/>
              </w:rPr>
              <w:t>.</w:t>
            </w:r>
          </w:p>
          <w:p w:rsidR="00EF5070" w:rsidRDefault="00497CF5" w:rsidP="00497CF5">
            <w:pPr>
              <w:jc w:val="both"/>
              <w:rPr>
                <w:rStyle w:val="a5"/>
                <w:bCs/>
                <w:color w:val="auto"/>
                <w:u w:val="none"/>
              </w:rPr>
            </w:pPr>
            <w:r w:rsidRPr="004402D7">
              <w:rPr>
                <w:b/>
              </w:rPr>
              <w:t xml:space="preserve">Адрес электронной почты заказчика: </w:t>
            </w:r>
            <w:hyperlink r:id="rId43" w:history="1">
              <w:r w:rsidR="00EF5070" w:rsidRPr="00EF5070">
                <w:rPr>
                  <w:rStyle w:val="a5"/>
                  <w:color w:val="auto"/>
                  <w:u w:val="none"/>
                  <w:lang w:val="en-US"/>
                </w:rPr>
                <w:t>sortinvest</w:t>
              </w:r>
              <w:r w:rsidR="00EF5070" w:rsidRPr="00EF5070">
                <w:rPr>
                  <w:rStyle w:val="a5"/>
                  <w:color w:val="auto"/>
                  <w:u w:val="none"/>
                </w:rPr>
                <w:t>@</w:t>
              </w:r>
              <w:r w:rsidR="00EF5070" w:rsidRPr="00EF5070">
                <w:rPr>
                  <w:rStyle w:val="a5"/>
                  <w:color w:val="auto"/>
                  <w:u w:val="none"/>
                  <w:lang w:val="en-US"/>
                </w:rPr>
                <w:t>yandex</w:t>
              </w:r>
              <w:r w:rsidR="00EF5070" w:rsidRPr="00EF5070">
                <w:rPr>
                  <w:rStyle w:val="a5"/>
                  <w:color w:val="auto"/>
                  <w:u w:val="none"/>
                </w:rPr>
                <w:t>.</w:t>
              </w:r>
              <w:r w:rsidR="00EF5070" w:rsidRPr="00EF5070">
                <w:rPr>
                  <w:rStyle w:val="a5"/>
                  <w:color w:val="auto"/>
                  <w:u w:val="none"/>
                  <w:lang w:val="en-US"/>
                </w:rPr>
                <w:t>ru</w:t>
              </w:r>
            </w:hyperlink>
          </w:p>
          <w:p w:rsidR="00497CF5" w:rsidRPr="004402D7" w:rsidRDefault="00497CF5" w:rsidP="00497CF5">
            <w:pPr>
              <w:jc w:val="both"/>
              <w:rPr>
                <w:bCs/>
              </w:rPr>
            </w:pPr>
            <w:r w:rsidRPr="004402D7">
              <w:rPr>
                <w:b/>
              </w:rPr>
              <w:t>Номер контактного телефона заказчика:</w:t>
            </w:r>
            <w:r w:rsidRPr="004402D7">
              <w:t xml:space="preserve"> </w:t>
            </w:r>
            <w:r w:rsidRPr="004402D7">
              <w:rPr>
                <w:bCs/>
              </w:rPr>
              <w:t xml:space="preserve">8 (81430) </w:t>
            </w:r>
            <w:r w:rsidR="009C7FB6" w:rsidRPr="009A1785">
              <w:rPr>
                <w:bCs/>
              </w:rPr>
              <w:t>4-78-84.</w:t>
            </w:r>
          </w:p>
          <w:p w:rsidR="00B106D9" w:rsidRPr="00B106D9" w:rsidRDefault="00497CF5" w:rsidP="00AA4173">
            <w:pPr>
              <w:keepLines/>
              <w:jc w:val="both"/>
              <w:rPr>
                <w:bCs/>
              </w:rPr>
            </w:pPr>
            <w:r w:rsidRPr="004402D7">
              <w:rPr>
                <w:b/>
                <w:bCs/>
                <w:color w:val="000000"/>
              </w:rPr>
              <w:t xml:space="preserve">Ответственное должностное лицо заказчика: </w:t>
            </w:r>
            <w:r w:rsidR="00AA4173" w:rsidRPr="00AA4173">
              <w:rPr>
                <w:bCs/>
                <w:color w:val="000000"/>
              </w:rPr>
              <w:t xml:space="preserve">Щукина Лариса Юрьевна </w:t>
            </w:r>
          </w:p>
        </w:tc>
      </w:tr>
      <w:tr w:rsidR="00E817B2" w:rsidRPr="00BD69A5" w:rsidTr="00C96D62">
        <w:tc>
          <w:tcPr>
            <w:tcW w:w="3545" w:type="dxa"/>
            <w:vAlign w:val="center"/>
          </w:tcPr>
          <w:p w:rsidR="00E817B2" w:rsidRPr="00BD69A5" w:rsidRDefault="00E817B2" w:rsidP="00B30CAC">
            <w:pPr>
              <w:rPr>
                <w:b/>
              </w:rPr>
            </w:pPr>
            <w:r w:rsidRPr="00BD69A5">
              <w:rPr>
                <w:b/>
              </w:rPr>
              <w:t xml:space="preserve">Наименование объекта </w:t>
            </w:r>
            <w:r w:rsidR="00B30CAC">
              <w:rPr>
                <w:b/>
              </w:rPr>
              <w:t>за</w:t>
            </w:r>
            <w:r w:rsidRPr="00BD69A5">
              <w:rPr>
                <w:b/>
              </w:rPr>
              <w:t>купки</w:t>
            </w:r>
          </w:p>
        </w:tc>
        <w:tc>
          <w:tcPr>
            <w:tcW w:w="7229" w:type="dxa"/>
            <w:vAlign w:val="center"/>
          </w:tcPr>
          <w:p w:rsidR="00E817B2" w:rsidRPr="00B128D9" w:rsidRDefault="00D47B1D" w:rsidP="00BF65D0">
            <w:pPr>
              <w:jc w:val="both"/>
            </w:pPr>
            <w:r w:rsidRPr="00D47B1D">
              <w:t>Приобретение жилого помещения детям-сиротам и детям, оставшимся без попечения родителей, лицам из их числа с целевым предоставлением по договору найма специализированного жилого помещения.</w:t>
            </w:r>
          </w:p>
        </w:tc>
      </w:tr>
      <w:tr w:rsidR="00E817B2" w:rsidRPr="00BD69A5" w:rsidTr="00C96D62">
        <w:tc>
          <w:tcPr>
            <w:tcW w:w="3545" w:type="dxa"/>
            <w:vAlign w:val="center"/>
          </w:tcPr>
          <w:p w:rsidR="00E817B2" w:rsidRPr="00BD69A5" w:rsidRDefault="00E817B2" w:rsidP="00DC1483">
            <w:pPr>
              <w:rPr>
                <w:b/>
              </w:rPr>
            </w:pPr>
            <w:r w:rsidRPr="00BD69A5">
              <w:rPr>
                <w:b/>
                <w:bCs/>
              </w:rPr>
              <w:t xml:space="preserve">Краткое описание </w:t>
            </w:r>
            <w:r w:rsidR="00962C2D">
              <w:rPr>
                <w:b/>
                <w:bCs/>
              </w:rPr>
              <w:t xml:space="preserve">  </w:t>
            </w:r>
            <w:r w:rsidRPr="00BD69A5">
              <w:rPr>
                <w:b/>
                <w:bCs/>
              </w:rPr>
              <w:t>объекта закупки</w:t>
            </w:r>
          </w:p>
        </w:tc>
        <w:tc>
          <w:tcPr>
            <w:tcW w:w="7229" w:type="dxa"/>
            <w:vAlign w:val="center"/>
          </w:tcPr>
          <w:p w:rsidR="00465A2F" w:rsidRPr="00451BCC" w:rsidRDefault="00465A2F" w:rsidP="001D6EC5">
            <w:pPr>
              <w:jc w:val="both"/>
            </w:pPr>
            <w:r w:rsidRPr="00451BCC">
              <w:t>Приобретение 1 (одного) жилого помещения</w:t>
            </w:r>
            <w:r w:rsidR="006F4265" w:rsidRPr="00451BCC">
              <w:t>.</w:t>
            </w:r>
            <w:r w:rsidR="00972A08" w:rsidRPr="00451BCC">
              <w:t xml:space="preserve"> </w:t>
            </w:r>
            <w:r w:rsidR="006F4265" w:rsidRPr="00451BCC">
              <w:t xml:space="preserve">Жилое помещение должно находиться на территории </w:t>
            </w:r>
            <w:r w:rsidR="00984C7F">
              <w:t>Хелюльского городского</w:t>
            </w:r>
            <w:r w:rsidR="00984C7F" w:rsidRPr="00FF1CC8">
              <w:t xml:space="preserve"> </w:t>
            </w:r>
            <w:r w:rsidR="006F4265" w:rsidRPr="00451BCC">
              <w:t xml:space="preserve">поселения Сортавальского муниципального района Республики Карелия. </w:t>
            </w:r>
            <w:r w:rsidRPr="00451BCC">
              <w:t>Степень благоустройства: благоустроенное. Общая площадь жилого помещения</w:t>
            </w:r>
            <w:r w:rsidR="00470C0C" w:rsidRPr="00451BCC">
              <w:t xml:space="preserve"> (без учета лоджий или/и балконов) </w:t>
            </w:r>
            <w:r w:rsidRPr="00451BCC">
              <w:t>не менее 1</w:t>
            </w:r>
            <w:r w:rsidR="00984C7F">
              <w:t>5</w:t>
            </w:r>
            <w:r w:rsidRPr="00451BCC">
              <w:t xml:space="preserve"> квадратных метров, количество комнат не менее 1. Жилое помещение должно быть пригодно для проживания в соответствии с требованиями </w:t>
            </w:r>
            <w:r w:rsidR="00C55247" w:rsidRPr="00451BCC">
              <w:t xml:space="preserve">«Положения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МДС 13-21.2007», утвержденным Постановлением Правительства РФ от 28.01.2006 г. № 47. Жилое помещение должно соответствовать требованиям СанПиН 2.1.2.2645-10 «Санитарно-эпидемиологические требования к условиям проживания в жилых зданиях и помещениях», утвержденным Постановлением Главного государственного санитарного врача РФ от 10.06.2010 г. № 64.  </w:t>
            </w:r>
          </w:p>
          <w:p w:rsidR="00E817B2" w:rsidRPr="00451BCC" w:rsidRDefault="001D6EC5" w:rsidP="001D6EC5">
            <w:pPr>
              <w:jc w:val="both"/>
            </w:pPr>
            <w:r w:rsidRPr="00451BCC">
              <w:t>Характеристики, требования к качеству жилого помещения и иные показатели в соответствии с документацией об аукционе, в том числе с Техническим заданием (Раздел 1.3. документации об аукционе) и проектом Контракта (Раздел 1.4. документации об аукционе).</w:t>
            </w:r>
          </w:p>
        </w:tc>
      </w:tr>
      <w:tr w:rsidR="009A2865" w:rsidRPr="00BD69A5" w:rsidTr="00C96D62">
        <w:tc>
          <w:tcPr>
            <w:tcW w:w="3545" w:type="dxa"/>
          </w:tcPr>
          <w:p w:rsidR="009A2865" w:rsidRPr="00BD69A5" w:rsidRDefault="002A7289" w:rsidP="003E718A">
            <w:pPr>
              <w:jc w:val="both"/>
              <w:rPr>
                <w:b/>
                <w:color w:val="000000"/>
                <w:shd w:val="clear" w:color="auto" w:fill="FFFFFF"/>
              </w:rPr>
            </w:pPr>
            <w:r w:rsidRPr="002A7289">
              <w:rPr>
                <w:b/>
                <w:color w:val="000000"/>
                <w:shd w:val="clear" w:color="auto" w:fill="FFFFFF"/>
              </w:rPr>
              <w:t>Информация о количестве и месте доставки товара, месте выполнения работ или оказания услуг</w:t>
            </w:r>
          </w:p>
        </w:tc>
        <w:tc>
          <w:tcPr>
            <w:tcW w:w="7229" w:type="dxa"/>
          </w:tcPr>
          <w:p w:rsidR="00003B20" w:rsidRDefault="00003B20" w:rsidP="00003B20">
            <w:pPr>
              <w:tabs>
                <w:tab w:val="left" w:pos="0"/>
              </w:tabs>
              <w:snapToGrid w:val="0"/>
              <w:jc w:val="both"/>
              <w:rPr>
                <w:color w:val="000000"/>
                <w:shd w:val="clear" w:color="auto" w:fill="FFFFFF"/>
              </w:rPr>
            </w:pPr>
            <w:r w:rsidRPr="00E422BD">
              <w:rPr>
                <w:b/>
                <w:color w:val="000000"/>
                <w:shd w:val="clear" w:color="auto" w:fill="FFFFFF"/>
              </w:rPr>
              <w:t>Количество товара:</w:t>
            </w:r>
            <w:r>
              <w:rPr>
                <w:color w:val="000000"/>
                <w:shd w:val="clear" w:color="auto" w:fill="FFFFFF"/>
              </w:rPr>
              <w:t xml:space="preserve"> 1 жилое помещение (квартира) </w:t>
            </w:r>
            <w:r w:rsidR="002A7289" w:rsidRPr="002A7289">
              <w:rPr>
                <w:color w:val="000000"/>
                <w:shd w:val="clear" w:color="auto" w:fill="FFFFFF"/>
              </w:rPr>
              <w:t xml:space="preserve">в соответствии с </w:t>
            </w:r>
            <w:r w:rsidR="002C0DED">
              <w:rPr>
                <w:color w:val="000000"/>
                <w:shd w:val="clear" w:color="auto" w:fill="FFFFFF"/>
              </w:rPr>
              <w:t>т</w:t>
            </w:r>
            <w:r w:rsidR="002A7289" w:rsidRPr="002A7289">
              <w:rPr>
                <w:color w:val="000000"/>
                <w:shd w:val="clear" w:color="auto" w:fill="FFFFFF"/>
              </w:rPr>
              <w:t>ехническим заданием и проектом Контракта.</w:t>
            </w:r>
          </w:p>
          <w:p w:rsidR="002A7289" w:rsidRPr="00BE7F5B" w:rsidRDefault="00003B20" w:rsidP="00EB4A45">
            <w:pPr>
              <w:jc w:val="both"/>
            </w:pPr>
            <w:r w:rsidRPr="00E422BD">
              <w:rPr>
                <w:b/>
                <w:color w:val="000000"/>
                <w:shd w:val="clear" w:color="auto" w:fill="FFFFFF"/>
              </w:rPr>
              <w:t>Место</w:t>
            </w:r>
            <w:r w:rsidRPr="00E422BD">
              <w:rPr>
                <w:b/>
                <w:bCs/>
                <w:lang w:eastAsia="ar-SA"/>
              </w:rPr>
              <w:t>:</w:t>
            </w:r>
            <w:r>
              <w:rPr>
                <w:b/>
                <w:bCs/>
                <w:lang w:eastAsia="ar-SA"/>
              </w:rPr>
              <w:t xml:space="preserve"> </w:t>
            </w:r>
            <w:r w:rsidR="00EB4A45" w:rsidRPr="00EB4A45">
              <w:rPr>
                <w:bCs/>
                <w:lang w:eastAsia="ar-SA"/>
              </w:rPr>
              <w:t xml:space="preserve">территория </w:t>
            </w:r>
            <w:r w:rsidR="00984C7F">
              <w:t>Хелюльского городского</w:t>
            </w:r>
            <w:r w:rsidR="00984C7F" w:rsidRPr="00FF1CC8">
              <w:t xml:space="preserve"> </w:t>
            </w:r>
            <w:r w:rsidR="00EB4A45" w:rsidRPr="00EB4A45">
              <w:rPr>
                <w:bCs/>
                <w:lang w:eastAsia="ar-SA"/>
              </w:rPr>
              <w:t>поселения Сортавальского муниципального района Республики Карелия.</w:t>
            </w:r>
            <w:r w:rsidR="00EB4A45" w:rsidRPr="00EB4A45">
              <w:rPr>
                <w:b/>
                <w:bCs/>
                <w:lang w:eastAsia="ar-SA"/>
              </w:rPr>
              <w:t xml:space="preserve"> </w:t>
            </w:r>
          </w:p>
        </w:tc>
      </w:tr>
      <w:tr w:rsidR="00944CB4" w:rsidRPr="00BD69A5" w:rsidTr="00C96D62">
        <w:trPr>
          <w:trHeight w:val="390"/>
        </w:trPr>
        <w:tc>
          <w:tcPr>
            <w:tcW w:w="3545" w:type="dxa"/>
            <w:vAlign w:val="center"/>
          </w:tcPr>
          <w:p w:rsidR="00944CB4" w:rsidRPr="00E613AB" w:rsidRDefault="00BE7F5B" w:rsidP="00573174">
            <w:pPr>
              <w:rPr>
                <w:b/>
                <w:bCs/>
              </w:rPr>
            </w:pPr>
            <w:r w:rsidRPr="00BE7F5B">
              <w:rPr>
                <w:b/>
                <w:bCs/>
              </w:rPr>
              <w:t>Сроки поставки товара, завершения работ, оказания услуг</w:t>
            </w:r>
          </w:p>
        </w:tc>
        <w:tc>
          <w:tcPr>
            <w:tcW w:w="7229" w:type="dxa"/>
          </w:tcPr>
          <w:p w:rsidR="00703E54" w:rsidRPr="00703E54" w:rsidRDefault="00703E54" w:rsidP="00703E54">
            <w:pPr>
              <w:jc w:val="both"/>
              <w:rPr>
                <w:bCs/>
              </w:rPr>
            </w:pPr>
            <w:r w:rsidRPr="00703E54">
              <w:rPr>
                <w:bCs/>
              </w:rPr>
              <w:t xml:space="preserve">Продавец обязуется передать квартиру по акту приема-передачи </w:t>
            </w:r>
            <w:r w:rsidR="00465A2F" w:rsidRPr="00465A2F">
              <w:rPr>
                <w:bCs/>
              </w:rPr>
              <w:t xml:space="preserve">в течение </w:t>
            </w:r>
            <w:r w:rsidR="00972A08">
              <w:rPr>
                <w:bCs/>
              </w:rPr>
              <w:t>7</w:t>
            </w:r>
            <w:r w:rsidR="00465A2F" w:rsidRPr="00465A2F">
              <w:rPr>
                <w:bCs/>
              </w:rPr>
              <w:t xml:space="preserve"> (</w:t>
            </w:r>
            <w:r w:rsidR="00972A08">
              <w:rPr>
                <w:bCs/>
              </w:rPr>
              <w:t>семи</w:t>
            </w:r>
            <w:r w:rsidR="001A5CC0">
              <w:rPr>
                <w:bCs/>
              </w:rPr>
              <w:t>)</w:t>
            </w:r>
            <w:r w:rsidR="00465A2F" w:rsidRPr="00465A2F">
              <w:rPr>
                <w:bCs/>
              </w:rPr>
              <w:t xml:space="preserve"> дней </w:t>
            </w:r>
            <w:r w:rsidRPr="00703E54">
              <w:rPr>
                <w:bCs/>
              </w:rPr>
              <w:t xml:space="preserve">с даты заключения </w:t>
            </w:r>
            <w:r w:rsidR="00BE7F5B">
              <w:rPr>
                <w:bCs/>
              </w:rPr>
              <w:t>К</w:t>
            </w:r>
            <w:r w:rsidRPr="00703E54">
              <w:rPr>
                <w:bCs/>
              </w:rPr>
              <w:t>онтракта.</w:t>
            </w:r>
          </w:p>
          <w:p w:rsidR="00944CB4" w:rsidRPr="00703E54" w:rsidRDefault="00703E54" w:rsidP="00703E54">
            <w:pPr>
              <w:tabs>
                <w:tab w:val="left" w:pos="0"/>
              </w:tabs>
              <w:jc w:val="both"/>
              <w:rPr>
                <w:b/>
                <w:bCs/>
              </w:rPr>
            </w:pPr>
            <w:r w:rsidRPr="00703E54">
              <w:t xml:space="preserve">Юридически право собственности перейдет к покупателю в момент регистрации на квартиру права собственности. Срок регистрации </w:t>
            </w:r>
            <w:r w:rsidRPr="00703E54">
              <w:lastRenderedPageBreak/>
              <w:t>определяется нормативными актами, регламентирующими деят</w:t>
            </w:r>
            <w:r>
              <w:t>ельность регистрирующего органа.</w:t>
            </w:r>
          </w:p>
        </w:tc>
      </w:tr>
      <w:tr w:rsidR="009A2865" w:rsidRPr="00BD69A5" w:rsidTr="00C96D62">
        <w:tc>
          <w:tcPr>
            <w:tcW w:w="3545" w:type="dxa"/>
            <w:vAlign w:val="center"/>
          </w:tcPr>
          <w:p w:rsidR="009A2865" w:rsidRPr="008C2DC4" w:rsidRDefault="009A2865" w:rsidP="00EB4E01">
            <w:pPr>
              <w:rPr>
                <w:b/>
                <w:color w:val="000000"/>
              </w:rPr>
            </w:pPr>
            <w:r w:rsidRPr="008C2DC4">
              <w:rPr>
                <w:b/>
              </w:rPr>
              <w:lastRenderedPageBreak/>
              <w:t>Начальная (максимальная) цена контракта</w:t>
            </w:r>
          </w:p>
        </w:tc>
        <w:tc>
          <w:tcPr>
            <w:tcW w:w="7229" w:type="dxa"/>
            <w:vAlign w:val="center"/>
          </w:tcPr>
          <w:p w:rsidR="009836DE" w:rsidRPr="0077642E" w:rsidRDefault="0077642E" w:rsidP="00FA009B">
            <w:pPr>
              <w:jc w:val="both"/>
              <w:rPr>
                <w:color w:val="000000"/>
              </w:rPr>
            </w:pPr>
            <w:r w:rsidRPr="0077642E">
              <w:t xml:space="preserve">1 150 000,00 </w:t>
            </w:r>
            <w:r w:rsidRPr="0077642E">
              <w:rPr>
                <w:color w:val="000000" w:themeColor="text1"/>
              </w:rPr>
              <w:t xml:space="preserve">(Один миллион сто пятьдесят тысяч) рублей 00 копеек.   </w:t>
            </w:r>
            <w:r w:rsidRPr="0077642E">
              <w:rPr>
                <w:color w:val="000000"/>
              </w:rPr>
              <w:t xml:space="preserve"> </w:t>
            </w:r>
          </w:p>
        </w:tc>
      </w:tr>
      <w:tr w:rsidR="009A2865" w:rsidRPr="00BD69A5" w:rsidTr="00C96D62">
        <w:tc>
          <w:tcPr>
            <w:tcW w:w="3545" w:type="dxa"/>
            <w:vAlign w:val="center"/>
          </w:tcPr>
          <w:p w:rsidR="009A2865" w:rsidRPr="00375A79" w:rsidRDefault="009A2865" w:rsidP="008400DD">
            <w:pPr>
              <w:rPr>
                <w:b/>
              </w:rPr>
            </w:pPr>
            <w:r w:rsidRPr="00375A79">
              <w:rPr>
                <w:b/>
              </w:rPr>
              <w:t xml:space="preserve">Обоснование </w:t>
            </w:r>
            <w:r w:rsidR="002079AD" w:rsidRPr="00375A79">
              <w:rPr>
                <w:b/>
              </w:rPr>
              <w:t>начальной (</w:t>
            </w:r>
            <w:r w:rsidRPr="00375A79">
              <w:rPr>
                <w:b/>
              </w:rPr>
              <w:t>максимальной) цены контракта</w:t>
            </w:r>
          </w:p>
        </w:tc>
        <w:tc>
          <w:tcPr>
            <w:tcW w:w="7229" w:type="dxa"/>
            <w:vAlign w:val="center"/>
          </w:tcPr>
          <w:p w:rsidR="009A2865" w:rsidRPr="00375A79" w:rsidRDefault="00BC39F7" w:rsidP="003E35C4">
            <w:pPr>
              <w:widowControl w:val="0"/>
              <w:suppressAutoHyphens/>
              <w:jc w:val="both"/>
            </w:pPr>
            <w:r w:rsidRPr="00440D4C">
              <w:t>Метод сопоставимых рыночных цен (анализа рынка), Раздел 1.6. документации об аукционе.</w:t>
            </w:r>
          </w:p>
        </w:tc>
      </w:tr>
      <w:tr w:rsidR="00D449B3" w:rsidRPr="00BD69A5" w:rsidTr="00C96D62">
        <w:tc>
          <w:tcPr>
            <w:tcW w:w="3545" w:type="dxa"/>
            <w:tcBorders>
              <w:top w:val="single" w:sz="4" w:space="0" w:color="000000"/>
              <w:left w:val="single" w:sz="4" w:space="0" w:color="000000"/>
              <w:bottom w:val="single" w:sz="4" w:space="0" w:color="000000"/>
            </w:tcBorders>
            <w:shd w:val="clear" w:color="auto" w:fill="auto"/>
          </w:tcPr>
          <w:p w:rsidR="00D449B3" w:rsidRPr="00375A79" w:rsidRDefault="00D449B3" w:rsidP="00D449B3">
            <w:pPr>
              <w:snapToGrid w:val="0"/>
              <w:jc w:val="both"/>
            </w:pPr>
            <w:r w:rsidRPr="00375A79">
              <w:rPr>
                <w:b/>
                <w:lang w:eastAsia="ar-SA"/>
              </w:rPr>
              <w:t>Требования к качеству, техническим характеристикам товаров, требования к их безопасности, требования к функциональным характеристикам (потребительским свойствам) товаров, требования к размерам, упаковке, отгрузке товаров и иные показатели, связанные с определением соответствия поставляемого товара, потребностям Заказчика</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5E74" w:rsidRPr="00440D4C" w:rsidRDefault="00045E74" w:rsidP="00045E74">
            <w:pPr>
              <w:snapToGrid w:val="0"/>
              <w:jc w:val="both"/>
            </w:pPr>
            <w:r w:rsidRPr="00440D4C">
              <w:t>Необходимо осуществить приобретение одн</w:t>
            </w:r>
            <w:r w:rsidR="00FF7AEA">
              <w:t xml:space="preserve">ого жилого помещения (квартиры) </w:t>
            </w:r>
            <w:r w:rsidRPr="00440D4C">
              <w:t xml:space="preserve">общей площадью </w:t>
            </w:r>
            <w:r w:rsidR="00FF7AEA">
              <w:t>(</w:t>
            </w:r>
            <w:r w:rsidR="00FF7AEA" w:rsidRPr="00FF7AEA">
              <w:t>без учета лоджий или/и балконов)</w:t>
            </w:r>
            <w:r w:rsidR="00FF7AEA">
              <w:t xml:space="preserve"> </w:t>
            </w:r>
            <w:r w:rsidRPr="00440D4C">
              <w:rPr>
                <w:bCs/>
              </w:rPr>
              <w:t>не менее 1</w:t>
            </w:r>
            <w:r w:rsidR="0077642E">
              <w:rPr>
                <w:bCs/>
              </w:rPr>
              <w:t>5</w:t>
            </w:r>
            <w:r w:rsidRPr="00440D4C">
              <w:rPr>
                <w:bCs/>
              </w:rPr>
              <w:t xml:space="preserve"> квадратных метров </w:t>
            </w:r>
            <w:r w:rsidRPr="00440D4C">
              <w:t>в соответств</w:t>
            </w:r>
            <w:r w:rsidR="007F40B4">
              <w:t>ии с т</w:t>
            </w:r>
            <w:r w:rsidRPr="00440D4C">
              <w:t>ехническим заданием и проектом Контракта.</w:t>
            </w:r>
          </w:p>
          <w:p w:rsidR="00045E74" w:rsidRPr="00440D4C" w:rsidRDefault="00045E74" w:rsidP="00045E74">
            <w:pPr>
              <w:snapToGrid w:val="0"/>
              <w:jc w:val="both"/>
            </w:pPr>
            <w:r w:rsidRPr="00440D4C">
              <w:t>Требования к товару (квартире) и иные условия поставки товара (квартиры) представлены в технической части настоящей документации об аукционе (Техническое задание) и проекте Контракта.</w:t>
            </w:r>
          </w:p>
          <w:p w:rsidR="00D449B3" w:rsidRPr="00165636" w:rsidRDefault="00045E74" w:rsidP="00045E74">
            <w:pPr>
              <w:snapToGrid w:val="0"/>
              <w:jc w:val="both"/>
            </w:pPr>
            <w:r w:rsidRPr="00440D4C">
              <w:t>Поставщик при поставке товара (квартиры) должен предоставить все необходимые документы, подтверждающие соответствие товара (квартиры)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такому товару (квартире) (сертификаты и/или аналогичные документы).</w:t>
            </w:r>
          </w:p>
        </w:tc>
      </w:tr>
      <w:tr w:rsidR="00D449B3" w:rsidRPr="00BD69A5" w:rsidTr="00C96D62">
        <w:trPr>
          <w:trHeight w:val="324"/>
        </w:trPr>
        <w:tc>
          <w:tcPr>
            <w:tcW w:w="3545" w:type="dxa"/>
            <w:vAlign w:val="center"/>
          </w:tcPr>
          <w:p w:rsidR="00D449B3" w:rsidRPr="00C853A9" w:rsidRDefault="00D449B3" w:rsidP="00D449B3">
            <w:pPr>
              <w:rPr>
                <w:b/>
              </w:rPr>
            </w:pPr>
            <w:r w:rsidRPr="00C853A9">
              <w:rPr>
                <w:b/>
              </w:rPr>
              <w:t>Источник финансирования</w:t>
            </w:r>
          </w:p>
        </w:tc>
        <w:tc>
          <w:tcPr>
            <w:tcW w:w="7229" w:type="dxa"/>
            <w:vAlign w:val="center"/>
          </w:tcPr>
          <w:p w:rsidR="00D449B3" w:rsidRDefault="00105D96" w:rsidP="00F4242A">
            <w:pPr>
              <w:jc w:val="both"/>
            </w:pPr>
            <w:r w:rsidRPr="00105D96">
              <w:t>Субвенции из бюджета Республики Карелия</w:t>
            </w:r>
          </w:p>
          <w:p w:rsidR="001275DA" w:rsidRPr="005D3406" w:rsidRDefault="00726D80" w:rsidP="007E0B63">
            <w:pPr>
              <w:jc w:val="both"/>
            </w:pPr>
            <w:r w:rsidRPr="00DD07A3">
              <w:t>КБК 001100408001</w:t>
            </w:r>
            <w:r w:rsidR="007E0B63" w:rsidRPr="00DD07A3">
              <w:t>К</w:t>
            </w:r>
            <w:r w:rsidRPr="00DD07A3">
              <w:t>0820412</w:t>
            </w:r>
          </w:p>
        </w:tc>
      </w:tr>
      <w:tr w:rsidR="00B97BA4" w:rsidRPr="00BD69A5" w:rsidTr="00C96D62">
        <w:tc>
          <w:tcPr>
            <w:tcW w:w="3545" w:type="dxa"/>
            <w:vAlign w:val="center"/>
          </w:tcPr>
          <w:p w:rsidR="00B97BA4" w:rsidRPr="00C853A9" w:rsidRDefault="00BE7F5B" w:rsidP="00B97BA4">
            <w:pPr>
              <w:rPr>
                <w:b/>
              </w:rPr>
            </w:pPr>
            <w:r w:rsidRPr="00C853A9">
              <w:rPr>
                <w:b/>
              </w:rPr>
              <w:t>Идентификационный код закупки</w:t>
            </w:r>
          </w:p>
        </w:tc>
        <w:tc>
          <w:tcPr>
            <w:tcW w:w="7229" w:type="dxa"/>
            <w:vAlign w:val="center"/>
          </w:tcPr>
          <w:p w:rsidR="00B14288" w:rsidRPr="004A1EC5" w:rsidRDefault="004A1EC5" w:rsidP="00B162CB">
            <w:pPr>
              <w:jc w:val="both"/>
              <w:rPr>
                <w:b/>
                <w:highlight w:val="yellow"/>
              </w:rPr>
            </w:pPr>
            <w:r w:rsidRPr="004A1EC5">
              <w:rPr>
                <w:b/>
              </w:rPr>
              <w:t>203100701743910070100100250156810412</w:t>
            </w:r>
          </w:p>
        </w:tc>
      </w:tr>
      <w:tr w:rsidR="00F71FB2" w:rsidRPr="00BD69A5" w:rsidTr="00C96D62">
        <w:tc>
          <w:tcPr>
            <w:tcW w:w="3545" w:type="dxa"/>
            <w:vAlign w:val="center"/>
          </w:tcPr>
          <w:p w:rsidR="00F71FB2" w:rsidRPr="00BD69A5" w:rsidRDefault="00F71FB2" w:rsidP="00F71FB2">
            <w:pPr>
              <w:rPr>
                <w:b/>
                <w:color w:val="000000"/>
              </w:rPr>
            </w:pPr>
            <w:r w:rsidRPr="00F24FCE">
              <w:rPr>
                <w:b/>
                <w:bCs/>
                <w:color w:val="000000"/>
              </w:rPr>
              <w:t>Ограничение участия в определении поставщика (подрядчика, исполнителя), установленное в соответствии с Закон</w:t>
            </w:r>
            <w:r>
              <w:rPr>
                <w:b/>
                <w:bCs/>
                <w:color w:val="000000"/>
              </w:rPr>
              <w:t>ом</w:t>
            </w:r>
            <w:r w:rsidRPr="00F24FCE">
              <w:rPr>
                <w:b/>
                <w:bCs/>
                <w:color w:val="000000"/>
              </w:rPr>
              <w:t xml:space="preserve"> №44-ФЗ) (согласно пункту 4 статьи 42 Закона №44-ФЗ</w:t>
            </w:r>
            <w:r>
              <w:rPr>
                <w:b/>
                <w:bCs/>
                <w:color w:val="000000"/>
              </w:rPr>
              <w:t>)</w:t>
            </w:r>
          </w:p>
        </w:tc>
        <w:tc>
          <w:tcPr>
            <w:tcW w:w="7229" w:type="dxa"/>
            <w:vAlign w:val="center"/>
          </w:tcPr>
          <w:p w:rsidR="00F71FB2" w:rsidRPr="00BD69A5" w:rsidRDefault="004A6BDA" w:rsidP="00F71FB2">
            <w:pPr>
              <w:jc w:val="both"/>
              <w:rPr>
                <w:bCs/>
              </w:rPr>
            </w:pPr>
            <w:r w:rsidRPr="004A6BDA">
              <w:rPr>
                <w:bCs/>
              </w:rPr>
              <w:t>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tc>
      </w:tr>
      <w:tr w:rsidR="00830C9B" w:rsidRPr="00BD69A5" w:rsidTr="00C96D62">
        <w:tc>
          <w:tcPr>
            <w:tcW w:w="3545" w:type="dxa"/>
            <w:vAlign w:val="center"/>
          </w:tcPr>
          <w:p w:rsidR="00830C9B" w:rsidRPr="00BD69A5" w:rsidRDefault="00830C9B" w:rsidP="00830C9B">
            <w:pPr>
              <w:rPr>
                <w:b/>
                <w:color w:val="000000"/>
              </w:rPr>
            </w:pPr>
            <w:r w:rsidRPr="00BD69A5">
              <w:rPr>
                <w:b/>
                <w:bCs/>
                <w:color w:val="000000"/>
              </w:rPr>
              <w:t xml:space="preserve">Способ определения </w:t>
            </w:r>
            <w:r>
              <w:rPr>
                <w:b/>
                <w:bCs/>
                <w:color w:val="000000"/>
              </w:rPr>
              <w:t xml:space="preserve">поставщика (подрядчика, исполнителя) </w:t>
            </w:r>
          </w:p>
        </w:tc>
        <w:tc>
          <w:tcPr>
            <w:tcW w:w="7229" w:type="dxa"/>
            <w:vAlign w:val="center"/>
          </w:tcPr>
          <w:p w:rsidR="00830C9B" w:rsidRPr="00BD69A5" w:rsidRDefault="00830C9B" w:rsidP="00830C9B">
            <w:pPr>
              <w:jc w:val="both"/>
            </w:pPr>
            <w:r w:rsidRPr="00BD69A5">
              <w:rPr>
                <w:color w:val="000000"/>
              </w:rPr>
              <w:t xml:space="preserve">Электронный аукцион </w:t>
            </w:r>
          </w:p>
        </w:tc>
      </w:tr>
      <w:tr w:rsidR="00830C9B" w:rsidRPr="00BD69A5" w:rsidTr="00C96D62">
        <w:tc>
          <w:tcPr>
            <w:tcW w:w="3545" w:type="dxa"/>
            <w:vAlign w:val="center"/>
          </w:tcPr>
          <w:p w:rsidR="00830C9B" w:rsidRPr="00BD69A5" w:rsidRDefault="00830C9B" w:rsidP="00830C9B">
            <w:pPr>
              <w:rPr>
                <w:b/>
                <w:color w:val="000000"/>
              </w:rPr>
            </w:pPr>
            <w:r w:rsidRPr="00BD69A5">
              <w:rPr>
                <w:b/>
              </w:rPr>
              <w:t xml:space="preserve">Адрес электронной </w:t>
            </w:r>
            <w:r>
              <w:rPr>
                <w:b/>
              </w:rPr>
              <w:t xml:space="preserve">  </w:t>
            </w:r>
            <w:r w:rsidRPr="00BD69A5">
              <w:rPr>
                <w:b/>
              </w:rPr>
              <w:t>площадки в информационно-телекоммуникационной сети «Интернет»</w:t>
            </w:r>
          </w:p>
        </w:tc>
        <w:tc>
          <w:tcPr>
            <w:tcW w:w="7229" w:type="dxa"/>
            <w:vAlign w:val="center"/>
          </w:tcPr>
          <w:p w:rsidR="00830C9B" w:rsidRPr="00BD69A5" w:rsidRDefault="00830C9B" w:rsidP="00830C9B">
            <w:pPr>
              <w:jc w:val="both"/>
              <w:rPr>
                <w:b/>
              </w:rPr>
            </w:pPr>
            <w:r w:rsidRPr="00BD69A5">
              <w:t>http://www.sberbank-ast.ru</w:t>
            </w:r>
          </w:p>
        </w:tc>
      </w:tr>
      <w:tr w:rsidR="00830C9B" w:rsidRPr="00BD69A5" w:rsidTr="00C96D62">
        <w:tc>
          <w:tcPr>
            <w:tcW w:w="3545" w:type="dxa"/>
            <w:vAlign w:val="center"/>
          </w:tcPr>
          <w:p w:rsidR="00830C9B" w:rsidRPr="00BD69A5" w:rsidRDefault="00830C9B" w:rsidP="00830C9B">
            <w:pPr>
              <w:tabs>
                <w:tab w:val="left" w:pos="5029"/>
              </w:tabs>
              <w:autoSpaceDE w:val="0"/>
              <w:autoSpaceDN w:val="0"/>
              <w:adjustRightInd w:val="0"/>
              <w:ind w:right="34"/>
              <w:rPr>
                <w:b/>
                <w:color w:val="000000"/>
              </w:rPr>
            </w:pPr>
            <w:r w:rsidRPr="00BD69A5">
              <w:rPr>
                <w:b/>
              </w:rPr>
              <w:t>Срок подачи заявок</w:t>
            </w:r>
            <w:r w:rsidRPr="00BD69A5">
              <w:t xml:space="preserve"> </w:t>
            </w:r>
          </w:p>
        </w:tc>
        <w:tc>
          <w:tcPr>
            <w:tcW w:w="7229" w:type="dxa"/>
            <w:vAlign w:val="center"/>
          </w:tcPr>
          <w:p w:rsidR="00830C9B" w:rsidRPr="00BD69A5" w:rsidRDefault="00830C9B" w:rsidP="00830C9B">
            <w:pPr>
              <w:tabs>
                <w:tab w:val="left" w:pos="5029"/>
              </w:tabs>
              <w:autoSpaceDE w:val="0"/>
              <w:autoSpaceDN w:val="0"/>
              <w:adjustRightInd w:val="0"/>
              <w:ind w:right="34"/>
              <w:jc w:val="both"/>
            </w:pPr>
            <w:r w:rsidRPr="00BD69A5">
              <w:t>В любое время с момента размещения извещения о проведении электронного аукциона до даты и времени окончания срока подачи заявок на участие в электронном аукционе</w:t>
            </w:r>
            <w:r>
              <w:t>.</w:t>
            </w:r>
          </w:p>
        </w:tc>
      </w:tr>
      <w:tr w:rsidR="00830C9B" w:rsidRPr="00BD69A5" w:rsidTr="00C96D62">
        <w:tc>
          <w:tcPr>
            <w:tcW w:w="3545" w:type="dxa"/>
            <w:vAlign w:val="center"/>
          </w:tcPr>
          <w:p w:rsidR="00830C9B" w:rsidRPr="00BD69A5" w:rsidRDefault="00830C9B" w:rsidP="00830C9B">
            <w:pPr>
              <w:pStyle w:val="FR1"/>
              <w:keepNext/>
              <w:keepLines/>
              <w:widowControl/>
              <w:spacing w:before="0" w:line="240" w:lineRule="auto"/>
              <w:rPr>
                <w:b/>
                <w:color w:val="FF0000"/>
                <w:sz w:val="24"/>
                <w:szCs w:val="24"/>
              </w:rPr>
            </w:pPr>
            <w:r w:rsidRPr="00BD69A5">
              <w:rPr>
                <w:b/>
                <w:bCs/>
                <w:sz w:val="24"/>
                <w:szCs w:val="24"/>
              </w:rPr>
              <w:t xml:space="preserve">Дата и время окончания </w:t>
            </w:r>
            <w:r>
              <w:rPr>
                <w:b/>
                <w:bCs/>
                <w:sz w:val="24"/>
                <w:szCs w:val="24"/>
              </w:rPr>
              <w:t xml:space="preserve">  </w:t>
            </w:r>
            <w:r w:rsidRPr="00BD69A5">
              <w:rPr>
                <w:b/>
                <w:bCs/>
                <w:sz w:val="24"/>
                <w:szCs w:val="24"/>
              </w:rPr>
              <w:t xml:space="preserve">срока подачи заявок на участие в </w:t>
            </w:r>
            <w:r>
              <w:rPr>
                <w:b/>
                <w:bCs/>
                <w:sz w:val="24"/>
                <w:szCs w:val="24"/>
              </w:rPr>
              <w:t xml:space="preserve">     </w:t>
            </w:r>
            <w:r w:rsidRPr="00BD69A5">
              <w:rPr>
                <w:b/>
                <w:bCs/>
                <w:sz w:val="24"/>
                <w:szCs w:val="24"/>
              </w:rPr>
              <w:t xml:space="preserve">электронном аукционе </w:t>
            </w:r>
          </w:p>
        </w:tc>
        <w:tc>
          <w:tcPr>
            <w:tcW w:w="7229" w:type="dxa"/>
            <w:vAlign w:val="center"/>
          </w:tcPr>
          <w:p w:rsidR="00830C9B" w:rsidRPr="005F21A0" w:rsidRDefault="00830C9B" w:rsidP="00484FAA">
            <w:pPr>
              <w:pStyle w:val="FR1"/>
              <w:keepNext/>
              <w:keepLines/>
              <w:widowControl/>
              <w:spacing w:before="0" w:line="240" w:lineRule="auto"/>
              <w:rPr>
                <w:b/>
                <w:sz w:val="24"/>
                <w:szCs w:val="24"/>
              </w:rPr>
            </w:pPr>
            <w:r>
              <w:rPr>
                <w:b/>
                <w:sz w:val="24"/>
                <w:szCs w:val="24"/>
              </w:rPr>
              <w:t>09</w:t>
            </w:r>
            <w:r w:rsidRPr="005F21A0">
              <w:rPr>
                <w:b/>
                <w:sz w:val="24"/>
                <w:szCs w:val="24"/>
              </w:rPr>
              <w:t xml:space="preserve"> часов 00 минут</w:t>
            </w:r>
            <w:r w:rsidRPr="005F21A0">
              <w:rPr>
                <w:sz w:val="24"/>
                <w:szCs w:val="24"/>
              </w:rPr>
              <w:t xml:space="preserve"> по московскому времени </w:t>
            </w:r>
            <w:r w:rsidRPr="005F21A0">
              <w:rPr>
                <w:b/>
                <w:sz w:val="24"/>
                <w:szCs w:val="24"/>
              </w:rPr>
              <w:t>«</w:t>
            </w:r>
            <w:r w:rsidR="00484FAA">
              <w:rPr>
                <w:b/>
                <w:sz w:val="24"/>
                <w:szCs w:val="24"/>
              </w:rPr>
              <w:t>15</w:t>
            </w:r>
            <w:r w:rsidRPr="005F21A0">
              <w:rPr>
                <w:b/>
                <w:sz w:val="24"/>
                <w:szCs w:val="24"/>
              </w:rPr>
              <w:t>»</w:t>
            </w:r>
            <w:r w:rsidR="00484FAA">
              <w:rPr>
                <w:b/>
                <w:sz w:val="24"/>
                <w:szCs w:val="24"/>
              </w:rPr>
              <w:t xml:space="preserve"> апреля </w:t>
            </w:r>
            <w:r>
              <w:rPr>
                <w:b/>
                <w:sz w:val="24"/>
                <w:szCs w:val="24"/>
              </w:rPr>
              <w:t>2</w:t>
            </w:r>
            <w:r w:rsidRPr="005F21A0">
              <w:rPr>
                <w:b/>
                <w:sz w:val="24"/>
                <w:szCs w:val="24"/>
              </w:rPr>
              <w:t>0</w:t>
            </w:r>
            <w:r w:rsidR="00B4390A">
              <w:rPr>
                <w:b/>
                <w:sz w:val="24"/>
                <w:szCs w:val="24"/>
              </w:rPr>
              <w:t>20</w:t>
            </w:r>
            <w:r w:rsidRPr="005F21A0">
              <w:rPr>
                <w:b/>
                <w:sz w:val="24"/>
                <w:szCs w:val="24"/>
              </w:rPr>
              <w:t xml:space="preserve"> года.</w:t>
            </w:r>
          </w:p>
        </w:tc>
      </w:tr>
      <w:tr w:rsidR="003A50F8" w:rsidRPr="00BD69A5" w:rsidTr="00C96D62">
        <w:tc>
          <w:tcPr>
            <w:tcW w:w="3545" w:type="dxa"/>
            <w:vAlign w:val="center"/>
          </w:tcPr>
          <w:p w:rsidR="003A50F8" w:rsidRPr="00BD69A5" w:rsidRDefault="003A50F8" w:rsidP="003A50F8">
            <w:pPr>
              <w:jc w:val="both"/>
              <w:rPr>
                <w:b/>
                <w:color w:val="000000"/>
              </w:rPr>
            </w:pPr>
            <w:r w:rsidRPr="00BD69A5">
              <w:rPr>
                <w:b/>
                <w:bCs/>
              </w:rPr>
              <w:t>Место подачи заявок</w:t>
            </w:r>
            <w:r w:rsidRPr="00BD69A5">
              <w:t xml:space="preserve"> </w:t>
            </w:r>
          </w:p>
        </w:tc>
        <w:tc>
          <w:tcPr>
            <w:tcW w:w="7229" w:type="dxa"/>
            <w:vAlign w:val="center"/>
          </w:tcPr>
          <w:p w:rsidR="003A50F8" w:rsidRPr="007C384E" w:rsidRDefault="003A50F8" w:rsidP="00A60126">
            <w:pPr>
              <w:jc w:val="both"/>
              <w:rPr>
                <w:shd w:val="clear" w:color="auto" w:fill="FFFFFF"/>
              </w:rPr>
            </w:pPr>
            <w:r w:rsidRPr="007C384E">
              <w:rPr>
                <w:rFonts w:ascii="Times New Roman CYR" w:hAnsi="Times New Roman CYR" w:cs="Times New Roman CYR"/>
              </w:rPr>
              <w:t>Электронная площадка, указанная в извещении http://www.sberbank-ast.ru</w:t>
            </w:r>
          </w:p>
        </w:tc>
      </w:tr>
      <w:tr w:rsidR="003A50F8" w:rsidRPr="00BD69A5" w:rsidTr="00C96D62">
        <w:tc>
          <w:tcPr>
            <w:tcW w:w="3545" w:type="dxa"/>
            <w:vAlign w:val="center"/>
          </w:tcPr>
          <w:p w:rsidR="003A50F8" w:rsidRPr="00BD69A5" w:rsidRDefault="003A50F8" w:rsidP="003A50F8">
            <w:pPr>
              <w:tabs>
                <w:tab w:val="left" w:pos="426"/>
              </w:tabs>
              <w:jc w:val="both"/>
              <w:rPr>
                <w:b/>
                <w:color w:val="000000"/>
              </w:rPr>
            </w:pPr>
            <w:r w:rsidRPr="00BD69A5">
              <w:rPr>
                <w:b/>
                <w:bCs/>
              </w:rPr>
              <w:t>Порядок подачи заявок</w:t>
            </w:r>
            <w:r w:rsidRPr="00BD69A5">
              <w:t xml:space="preserve"> </w:t>
            </w:r>
          </w:p>
        </w:tc>
        <w:tc>
          <w:tcPr>
            <w:tcW w:w="7229" w:type="dxa"/>
            <w:vAlign w:val="center"/>
          </w:tcPr>
          <w:p w:rsidR="003A50F8" w:rsidRPr="00BD69A5" w:rsidRDefault="003A50F8" w:rsidP="003A50F8">
            <w:pPr>
              <w:tabs>
                <w:tab w:val="left" w:pos="426"/>
              </w:tabs>
              <w:jc w:val="both"/>
              <w:rPr>
                <w:color w:val="000000"/>
                <w:shd w:val="clear" w:color="auto" w:fill="FFFFFF"/>
              </w:rPr>
            </w:pPr>
            <w:r w:rsidRPr="00BD69A5">
              <w:t>В соответствии со статьей 66</w:t>
            </w:r>
            <w:r w:rsidRPr="00BD69A5">
              <w:rPr>
                <w:bCs/>
              </w:rPr>
              <w:t xml:space="preserve"> Закона №</w:t>
            </w:r>
            <w:r>
              <w:rPr>
                <w:bCs/>
              </w:rPr>
              <w:t xml:space="preserve"> </w:t>
            </w:r>
            <w:r w:rsidRPr="00BD69A5">
              <w:rPr>
                <w:bCs/>
              </w:rPr>
              <w:t>44-ФЗ,</w:t>
            </w:r>
            <w:r w:rsidRPr="00BD69A5">
              <w:rPr>
                <w:color w:val="000000"/>
                <w:shd w:val="clear" w:color="auto" w:fill="FFFFFF"/>
              </w:rPr>
              <w:t xml:space="preserve"> документацией об электронном аукционе и регламентом </w:t>
            </w:r>
            <w:r w:rsidRPr="00FD04A3">
              <w:rPr>
                <w:bCs/>
              </w:rPr>
              <w:t>функционирования электронной площадки</w:t>
            </w:r>
            <w:r w:rsidRPr="00BD69A5">
              <w:rPr>
                <w:color w:val="000000"/>
                <w:shd w:val="clear" w:color="auto" w:fill="FFFFFF"/>
              </w:rPr>
              <w:t>.</w:t>
            </w:r>
          </w:p>
        </w:tc>
      </w:tr>
      <w:tr w:rsidR="003A50F8" w:rsidRPr="00BD69A5" w:rsidTr="00C96D62">
        <w:tc>
          <w:tcPr>
            <w:tcW w:w="3545" w:type="dxa"/>
            <w:vAlign w:val="center"/>
          </w:tcPr>
          <w:p w:rsidR="003A50F8" w:rsidRPr="00BD69A5" w:rsidRDefault="003A50F8" w:rsidP="003A50F8">
            <w:pPr>
              <w:autoSpaceDE w:val="0"/>
              <w:autoSpaceDN w:val="0"/>
              <w:adjustRightInd w:val="0"/>
              <w:jc w:val="both"/>
              <w:rPr>
                <w:b/>
                <w:bCs/>
                <w:color w:val="FF0000"/>
              </w:rPr>
            </w:pPr>
            <w:r w:rsidRPr="00BD69A5">
              <w:rPr>
                <w:b/>
                <w:bCs/>
              </w:rPr>
              <w:t xml:space="preserve">Дата окончания срока </w:t>
            </w:r>
            <w:r w:rsidRPr="00BD69A5">
              <w:rPr>
                <w:b/>
                <w:bCs/>
              </w:rPr>
              <w:lastRenderedPageBreak/>
              <w:t>рассмотрения заявок на участие в электронном аукционе</w:t>
            </w:r>
            <w:r w:rsidRPr="00BD69A5">
              <w:rPr>
                <w:bCs/>
              </w:rPr>
              <w:t xml:space="preserve"> </w:t>
            </w:r>
          </w:p>
        </w:tc>
        <w:tc>
          <w:tcPr>
            <w:tcW w:w="7229" w:type="dxa"/>
            <w:vAlign w:val="center"/>
          </w:tcPr>
          <w:p w:rsidR="003A50F8" w:rsidRPr="009F72C4" w:rsidRDefault="003A50F8" w:rsidP="00484FAA">
            <w:pPr>
              <w:autoSpaceDE w:val="0"/>
              <w:autoSpaceDN w:val="0"/>
              <w:adjustRightInd w:val="0"/>
              <w:jc w:val="both"/>
              <w:rPr>
                <w:b/>
                <w:bCs/>
              </w:rPr>
            </w:pPr>
            <w:r w:rsidRPr="009F72C4">
              <w:rPr>
                <w:b/>
                <w:bCs/>
              </w:rPr>
              <w:lastRenderedPageBreak/>
              <w:t>«</w:t>
            </w:r>
            <w:r w:rsidR="00484FAA">
              <w:rPr>
                <w:b/>
                <w:bCs/>
              </w:rPr>
              <w:t>16</w:t>
            </w:r>
            <w:r w:rsidRPr="009F72C4">
              <w:rPr>
                <w:b/>
                <w:bCs/>
              </w:rPr>
              <w:t>»</w:t>
            </w:r>
            <w:r w:rsidR="001C6E11">
              <w:rPr>
                <w:b/>
                <w:bCs/>
              </w:rPr>
              <w:t xml:space="preserve"> апреля </w:t>
            </w:r>
            <w:r w:rsidRPr="009F72C4">
              <w:rPr>
                <w:b/>
                <w:bCs/>
              </w:rPr>
              <w:t>2</w:t>
            </w:r>
            <w:r w:rsidRPr="009F72C4">
              <w:rPr>
                <w:b/>
              </w:rPr>
              <w:t>0</w:t>
            </w:r>
            <w:r w:rsidR="00B4390A">
              <w:rPr>
                <w:b/>
              </w:rPr>
              <w:t>20</w:t>
            </w:r>
            <w:r w:rsidRPr="009F72C4">
              <w:rPr>
                <w:b/>
              </w:rPr>
              <w:t xml:space="preserve"> года</w:t>
            </w:r>
          </w:p>
        </w:tc>
      </w:tr>
      <w:tr w:rsidR="003A50F8" w:rsidRPr="00BD69A5" w:rsidTr="00C96D62">
        <w:tc>
          <w:tcPr>
            <w:tcW w:w="3545" w:type="dxa"/>
            <w:vAlign w:val="center"/>
          </w:tcPr>
          <w:p w:rsidR="003A50F8" w:rsidRPr="00BD69A5" w:rsidRDefault="003A50F8" w:rsidP="003A50F8">
            <w:pPr>
              <w:pStyle w:val="FR1"/>
              <w:keepNext/>
              <w:keepLines/>
              <w:widowControl/>
              <w:spacing w:before="0" w:line="240" w:lineRule="auto"/>
              <w:jc w:val="left"/>
              <w:rPr>
                <w:b/>
                <w:bCs/>
                <w:sz w:val="24"/>
                <w:szCs w:val="24"/>
              </w:rPr>
            </w:pPr>
            <w:r w:rsidRPr="00BD69A5">
              <w:rPr>
                <w:b/>
                <w:bCs/>
                <w:sz w:val="24"/>
                <w:szCs w:val="24"/>
              </w:rPr>
              <w:t xml:space="preserve">Дата проведения электронного аукциона </w:t>
            </w:r>
          </w:p>
        </w:tc>
        <w:tc>
          <w:tcPr>
            <w:tcW w:w="7229" w:type="dxa"/>
            <w:vAlign w:val="center"/>
          </w:tcPr>
          <w:p w:rsidR="003A50F8" w:rsidRPr="009F72C4" w:rsidRDefault="003A50F8" w:rsidP="00484FAA">
            <w:pPr>
              <w:pStyle w:val="FR1"/>
              <w:keepNext/>
              <w:keepLines/>
              <w:widowControl/>
              <w:spacing w:before="0" w:line="240" w:lineRule="auto"/>
              <w:rPr>
                <w:b/>
                <w:bCs/>
                <w:sz w:val="24"/>
                <w:szCs w:val="24"/>
              </w:rPr>
            </w:pPr>
            <w:r w:rsidRPr="009F72C4">
              <w:rPr>
                <w:b/>
                <w:bCs/>
                <w:sz w:val="24"/>
                <w:szCs w:val="24"/>
              </w:rPr>
              <w:t>«</w:t>
            </w:r>
            <w:r w:rsidR="00484FAA">
              <w:rPr>
                <w:b/>
                <w:bCs/>
                <w:sz w:val="24"/>
                <w:szCs w:val="24"/>
              </w:rPr>
              <w:t>17</w:t>
            </w:r>
            <w:r w:rsidRPr="009F72C4">
              <w:rPr>
                <w:b/>
                <w:bCs/>
                <w:sz w:val="24"/>
                <w:szCs w:val="24"/>
              </w:rPr>
              <w:t>»</w:t>
            </w:r>
            <w:r w:rsidR="001C6E11">
              <w:rPr>
                <w:b/>
                <w:bCs/>
                <w:sz w:val="24"/>
                <w:szCs w:val="24"/>
              </w:rPr>
              <w:t xml:space="preserve"> апреля </w:t>
            </w:r>
            <w:r w:rsidR="00C13DA9">
              <w:rPr>
                <w:b/>
                <w:bCs/>
                <w:sz w:val="24"/>
                <w:szCs w:val="24"/>
              </w:rPr>
              <w:t>2</w:t>
            </w:r>
            <w:r w:rsidRPr="009F72C4">
              <w:rPr>
                <w:b/>
                <w:sz w:val="24"/>
                <w:szCs w:val="24"/>
              </w:rPr>
              <w:t>0</w:t>
            </w:r>
            <w:r w:rsidR="000E754A">
              <w:rPr>
                <w:b/>
                <w:sz w:val="24"/>
                <w:szCs w:val="24"/>
              </w:rPr>
              <w:t>20</w:t>
            </w:r>
            <w:r w:rsidRPr="009F72C4">
              <w:rPr>
                <w:b/>
                <w:sz w:val="24"/>
                <w:szCs w:val="24"/>
              </w:rPr>
              <w:t xml:space="preserve"> года</w:t>
            </w:r>
            <w:r w:rsidRPr="009F72C4">
              <w:rPr>
                <w:sz w:val="24"/>
                <w:szCs w:val="24"/>
              </w:rPr>
              <w:t xml:space="preserve"> (время начала проведения аукциона устанавливается оператором электронной площадки).</w:t>
            </w:r>
          </w:p>
        </w:tc>
      </w:tr>
      <w:tr w:rsidR="008674A5" w:rsidRPr="00BD69A5" w:rsidTr="00C96D62">
        <w:tc>
          <w:tcPr>
            <w:tcW w:w="3545" w:type="dxa"/>
            <w:vAlign w:val="center"/>
          </w:tcPr>
          <w:p w:rsidR="008674A5" w:rsidRPr="00BD69A5" w:rsidRDefault="008674A5" w:rsidP="008674A5">
            <w:pPr>
              <w:rPr>
                <w:b/>
                <w:bCs/>
              </w:rPr>
            </w:pPr>
            <w:r>
              <w:rPr>
                <w:b/>
              </w:rPr>
              <w:t>Порядок, д</w:t>
            </w:r>
            <w:r w:rsidRPr="00BD69A5">
              <w:rPr>
                <w:b/>
              </w:rPr>
              <w:t>аты начала и окончания срока предоставления разъяснений положений документации</w:t>
            </w:r>
            <w:r>
              <w:rPr>
                <w:b/>
              </w:rPr>
              <w:t xml:space="preserve"> об электронном аукционе </w:t>
            </w:r>
          </w:p>
        </w:tc>
        <w:tc>
          <w:tcPr>
            <w:tcW w:w="7229" w:type="dxa"/>
            <w:vAlign w:val="center"/>
          </w:tcPr>
          <w:p w:rsidR="008674A5" w:rsidRDefault="008674A5" w:rsidP="008674A5">
            <w:pPr>
              <w:autoSpaceDE w:val="0"/>
              <w:autoSpaceDN w:val="0"/>
              <w:adjustRightInd w:val="0"/>
              <w:jc w:val="both"/>
            </w:pPr>
            <w: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8674A5" w:rsidRDefault="008674A5" w:rsidP="008674A5">
            <w:pPr>
              <w:autoSpaceDE w:val="0"/>
              <w:autoSpaceDN w:val="0"/>
              <w:adjustRightInd w:val="0"/>
              <w:jc w:val="both"/>
            </w:pPr>
            <w:r>
              <w:t>При этом участник аукциона вправе направить не более чем три запроса о даче разъяснений положений данной документации.</w:t>
            </w:r>
          </w:p>
          <w:p w:rsidR="008674A5" w:rsidRDefault="008674A5" w:rsidP="008674A5">
            <w:pPr>
              <w:autoSpaceDE w:val="0"/>
              <w:autoSpaceDN w:val="0"/>
              <w:adjustRightInd w:val="0"/>
              <w:jc w:val="both"/>
            </w:pPr>
            <w:r>
              <w:t>Разъяснения положений документации об электронном аукционе предоставляются Уполномоченным органом в период с момента размещения извещения по местному времени Уполномоченного органа, осуществляющего размещение, при условии, что указанный запрос поступил в Уполномоченный орган не позднее чем за три дня до даты окончания срока подачи заявок на участие в аукционе.</w:t>
            </w:r>
          </w:p>
          <w:p w:rsidR="008674A5" w:rsidRPr="008674A5" w:rsidRDefault="008674A5" w:rsidP="008674A5">
            <w:pPr>
              <w:autoSpaceDE w:val="0"/>
              <w:autoSpaceDN w:val="0"/>
              <w:adjustRightInd w:val="0"/>
              <w:jc w:val="both"/>
              <w:rPr>
                <w:b/>
              </w:rPr>
            </w:pPr>
            <w:r w:rsidRPr="008674A5">
              <w:rPr>
                <w:b/>
              </w:rPr>
              <w:t xml:space="preserve">Дата начала </w:t>
            </w:r>
            <w:r>
              <w:t xml:space="preserve">срока предоставления разъяснений положений документации об аукционе </w:t>
            </w:r>
            <w:r w:rsidRPr="008674A5">
              <w:rPr>
                <w:b/>
              </w:rPr>
              <w:t>с даты и времени размещения извещения по местному времени Уполномоченного органа, осуществляющего размещение.</w:t>
            </w:r>
          </w:p>
          <w:p w:rsidR="008674A5" w:rsidRPr="008674A5" w:rsidRDefault="008674A5" w:rsidP="008674A5">
            <w:pPr>
              <w:autoSpaceDE w:val="0"/>
              <w:autoSpaceDN w:val="0"/>
              <w:adjustRightInd w:val="0"/>
              <w:jc w:val="both"/>
              <w:rPr>
                <w:b/>
              </w:rPr>
            </w:pPr>
            <w:r w:rsidRPr="008674A5">
              <w:rPr>
                <w:b/>
              </w:rPr>
              <w:t>Дата окончания</w:t>
            </w:r>
            <w:r>
              <w:t xml:space="preserve"> срока предоставления разъяснений положений документации об аукционе </w:t>
            </w:r>
            <w:r w:rsidRPr="008674A5">
              <w:rPr>
                <w:b/>
              </w:rPr>
              <w:t>«</w:t>
            </w:r>
            <w:r w:rsidR="0017039C">
              <w:rPr>
                <w:b/>
              </w:rPr>
              <w:t>14</w:t>
            </w:r>
            <w:r w:rsidRPr="008674A5">
              <w:rPr>
                <w:b/>
              </w:rPr>
              <w:t>»</w:t>
            </w:r>
            <w:r w:rsidR="0017039C">
              <w:rPr>
                <w:b/>
              </w:rPr>
              <w:t xml:space="preserve"> апреля </w:t>
            </w:r>
            <w:r w:rsidRPr="008674A5">
              <w:rPr>
                <w:b/>
              </w:rPr>
              <w:t>2020 г.</w:t>
            </w:r>
          </w:p>
          <w:p w:rsidR="008674A5" w:rsidRPr="008674A5" w:rsidRDefault="008674A5" w:rsidP="008674A5">
            <w:pPr>
              <w:autoSpaceDE w:val="0"/>
              <w:autoSpaceDN w:val="0"/>
              <w:adjustRightInd w:val="0"/>
              <w:jc w:val="both"/>
              <w:rPr>
                <w:b/>
              </w:rPr>
            </w:pPr>
            <w:r w:rsidRPr="008674A5">
              <w:rPr>
                <w:b/>
              </w:rPr>
              <w:t>Запрос о даче разъяснений</w:t>
            </w:r>
            <w:r>
              <w:t xml:space="preserve"> положений документации об аукционе может быть направлен участником закупки с даты и времени размещения извещения по местному времени Уполномоченного органа, осуществляющего размещение </w:t>
            </w:r>
            <w:r w:rsidRPr="008674A5">
              <w:rPr>
                <w:b/>
              </w:rPr>
              <w:t>по «</w:t>
            </w:r>
            <w:r w:rsidR="00484FAA">
              <w:rPr>
                <w:b/>
              </w:rPr>
              <w:t>12</w:t>
            </w:r>
            <w:r w:rsidRPr="008674A5">
              <w:rPr>
                <w:b/>
              </w:rPr>
              <w:t>»</w:t>
            </w:r>
            <w:r w:rsidR="00484FAA">
              <w:rPr>
                <w:b/>
              </w:rPr>
              <w:t xml:space="preserve"> апреля </w:t>
            </w:r>
            <w:r w:rsidRPr="008674A5">
              <w:rPr>
                <w:b/>
              </w:rPr>
              <w:t>2020 г.</w:t>
            </w:r>
          </w:p>
          <w:p w:rsidR="008674A5" w:rsidRPr="00BD69A5" w:rsidRDefault="008674A5" w:rsidP="008674A5">
            <w:pPr>
              <w:autoSpaceDE w:val="0"/>
              <w:autoSpaceDN w:val="0"/>
              <w:adjustRightInd w:val="0"/>
              <w:jc w:val="both"/>
            </w:pPr>
            <w:r>
              <w:t>В течение двух дней с даты поступления от оператора электронной площадки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w:t>
            </w:r>
          </w:p>
        </w:tc>
      </w:tr>
      <w:tr w:rsidR="008674A5" w:rsidRPr="00BD69A5" w:rsidTr="008674A5">
        <w:tc>
          <w:tcPr>
            <w:tcW w:w="3545" w:type="dxa"/>
            <w:shd w:val="clear" w:color="auto" w:fill="auto"/>
            <w:vAlign w:val="center"/>
          </w:tcPr>
          <w:p w:rsidR="008674A5" w:rsidRPr="00BD69A5" w:rsidRDefault="008674A5" w:rsidP="008674A5">
            <w:pPr>
              <w:rPr>
                <w:b/>
                <w:bCs/>
              </w:rPr>
            </w:pPr>
            <w:r w:rsidRPr="008E4AE4">
              <w:rPr>
                <w:b/>
              </w:rPr>
              <w:t>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Законом № 44-ФЗ.</w:t>
            </w:r>
          </w:p>
        </w:tc>
        <w:tc>
          <w:tcPr>
            <w:tcW w:w="7229" w:type="dxa"/>
            <w:shd w:val="clear" w:color="auto" w:fill="auto"/>
            <w:vAlign w:val="center"/>
          </w:tcPr>
          <w:p w:rsidR="008674A5" w:rsidRPr="007245A9" w:rsidRDefault="008674A5" w:rsidP="008674A5">
            <w:pPr>
              <w:jc w:val="both"/>
              <w:rPr>
                <w:b/>
                <w:i/>
              </w:rPr>
            </w:pPr>
            <w:r w:rsidRPr="008F6A72">
              <w:rPr>
                <w:color w:val="000000"/>
              </w:rPr>
              <w:t xml:space="preserve">Обеспечение заявки на </w:t>
            </w:r>
            <w:r w:rsidRPr="00D4236E">
              <w:rPr>
                <w:color w:val="000000"/>
              </w:rPr>
              <w:t xml:space="preserve">участие в </w:t>
            </w:r>
            <w:r w:rsidRPr="00D4236E">
              <w:rPr>
                <w:rStyle w:val="aff9"/>
                <w:i w:val="0"/>
                <w:color w:val="000000"/>
              </w:rPr>
              <w:t>аукционе</w:t>
            </w:r>
            <w:r w:rsidRPr="00D4236E">
              <w:rPr>
                <w:i/>
                <w:color w:val="000000"/>
              </w:rPr>
              <w:t xml:space="preserve"> </w:t>
            </w:r>
            <w:r w:rsidRPr="00D4236E">
              <w:rPr>
                <w:color w:val="000000"/>
              </w:rPr>
              <w:t>может</w:t>
            </w:r>
            <w:r w:rsidRPr="008F6A72">
              <w:rPr>
                <w:color w:val="000000"/>
              </w:rPr>
              <w:t xml:space="preserve"> предоставляться участником закупки </w:t>
            </w:r>
            <w:r w:rsidRPr="007245A9">
              <w:rPr>
                <w:rStyle w:val="aff9"/>
                <w:i w:val="0"/>
                <w:color w:val="000000"/>
              </w:rPr>
              <w:t>в виде</w:t>
            </w:r>
            <w:r w:rsidRPr="008F6A72">
              <w:rPr>
                <w:color w:val="000000"/>
              </w:rPr>
              <w:t xml:space="preserve"> денежных средств </w:t>
            </w:r>
            <w:r w:rsidRPr="007245A9">
              <w:rPr>
                <w:rStyle w:val="aff9"/>
                <w:i w:val="0"/>
                <w:color w:val="000000"/>
              </w:rPr>
              <w:t>или банковской</w:t>
            </w:r>
            <w:r w:rsidRPr="008F6A72">
              <w:rPr>
                <w:rStyle w:val="aff9"/>
                <w:color w:val="000000"/>
              </w:rPr>
              <w:t xml:space="preserve"> </w:t>
            </w:r>
            <w:r w:rsidRPr="007245A9">
              <w:rPr>
                <w:rStyle w:val="aff9"/>
                <w:i w:val="0"/>
                <w:color w:val="000000"/>
              </w:rPr>
              <w:t>гарантии. Выбор способа обеспечения заявки на участие в аукционе осуществляется участником закупки</w:t>
            </w:r>
            <w:r w:rsidRPr="007245A9">
              <w:rPr>
                <w:i/>
                <w:color w:val="000000"/>
              </w:rPr>
              <w:t>.</w:t>
            </w:r>
          </w:p>
          <w:p w:rsidR="008674A5" w:rsidRPr="001B6F01" w:rsidRDefault="008674A5" w:rsidP="008674A5">
            <w:pPr>
              <w:suppressAutoHyphens/>
              <w:jc w:val="both"/>
              <w:rPr>
                <w:lang w:eastAsia="ar-SA"/>
              </w:rPr>
            </w:pPr>
            <w:r w:rsidRPr="007245A9">
              <w:rPr>
                <w:rStyle w:val="aff9"/>
                <w:i w:val="0"/>
                <w:color w:val="000000"/>
              </w:rPr>
              <w:t>Банковская гарантия, выданная участнику закупки банком для целей обеспечения</w:t>
            </w:r>
            <w:r w:rsidRPr="007245A9">
              <w:rPr>
                <w:i/>
                <w:color w:val="000000"/>
              </w:rPr>
              <w:t xml:space="preserve"> </w:t>
            </w:r>
            <w:r w:rsidRPr="007245A9">
              <w:rPr>
                <w:color w:val="000000"/>
              </w:rPr>
              <w:t>заявки на участие</w:t>
            </w:r>
            <w:r w:rsidRPr="007245A9">
              <w:rPr>
                <w:i/>
                <w:color w:val="000000"/>
              </w:rPr>
              <w:t xml:space="preserve"> </w:t>
            </w:r>
            <w:r w:rsidRPr="007245A9">
              <w:rPr>
                <w:color w:val="000000"/>
              </w:rPr>
              <w:t>в</w:t>
            </w:r>
            <w:r w:rsidRPr="007245A9">
              <w:rPr>
                <w:i/>
                <w:color w:val="000000"/>
              </w:rPr>
              <w:t xml:space="preserve"> </w:t>
            </w:r>
            <w:r w:rsidRPr="007245A9">
              <w:rPr>
                <w:rStyle w:val="aff9"/>
                <w:i w:val="0"/>
                <w:color w:val="000000"/>
              </w:rPr>
              <w:t xml:space="preserve">аукционе, должна соответствовать требованиям </w:t>
            </w:r>
            <w:hyperlink r:id="rId44" w:anchor="/document/70353464/entry/45" w:history="1">
              <w:r w:rsidRPr="007245A9">
                <w:rPr>
                  <w:rStyle w:val="a5"/>
                  <w:iCs/>
                  <w:color w:val="auto"/>
                  <w:u w:val="none"/>
                </w:rPr>
                <w:t>статьи 45</w:t>
              </w:r>
            </w:hyperlink>
            <w:r w:rsidRPr="007245A9">
              <w:rPr>
                <w:rStyle w:val="aff9"/>
              </w:rPr>
              <w:t xml:space="preserve"> </w:t>
            </w:r>
            <w:r w:rsidRPr="001533D0">
              <w:t>Закона №44-ФЗ</w:t>
            </w:r>
            <w:r w:rsidRPr="00E60511">
              <w:rPr>
                <w:lang w:eastAsia="ar-SA"/>
              </w:rPr>
              <w:t xml:space="preserve"> </w:t>
            </w:r>
            <w:r w:rsidRPr="001B6F01">
              <w:rPr>
                <w:lang w:eastAsia="ar-SA"/>
              </w:rPr>
              <w:t xml:space="preserve">и </w:t>
            </w:r>
            <w:r w:rsidRPr="001B6F01">
              <w:rPr>
                <w:bCs/>
                <w:lang w:eastAsia="ar-SA"/>
              </w:rPr>
              <w:t xml:space="preserve">Постановлению Правительства Российской Федерации от 8 ноября 2013г. </w:t>
            </w:r>
            <w:r>
              <w:rPr>
                <w:bCs/>
                <w:lang w:eastAsia="ar-SA"/>
              </w:rPr>
              <w:t xml:space="preserve">№ </w:t>
            </w:r>
            <w:r w:rsidRPr="001B6F01">
              <w:rPr>
                <w:bCs/>
                <w:lang w:eastAsia="ar-SA"/>
              </w:rPr>
              <w:t>1005.</w:t>
            </w:r>
          </w:p>
          <w:p w:rsidR="008674A5" w:rsidRPr="007245A9" w:rsidRDefault="008674A5" w:rsidP="008674A5">
            <w:pPr>
              <w:jc w:val="both"/>
              <w:rPr>
                <w:i/>
              </w:rPr>
            </w:pPr>
            <w:r w:rsidRPr="007245A9">
              <w:rPr>
                <w:rStyle w:val="aff9"/>
                <w:i w:val="0"/>
              </w:rPr>
              <w:t>Срок действия банковской гарантии</w:t>
            </w:r>
            <w:r w:rsidRPr="007245A9">
              <w:rPr>
                <w:i/>
              </w:rPr>
              <w:t xml:space="preserve">, </w:t>
            </w:r>
            <w:r w:rsidRPr="007245A9">
              <w:rPr>
                <w:rStyle w:val="aff9"/>
                <w:i w:val="0"/>
              </w:rPr>
              <w:t>предоставленной</w:t>
            </w:r>
            <w:r w:rsidRPr="007245A9">
              <w:rPr>
                <w:i/>
              </w:rPr>
              <w:t xml:space="preserve"> </w:t>
            </w:r>
            <w:r w:rsidRPr="00D4236E">
              <w:t>в</w:t>
            </w:r>
            <w:r w:rsidRPr="007245A9">
              <w:rPr>
                <w:i/>
              </w:rPr>
              <w:t xml:space="preserve"> </w:t>
            </w:r>
            <w:r w:rsidRPr="007245A9">
              <w:rPr>
                <w:rStyle w:val="aff9"/>
                <w:i w:val="0"/>
              </w:rPr>
              <w:t>качестве обеспечения заявки, должен составлять не менее чем два месяца с даты окончания срока подачи заявок</w:t>
            </w:r>
            <w:r w:rsidRPr="007245A9">
              <w:rPr>
                <w:i/>
              </w:rPr>
              <w:t>.</w:t>
            </w:r>
          </w:p>
          <w:p w:rsidR="008674A5" w:rsidRPr="00AB6BF9" w:rsidRDefault="008674A5" w:rsidP="008674A5">
            <w:pPr>
              <w:autoSpaceDE w:val="0"/>
              <w:autoSpaceDN w:val="0"/>
              <w:adjustRightInd w:val="0"/>
              <w:jc w:val="both"/>
              <w:rPr>
                <w:bCs/>
              </w:rPr>
            </w:pPr>
            <w:r w:rsidRPr="00AB6BF9">
              <w:rPr>
                <w:bCs/>
              </w:rPr>
              <w:t>Порядок внесения денежных средств в качестве обеспечения заявок на участие в закупке</w:t>
            </w:r>
            <w:r w:rsidRPr="00AB6BF9">
              <w:t xml:space="preserve"> регламентируется статьей 44 </w:t>
            </w:r>
            <w:r w:rsidRPr="00AB6BF9">
              <w:rPr>
                <w:bCs/>
              </w:rPr>
              <w:t>Закона №44-ФЗ</w:t>
            </w:r>
            <w:r>
              <w:rPr>
                <w:bCs/>
              </w:rPr>
              <w:t>.</w:t>
            </w:r>
            <w:r w:rsidRPr="00AB6BF9">
              <w:rPr>
                <w:bCs/>
              </w:rPr>
              <w:t xml:space="preserve"> </w:t>
            </w:r>
          </w:p>
        </w:tc>
      </w:tr>
      <w:tr w:rsidR="008674A5" w:rsidRPr="00BD69A5" w:rsidTr="008674A5">
        <w:tc>
          <w:tcPr>
            <w:tcW w:w="3545" w:type="dxa"/>
            <w:shd w:val="clear" w:color="auto" w:fill="auto"/>
            <w:vAlign w:val="center"/>
          </w:tcPr>
          <w:p w:rsidR="008674A5" w:rsidRPr="00BD69A5" w:rsidRDefault="008674A5" w:rsidP="008674A5">
            <w:pPr>
              <w:rPr>
                <w:color w:val="FF0000"/>
              </w:rPr>
            </w:pPr>
            <w:r w:rsidRPr="00BD69A5">
              <w:rPr>
                <w:b/>
                <w:bCs/>
              </w:rPr>
              <w:t xml:space="preserve">Размер обеспечения заявки на участие в электронном аукционе </w:t>
            </w:r>
          </w:p>
        </w:tc>
        <w:tc>
          <w:tcPr>
            <w:tcW w:w="7229" w:type="dxa"/>
            <w:shd w:val="clear" w:color="auto" w:fill="auto"/>
            <w:vAlign w:val="center"/>
          </w:tcPr>
          <w:p w:rsidR="008674A5" w:rsidRPr="00ED428B" w:rsidRDefault="008674A5" w:rsidP="008674A5">
            <w:pPr>
              <w:pStyle w:val="FR1"/>
              <w:keepNext/>
              <w:keepLines/>
              <w:widowControl/>
              <w:spacing w:before="0" w:line="240" w:lineRule="auto"/>
              <w:rPr>
                <w:sz w:val="24"/>
                <w:szCs w:val="24"/>
              </w:rPr>
            </w:pPr>
            <w:r w:rsidRPr="00ED428B">
              <w:rPr>
                <w:sz w:val="24"/>
                <w:szCs w:val="24"/>
              </w:rPr>
              <w:t xml:space="preserve">Установлено в размере 1% начальной (максимальной) цены контракта, что составляет </w:t>
            </w:r>
            <w:r w:rsidRPr="00ED428B">
              <w:rPr>
                <w:b/>
                <w:sz w:val="24"/>
                <w:szCs w:val="24"/>
              </w:rPr>
              <w:t>11 500,00 (одиннадцать тысяч пятьсот) рублей 00 копеек.</w:t>
            </w:r>
          </w:p>
        </w:tc>
      </w:tr>
      <w:tr w:rsidR="008674A5" w:rsidRPr="00BD69A5" w:rsidTr="00C96D62">
        <w:tc>
          <w:tcPr>
            <w:tcW w:w="3545" w:type="dxa"/>
            <w:vAlign w:val="center"/>
          </w:tcPr>
          <w:p w:rsidR="008674A5" w:rsidRPr="00BD69A5" w:rsidRDefault="008674A5" w:rsidP="008674A5">
            <w:pPr>
              <w:rPr>
                <w:b/>
                <w:bCs/>
              </w:rPr>
            </w:pPr>
            <w:r w:rsidRPr="00BD69A5">
              <w:rPr>
                <w:b/>
              </w:rPr>
              <w:t xml:space="preserve">Размер обеспечения </w:t>
            </w:r>
            <w:r w:rsidRPr="00BD69A5">
              <w:rPr>
                <w:b/>
              </w:rPr>
              <w:lastRenderedPageBreak/>
              <w:t xml:space="preserve">исполнения контракта </w:t>
            </w:r>
            <w:r w:rsidRPr="00BD69A5">
              <w:t xml:space="preserve"> </w:t>
            </w:r>
          </w:p>
        </w:tc>
        <w:tc>
          <w:tcPr>
            <w:tcW w:w="7229" w:type="dxa"/>
            <w:vAlign w:val="center"/>
          </w:tcPr>
          <w:p w:rsidR="008674A5" w:rsidRPr="004A6BDA" w:rsidRDefault="008674A5" w:rsidP="008674A5">
            <w:pPr>
              <w:jc w:val="both"/>
            </w:pPr>
            <w:r w:rsidRPr="004A6BDA">
              <w:lastRenderedPageBreak/>
              <w:t xml:space="preserve">Размер обеспечения исполнения контракта составляет 5 (пять) </w:t>
            </w:r>
            <w:r w:rsidRPr="004A6BDA">
              <w:lastRenderedPageBreak/>
              <w:t>процентов от цены, по которой в соответствии с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заключается контракт.</w:t>
            </w:r>
          </w:p>
        </w:tc>
      </w:tr>
      <w:tr w:rsidR="008674A5" w:rsidRPr="00BD69A5" w:rsidTr="00C96D62">
        <w:tc>
          <w:tcPr>
            <w:tcW w:w="3545" w:type="dxa"/>
            <w:vAlign w:val="center"/>
          </w:tcPr>
          <w:p w:rsidR="008674A5" w:rsidRPr="00730932" w:rsidRDefault="008674A5" w:rsidP="008674A5">
            <w:pPr>
              <w:autoSpaceDE w:val="0"/>
              <w:autoSpaceDN w:val="0"/>
              <w:adjustRightInd w:val="0"/>
              <w:jc w:val="both"/>
            </w:pPr>
            <w:r w:rsidRPr="00BD69A5">
              <w:rPr>
                <w:b/>
                <w:bCs/>
              </w:rPr>
              <w:lastRenderedPageBreak/>
              <w:t>Порядок предоставления обеспечения исполнения контракта</w:t>
            </w:r>
            <w:r w:rsidRPr="00BD69A5">
              <w:t xml:space="preserve"> </w:t>
            </w:r>
          </w:p>
        </w:tc>
        <w:tc>
          <w:tcPr>
            <w:tcW w:w="7229" w:type="dxa"/>
            <w:vAlign w:val="center"/>
          </w:tcPr>
          <w:p w:rsidR="008674A5" w:rsidRDefault="008674A5" w:rsidP="008674A5">
            <w:pPr>
              <w:widowControl w:val="0"/>
              <w:autoSpaceDE w:val="0"/>
              <w:autoSpaceDN w:val="0"/>
              <w:adjustRightInd w:val="0"/>
              <w:jc w:val="both"/>
            </w:pPr>
            <w:r>
              <w:t>Исполнение контракта может обеспечиваться предоставлением банковской гарантии, выданной банком 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Закона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№44-ФЗ.</w:t>
            </w:r>
          </w:p>
          <w:p w:rsidR="008674A5" w:rsidRDefault="008674A5" w:rsidP="008674A5">
            <w:pPr>
              <w:widowControl w:val="0"/>
              <w:autoSpaceDE w:val="0"/>
              <w:autoSpaceDN w:val="0"/>
              <w:adjustRightInd w:val="0"/>
              <w:jc w:val="both"/>
            </w:pPr>
            <w: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p>
          <w:p w:rsidR="008674A5" w:rsidRDefault="008674A5" w:rsidP="008674A5">
            <w:pPr>
              <w:widowControl w:val="0"/>
              <w:autoSpaceDE w:val="0"/>
              <w:autoSpaceDN w:val="0"/>
              <w:adjustRightInd w:val="0"/>
              <w:jc w:val="both"/>
            </w:pPr>
            <w: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674A5" w:rsidRDefault="008674A5" w:rsidP="008674A5">
            <w:pPr>
              <w:widowControl w:val="0"/>
              <w:autoSpaceDE w:val="0"/>
              <w:autoSpaceDN w:val="0"/>
              <w:adjustRightInd w:val="0"/>
              <w:jc w:val="both"/>
            </w:pPr>
            <w: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 № 44-ФЗ. </w:t>
            </w:r>
          </w:p>
          <w:p w:rsidR="008674A5" w:rsidRDefault="008674A5" w:rsidP="008674A5">
            <w:pPr>
              <w:widowControl w:val="0"/>
              <w:autoSpaceDE w:val="0"/>
              <w:autoSpaceDN w:val="0"/>
              <w:adjustRightInd w:val="0"/>
              <w:jc w:val="both"/>
            </w:pPr>
            <w:r>
              <w:t>В случае заключения контракта по результатам определения поставщиков (подрядчиков, исполнителей) в соответствии с пунктом 1 части 1 статьи 30 Закона № 44-ФЗ предусмотренный настоящей частью размер обеспечения исполнения контракта, в том числе предоставляемого с учетом положений статьи 37 Закона № 44-ФЗ, устанавливается от цены, по которой в соответствии с настоящим Федеральным законом заключается контракт, но не может составлять менее чем размер аванса.</w:t>
            </w:r>
          </w:p>
          <w:p w:rsidR="008674A5" w:rsidRDefault="008674A5" w:rsidP="008674A5">
            <w:pPr>
              <w:widowControl w:val="0"/>
              <w:autoSpaceDE w:val="0"/>
              <w:autoSpaceDN w:val="0"/>
              <w:adjustRightInd w:val="0"/>
              <w:jc w:val="both"/>
            </w:pPr>
            <w: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статьей 96 Закона № 44-ФЗ. </w:t>
            </w:r>
          </w:p>
          <w:p w:rsidR="008674A5" w:rsidRDefault="008674A5" w:rsidP="008674A5">
            <w:pPr>
              <w:widowControl w:val="0"/>
              <w:autoSpaceDE w:val="0"/>
              <w:autoSpaceDN w:val="0"/>
              <w:adjustRightInd w:val="0"/>
              <w:jc w:val="both"/>
            </w:pPr>
            <w:r>
              <w:t xml:space="preserve">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Закона № 44-ФЗ. Уменьшение размера обеспечения исполнения контракта производится пропорционально стоимости исполненных </w:t>
            </w:r>
            <w:r>
              <w:lastRenderedPageBreak/>
              <w:t>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частью 27 статьи 34 Закона №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8674A5" w:rsidRDefault="008674A5" w:rsidP="008674A5">
            <w:pPr>
              <w:widowControl w:val="0"/>
              <w:autoSpaceDE w:val="0"/>
              <w:autoSpaceDN w:val="0"/>
              <w:adjustRightInd w:val="0"/>
              <w:jc w:val="both"/>
            </w:pPr>
            <w:r>
              <w:t>Предусмотренное частями 7 и 7.1 статьи 96 Закона № 44-ФЗ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Законом №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8674A5" w:rsidRDefault="008674A5" w:rsidP="008674A5">
            <w:pPr>
              <w:widowControl w:val="0"/>
              <w:autoSpaceDE w:val="0"/>
              <w:autoSpaceDN w:val="0"/>
              <w:adjustRightInd w:val="0"/>
              <w:jc w:val="both"/>
            </w:pPr>
            <w: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8674A5" w:rsidRDefault="008674A5" w:rsidP="008674A5">
            <w:pPr>
              <w:widowControl w:val="0"/>
              <w:autoSpaceDE w:val="0"/>
              <w:autoSpaceDN w:val="0"/>
              <w:adjustRightInd w:val="0"/>
              <w:jc w:val="both"/>
            </w:pPr>
            <w:r>
              <w:t>В случае, если участником закупки, с которым заключается контракт, является казенное учреждение, положения Закона № 44-ФЗ об обеспечении исполнения контракта к такому участнику не применяются.</w:t>
            </w:r>
          </w:p>
          <w:p w:rsidR="008674A5" w:rsidRDefault="008674A5" w:rsidP="008674A5">
            <w:pPr>
              <w:widowControl w:val="0"/>
              <w:autoSpaceDE w:val="0"/>
              <w:autoSpaceDN w:val="0"/>
              <w:adjustRightInd w:val="0"/>
              <w:jc w:val="both"/>
            </w:pPr>
            <w:r>
              <w:t xml:space="preserve">Банковская гарантия должна соответствовать требованиям статьи </w:t>
            </w:r>
            <w:r>
              <w:lastRenderedPageBreak/>
              <w:t>45 Закона № 44-ФЗ и Постановлению Правительства Российской Федерации от 8 ноября 2013 г. № 1005.</w:t>
            </w:r>
          </w:p>
          <w:p w:rsidR="008674A5" w:rsidRDefault="008674A5" w:rsidP="008674A5">
            <w:pPr>
              <w:widowControl w:val="0"/>
              <w:autoSpaceDE w:val="0"/>
              <w:autoSpaceDN w:val="0"/>
              <w:adjustRightInd w:val="0"/>
              <w:jc w:val="both"/>
            </w:pPr>
            <w:r>
              <w:t>Банковская гарантия оформляется в письменной форме на бумажном носителе или в форме электронного документа, подписанного электронной подписью лица, имеющего право действовать от имени банка (далее - гарант), на условиях, определенных гражданским    законодательством и статьей 45 Закона № 44-ФЗ, с учетом следующих требований:</w:t>
            </w:r>
          </w:p>
          <w:p w:rsidR="008674A5" w:rsidRDefault="008674A5" w:rsidP="008674A5">
            <w:pPr>
              <w:widowControl w:val="0"/>
              <w:autoSpaceDE w:val="0"/>
              <w:autoSpaceDN w:val="0"/>
              <w:adjustRightInd w:val="0"/>
              <w:jc w:val="both"/>
            </w:pPr>
            <w:r>
              <w:t>а) обязательное закрепление в банковской гарантии:</w:t>
            </w:r>
          </w:p>
          <w:p w:rsidR="008674A5" w:rsidRDefault="008674A5" w:rsidP="008674A5">
            <w:pPr>
              <w:widowControl w:val="0"/>
              <w:autoSpaceDE w:val="0"/>
              <w:autoSpaceDN w:val="0"/>
              <w:adjustRightInd w:val="0"/>
              <w:jc w:val="both"/>
            </w:pPr>
            <w:r>
              <w:t>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8674A5" w:rsidRDefault="008674A5" w:rsidP="008674A5">
            <w:pPr>
              <w:widowControl w:val="0"/>
              <w:autoSpaceDE w:val="0"/>
              <w:autoSpaceDN w:val="0"/>
              <w:adjustRightInd w:val="0"/>
              <w:jc w:val="both"/>
            </w:pPr>
            <w:r>
              <w:t>права заказчика в случаях, установленных частью 15 статьи 44 Федерального закона «О контрактной системе в сфере закупок товаров, работ, услуг для обеспечения государственных и муниципальных нужд»,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8674A5" w:rsidRDefault="008674A5" w:rsidP="008674A5">
            <w:pPr>
              <w:widowControl w:val="0"/>
              <w:autoSpaceDE w:val="0"/>
              <w:autoSpaceDN w:val="0"/>
              <w:adjustRightInd w:val="0"/>
              <w:jc w:val="both"/>
            </w:pPr>
            <w:r>
              <w:t>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8674A5" w:rsidRDefault="008674A5" w:rsidP="008674A5">
            <w:pPr>
              <w:widowControl w:val="0"/>
              <w:autoSpaceDE w:val="0"/>
              <w:autoSpaceDN w:val="0"/>
              <w:adjustRightInd w:val="0"/>
              <w:jc w:val="both"/>
            </w:pPr>
            <w: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674A5" w:rsidRDefault="008674A5" w:rsidP="008674A5">
            <w:pPr>
              <w:widowControl w:val="0"/>
              <w:autoSpaceDE w:val="0"/>
              <w:autoSpaceDN w:val="0"/>
              <w:adjustRightInd w:val="0"/>
              <w:jc w:val="both"/>
            </w:pPr>
            <w:r>
              <w:t>условия о том, что расходы, возникающие в связи с перечислением денежных средств гарантом по банковской гарантии, несет гарант;</w:t>
            </w:r>
          </w:p>
          <w:p w:rsidR="008674A5" w:rsidRDefault="008674A5" w:rsidP="008674A5">
            <w:pPr>
              <w:widowControl w:val="0"/>
              <w:autoSpaceDE w:val="0"/>
              <w:autoSpaceDN w:val="0"/>
              <w:adjustRightInd w:val="0"/>
              <w:jc w:val="both"/>
            </w:pPr>
            <w:r>
              <w:t>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8674A5" w:rsidRDefault="008674A5" w:rsidP="008674A5">
            <w:pPr>
              <w:widowControl w:val="0"/>
              <w:autoSpaceDE w:val="0"/>
              <w:autoSpaceDN w:val="0"/>
              <w:adjustRightInd w:val="0"/>
              <w:jc w:val="both"/>
            </w:pPr>
            <w:r>
              <w:lastRenderedPageBreak/>
              <w:t>б) недопустимость включения в банковскую гарантию:</w:t>
            </w:r>
          </w:p>
          <w:p w:rsidR="008674A5" w:rsidRDefault="008674A5" w:rsidP="008674A5">
            <w:pPr>
              <w:widowControl w:val="0"/>
              <w:autoSpaceDE w:val="0"/>
              <w:autoSpaceDN w:val="0"/>
              <w:adjustRightInd w:val="0"/>
              <w:jc w:val="both"/>
            </w:pPr>
            <w: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8674A5" w:rsidRDefault="008674A5" w:rsidP="008674A5">
            <w:pPr>
              <w:widowControl w:val="0"/>
              <w:autoSpaceDE w:val="0"/>
              <w:autoSpaceDN w:val="0"/>
              <w:adjustRightInd w:val="0"/>
              <w:jc w:val="both"/>
            </w:pPr>
            <w:r>
              <w:t>требований о предоставлении заказчиком гаранту отчета об исполнении контракта, гарантийных обязательств;</w:t>
            </w:r>
          </w:p>
          <w:p w:rsidR="008674A5" w:rsidRDefault="008674A5" w:rsidP="008674A5">
            <w:pPr>
              <w:widowControl w:val="0"/>
              <w:autoSpaceDE w:val="0"/>
              <w:autoSpaceDN w:val="0"/>
              <w:adjustRightInd w:val="0"/>
              <w:jc w:val="both"/>
            </w:pPr>
            <w:r>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p>
          <w:p w:rsidR="008674A5" w:rsidRDefault="008674A5" w:rsidP="008674A5">
            <w:pPr>
              <w:widowControl w:val="0"/>
              <w:autoSpaceDE w:val="0"/>
              <w:autoSpaceDN w:val="0"/>
              <w:adjustRightInd w:val="0"/>
              <w:jc w:val="both"/>
            </w:pPr>
            <w:r>
              <w:t>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674A5" w:rsidRDefault="008674A5" w:rsidP="008674A5">
            <w:pPr>
              <w:widowControl w:val="0"/>
              <w:autoSpaceDE w:val="0"/>
              <w:autoSpaceDN w:val="0"/>
              <w:adjustRightInd w:val="0"/>
              <w:jc w:val="both"/>
            </w:pPr>
            <w:r>
              <w:t>Реквизиты счета для предоставления обеспечения исполнения контракта путем внесения денежных средств:</w:t>
            </w:r>
          </w:p>
          <w:p w:rsidR="008674A5" w:rsidRDefault="008674A5" w:rsidP="008674A5">
            <w:pPr>
              <w:widowControl w:val="0"/>
              <w:autoSpaceDE w:val="0"/>
              <w:autoSpaceDN w:val="0"/>
              <w:adjustRightInd w:val="0"/>
              <w:jc w:val="both"/>
            </w:pPr>
            <w:r>
              <w:t>Реквизиты счета для предоставления обеспечения исполнения контракта путем внесения денежных средств:</w:t>
            </w:r>
          </w:p>
          <w:p w:rsidR="008674A5" w:rsidRDefault="008674A5" w:rsidP="008674A5">
            <w:pPr>
              <w:widowControl w:val="0"/>
              <w:autoSpaceDE w:val="0"/>
              <w:autoSpaceDN w:val="0"/>
              <w:adjustRightInd w:val="0"/>
              <w:jc w:val="both"/>
            </w:pPr>
            <w:r>
              <w:t>ИНН 1007017439 КПП 100701001</w:t>
            </w:r>
          </w:p>
          <w:p w:rsidR="008674A5" w:rsidRDefault="008674A5" w:rsidP="008674A5">
            <w:pPr>
              <w:widowControl w:val="0"/>
              <w:autoSpaceDE w:val="0"/>
              <w:autoSpaceDN w:val="0"/>
              <w:adjustRightInd w:val="0"/>
              <w:jc w:val="both"/>
            </w:pPr>
            <w:r w:rsidRPr="004A6BDA">
              <w:rPr>
                <w:b/>
              </w:rPr>
              <w:t xml:space="preserve">Получатель: </w:t>
            </w:r>
            <w:r>
              <w:t xml:space="preserve">Сортавальское Финансовое управление </w:t>
            </w:r>
          </w:p>
          <w:p w:rsidR="008674A5" w:rsidRDefault="008674A5" w:rsidP="008674A5">
            <w:pPr>
              <w:widowControl w:val="0"/>
              <w:autoSpaceDE w:val="0"/>
              <w:autoSpaceDN w:val="0"/>
              <w:adjustRightInd w:val="0"/>
              <w:jc w:val="both"/>
            </w:pPr>
            <w:r>
              <w:t xml:space="preserve">(МКУ «Н-ИНВЕСТ», л.счет 06001 030630) </w:t>
            </w:r>
          </w:p>
          <w:p w:rsidR="008674A5" w:rsidRDefault="008674A5" w:rsidP="008674A5">
            <w:pPr>
              <w:widowControl w:val="0"/>
              <w:autoSpaceDE w:val="0"/>
              <w:autoSpaceDN w:val="0"/>
              <w:adjustRightInd w:val="0"/>
              <w:jc w:val="both"/>
            </w:pPr>
            <w:r>
              <w:t>р/счет № 40302810700005000006</w:t>
            </w:r>
          </w:p>
          <w:p w:rsidR="008674A5" w:rsidRDefault="008674A5" w:rsidP="008674A5">
            <w:pPr>
              <w:widowControl w:val="0"/>
              <w:autoSpaceDE w:val="0"/>
              <w:autoSpaceDN w:val="0"/>
              <w:adjustRightInd w:val="0"/>
              <w:jc w:val="both"/>
            </w:pPr>
            <w:r>
              <w:t>БИК 048606000</w:t>
            </w:r>
          </w:p>
          <w:p w:rsidR="008674A5" w:rsidRDefault="008674A5" w:rsidP="008674A5">
            <w:pPr>
              <w:widowControl w:val="0"/>
              <w:autoSpaceDE w:val="0"/>
              <w:autoSpaceDN w:val="0"/>
              <w:adjustRightInd w:val="0"/>
              <w:jc w:val="both"/>
            </w:pPr>
            <w:r>
              <w:t>в РКЦ Сортавала г. Сортавала</w:t>
            </w:r>
          </w:p>
          <w:p w:rsidR="008674A5" w:rsidRPr="004A6BDA" w:rsidRDefault="008674A5" w:rsidP="008674A5">
            <w:pPr>
              <w:widowControl w:val="0"/>
              <w:autoSpaceDE w:val="0"/>
              <w:autoSpaceDN w:val="0"/>
              <w:adjustRightInd w:val="0"/>
              <w:jc w:val="both"/>
              <w:rPr>
                <w:b/>
              </w:rPr>
            </w:pPr>
            <w:r w:rsidRPr="004A6BDA">
              <w:rPr>
                <w:b/>
              </w:rPr>
              <w:t>Назначение платежа: «Обеспечение исполнения контракта по приобретению жилого помещения детям-сиротам и детям, оставшимся без попечения родителей, лицам из их числа с целевым предоставлением по договору найма специализированного жилого помещения» (допускаются сокращения).</w:t>
            </w:r>
            <w:r w:rsidRPr="004A6BDA">
              <w:rPr>
                <w:b/>
                <w:i/>
              </w:rPr>
              <w:t xml:space="preserve"> </w:t>
            </w:r>
          </w:p>
        </w:tc>
      </w:tr>
      <w:tr w:rsidR="008674A5" w:rsidRPr="00BD69A5" w:rsidTr="00C96D62">
        <w:tc>
          <w:tcPr>
            <w:tcW w:w="3545" w:type="dxa"/>
            <w:vAlign w:val="center"/>
          </w:tcPr>
          <w:p w:rsidR="008674A5" w:rsidRPr="002E4640" w:rsidRDefault="008674A5" w:rsidP="008674A5">
            <w:pPr>
              <w:jc w:val="both"/>
              <w:rPr>
                <w:b/>
                <w:bCs/>
              </w:rPr>
            </w:pPr>
            <w:r w:rsidRPr="002E4640">
              <w:rPr>
                <w:b/>
              </w:rPr>
              <w:lastRenderedPageBreak/>
              <w:t xml:space="preserve">Информация о банковском сопровождении контракта </w:t>
            </w:r>
            <w:r w:rsidRPr="002E4640">
              <w:rPr>
                <w:b/>
                <w:bCs/>
              </w:rPr>
              <w:t>в соответствии со статьей 35 Закона №</w:t>
            </w:r>
            <w:r>
              <w:rPr>
                <w:b/>
                <w:bCs/>
              </w:rPr>
              <w:t xml:space="preserve"> </w:t>
            </w:r>
            <w:r w:rsidRPr="002E4640">
              <w:rPr>
                <w:b/>
                <w:bCs/>
              </w:rPr>
              <w:t>44-ФЗ</w:t>
            </w:r>
            <w:r w:rsidRPr="002E4640">
              <w:rPr>
                <w:bCs/>
              </w:rPr>
              <w:t xml:space="preserve"> </w:t>
            </w:r>
          </w:p>
        </w:tc>
        <w:tc>
          <w:tcPr>
            <w:tcW w:w="7229" w:type="dxa"/>
            <w:vAlign w:val="center"/>
          </w:tcPr>
          <w:p w:rsidR="008674A5" w:rsidRPr="002E4640" w:rsidRDefault="008674A5" w:rsidP="008674A5">
            <w:pPr>
              <w:jc w:val="both"/>
              <w:rPr>
                <w:b/>
                <w:i/>
              </w:rPr>
            </w:pPr>
            <w:r w:rsidRPr="002E4640">
              <w:rPr>
                <w:bCs/>
              </w:rPr>
              <w:t>Не требуется.</w:t>
            </w:r>
          </w:p>
        </w:tc>
      </w:tr>
      <w:tr w:rsidR="008674A5" w:rsidRPr="00BD69A5" w:rsidTr="00C96D62">
        <w:tc>
          <w:tcPr>
            <w:tcW w:w="3545" w:type="dxa"/>
            <w:vAlign w:val="center"/>
          </w:tcPr>
          <w:p w:rsidR="008674A5" w:rsidRPr="002E4640" w:rsidRDefault="008674A5" w:rsidP="008674A5">
            <w:pPr>
              <w:jc w:val="both"/>
              <w:rPr>
                <w:b/>
                <w:lang w:eastAsia="ar-SA"/>
              </w:rPr>
            </w:pPr>
            <w:r w:rsidRPr="002E4640">
              <w:rPr>
                <w:b/>
                <w:lang w:eastAsia="ar-SA"/>
              </w:rPr>
              <w:t xml:space="preserve">Обеспечение гарантийных обязательств </w:t>
            </w:r>
          </w:p>
        </w:tc>
        <w:tc>
          <w:tcPr>
            <w:tcW w:w="7229" w:type="dxa"/>
            <w:vAlign w:val="center"/>
          </w:tcPr>
          <w:p w:rsidR="008674A5" w:rsidRPr="002E4640" w:rsidRDefault="008674A5" w:rsidP="008674A5">
            <w:pPr>
              <w:jc w:val="both"/>
            </w:pPr>
            <w:r w:rsidRPr="002E4640">
              <w:t>Не установлено.</w:t>
            </w:r>
          </w:p>
        </w:tc>
      </w:tr>
      <w:tr w:rsidR="008674A5" w:rsidRPr="00BD69A5" w:rsidTr="00C96D62">
        <w:tc>
          <w:tcPr>
            <w:tcW w:w="3545" w:type="dxa"/>
          </w:tcPr>
          <w:p w:rsidR="008674A5" w:rsidRPr="00A21CD4" w:rsidRDefault="008674A5" w:rsidP="008674A5">
            <w:pPr>
              <w:autoSpaceDE w:val="0"/>
              <w:autoSpaceDN w:val="0"/>
              <w:adjustRightInd w:val="0"/>
              <w:snapToGrid w:val="0"/>
              <w:jc w:val="both"/>
              <w:rPr>
                <w:b/>
                <w:bCs/>
              </w:rPr>
            </w:pPr>
            <w:r w:rsidRPr="00A21CD4">
              <w:rPr>
                <w:b/>
                <w:bCs/>
              </w:rPr>
              <w:t xml:space="preserve">Преимущества, предоставляемые учреждениям и предприятиям уголовно-исполнительной системы в отношении предлагаемой ими цены контракта в размере до 15 % </w:t>
            </w:r>
          </w:p>
        </w:tc>
        <w:tc>
          <w:tcPr>
            <w:tcW w:w="7229" w:type="dxa"/>
            <w:vAlign w:val="center"/>
          </w:tcPr>
          <w:p w:rsidR="008674A5" w:rsidRDefault="008674A5" w:rsidP="008674A5">
            <w:pPr>
              <w:jc w:val="both"/>
              <w:rPr>
                <w:bCs/>
              </w:rPr>
            </w:pPr>
            <w:r w:rsidRPr="00A21CD4">
              <w:rPr>
                <w:bCs/>
              </w:rPr>
              <w:t>Не установлены.</w:t>
            </w:r>
          </w:p>
        </w:tc>
      </w:tr>
      <w:tr w:rsidR="008674A5" w:rsidRPr="00BD69A5" w:rsidTr="00C96D62">
        <w:tc>
          <w:tcPr>
            <w:tcW w:w="3545" w:type="dxa"/>
          </w:tcPr>
          <w:p w:rsidR="008674A5" w:rsidRPr="00A21CD4" w:rsidRDefault="008674A5" w:rsidP="008674A5">
            <w:pPr>
              <w:autoSpaceDE w:val="0"/>
              <w:autoSpaceDN w:val="0"/>
              <w:adjustRightInd w:val="0"/>
              <w:snapToGrid w:val="0"/>
              <w:jc w:val="both"/>
              <w:rPr>
                <w:b/>
                <w:bCs/>
              </w:rPr>
            </w:pPr>
            <w:r w:rsidRPr="00A21CD4">
              <w:rPr>
                <w:b/>
                <w:bCs/>
              </w:rPr>
              <w:lastRenderedPageBreak/>
              <w:t>Преимущества, предоставляемые организациям инвалидов в отношении предлагаемой ими цены контракта в размере до 15 %</w:t>
            </w:r>
            <w:r w:rsidRPr="00A21CD4">
              <w:rPr>
                <w:b/>
                <w:bCs/>
              </w:rPr>
              <w:tab/>
            </w:r>
          </w:p>
        </w:tc>
        <w:tc>
          <w:tcPr>
            <w:tcW w:w="7229" w:type="dxa"/>
            <w:vAlign w:val="center"/>
          </w:tcPr>
          <w:p w:rsidR="008674A5" w:rsidRPr="00A21CD4" w:rsidRDefault="008674A5" w:rsidP="008674A5">
            <w:pPr>
              <w:jc w:val="both"/>
              <w:rPr>
                <w:bCs/>
              </w:rPr>
            </w:pPr>
            <w:r w:rsidRPr="00A21CD4">
              <w:rPr>
                <w:bCs/>
              </w:rPr>
              <w:t>Не установлены.</w:t>
            </w:r>
          </w:p>
        </w:tc>
      </w:tr>
      <w:tr w:rsidR="008674A5" w:rsidRPr="00BD69A5" w:rsidTr="00C96D62">
        <w:tc>
          <w:tcPr>
            <w:tcW w:w="3545" w:type="dxa"/>
          </w:tcPr>
          <w:p w:rsidR="008674A5" w:rsidRPr="00F36F50" w:rsidRDefault="008674A5" w:rsidP="008674A5">
            <w:pPr>
              <w:autoSpaceDE w:val="0"/>
              <w:autoSpaceDN w:val="0"/>
              <w:adjustRightInd w:val="0"/>
              <w:snapToGrid w:val="0"/>
              <w:jc w:val="both"/>
              <w:rPr>
                <w:b/>
                <w:bCs/>
              </w:rPr>
            </w:pPr>
            <w:r w:rsidRPr="00F36F50">
              <w:rPr>
                <w:b/>
                <w:bCs/>
              </w:rPr>
              <w:t xml:space="preserve">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t>
            </w:r>
          </w:p>
        </w:tc>
        <w:tc>
          <w:tcPr>
            <w:tcW w:w="7229" w:type="dxa"/>
          </w:tcPr>
          <w:p w:rsidR="008674A5" w:rsidRDefault="008674A5" w:rsidP="008674A5">
            <w:pPr>
              <w:autoSpaceDE w:val="0"/>
              <w:autoSpaceDN w:val="0"/>
              <w:adjustRightInd w:val="0"/>
              <w:snapToGrid w:val="0"/>
              <w:jc w:val="both"/>
              <w:rPr>
                <w:rFonts w:ascii="Times New Roman CYR" w:hAnsi="Times New Roman CYR" w:cs="Times New Roman CYR"/>
              </w:rPr>
            </w:pPr>
          </w:p>
          <w:p w:rsidR="008674A5" w:rsidRDefault="008674A5" w:rsidP="008674A5">
            <w:pPr>
              <w:autoSpaceDE w:val="0"/>
              <w:autoSpaceDN w:val="0"/>
              <w:adjustRightInd w:val="0"/>
              <w:snapToGrid w:val="0"/>
              <w:jc w:val="both"/>
              <w:rPr>
                <w:rFonts w:ascii="Times New Roman CYR" w:hAnsi="Times New Roman CYR" w:cs="Times New Roman CYR"/>
              </w:rPr>
            </w:pPr>
          </w:p>
          <w:p w:rsidR="008674A5" w:rsidRDefault="008674A5" w:rsidP="008674A5">
            <w:pPr>
              <w:autoSpaceDE w:val="0"/>
              <w:autoSpaceDN w:val="0"/>
              <w:adjustRightInd w:val="0"/>
              <w:snapToGrid w:val="0"/>
              <w:jc w:val="both"/>
              <w:rPr>
                <w:rFonts w:ascii="Times New Roman CYR" w:hAnsi="Times New Roman CYR" w:cs="Times New Roman CYR"/>
              </w:rPr>
            </w:pPr>
          </w:p>
          <w:p w:rsidR="008674A5" w:rsidRDefault="008674A5" w:rsidP="008674A5">
            <w:pPr>
              <w:autoSpaceDE w:val="0"/>
              <w:autoSpaceDN w:val="0"/>
              <w:adjustRightInd w:val="0"/>
              <w:snapToGrid w:val="0"/>
              <w:jc w:val="both"/>
              <w:rPr>
                <w:rFonts w:ascii="Times New Roman CYR" w:hAnsi="Times New Roman CYR" w:cs="Times New Roman CYR"/>
              </w:rPr>
            </w:pPr>
          </w:p>
          <w:p w:rsidR="008674A5" w:rsidRDefault="008674A5" w:rsidP="008674A5">
            <w:pPr>
              <w:autoSpaceDE w:val="0"/>
              <w:autoSpaceDN w:val="0"/>
              <w:adjustRightInd w:val="0"/>
              <w:snapToGrid w:val="0"/>
              <w:jc w:val="both"/>
              <w:rPr>
                <w:rFonts w:ascii="Times New Roman CYR" w:hAnsi="Times New Roman CYR" w:cs="Times New Roman CYR"/>
              </w:rPr>
            </w:pPr>
          </w:p>
          <w:p w:rsidR="008674A5" w:rsidRDefault="008674A5" w:rsidP="008674A5">
            <w:pPr>
              <w:autoSpaceDE w:val="0"/>
              <w:autoSpaceDN w:val="0"/>
              <w:adjustRightInd w:val="0"/>
              <w:snapToGrid w:val="0"/>
              <w:jc w:val="both"/>
              <w:rPr>
                <w:rFonts w:ascii="Times New Roman CYR" w:hAnsi="Times New Roman CYR" w:cs="Times New Roman CYR"/>
              </w:rPr>
            </w:pPr>
          </w:p>
          <w:p w:rsidR="008674A5" w:rsidRDefault="008674A5" w:rsidP="008674A5">
            <w:pPr>
              <w:autoSpaceDE w:val="0"/>
              <w:autoSpaceDN w:val="0"/>
              <w:adjustRightInd w:val="0"/>
              <w:snapToGrid w:val="0"/>
              <w:jc w:val="both"/>
              <w:rPr>
                <w:rFonts w:ascii="Times New Roman CYR" w:hAnsi="Times New Roman CYR" w:cs="Times New Roman CYR"/>
              </w:rPr>
            </w:pPr>
          </w:p>
          <w:p w:rsidR="008674A5" w:rsidRPr="001A6327" w:rsidRDefault="008674A5" w:rsidP="008674A5">
            <w:pPr>
              <w:autoSpaceDE w:val="0"/>
              <w:autoSpaceDN w:val="0"/>
              <w:adjustRightInd w:val="0"/>
              <w:snapToGrid w:val="0"/>
              <w:jc w:val="both"/>
              <w:rPr>
                <w:rFonts w:ascii="Times New Roman CYR" w:hAnsi="Times New Roman CYR" w:cs="Times New Roman CYR"/>
              </w:rPr>
            </w:pPr>
            <w:r w:rsidRPr="001A6327">
              <w:rPr>
                <w:rFonts w:ascii="Times New Roman CYR" w:hAnsi="Times New Roman CYR" w:cs="Times New Roman CYR"/>
              </w:rPr>
              <w:t>Не установлено.</w:t>
            </w:r>
          </w:p>
        </w:tc>
      </w:tr>
      <w:tr w:rsidR="008674A5" w:rsidRPr="00BD69A5" w:rsidTr="00C96D62">
        <w:tc>
          <w:tcPr>
            <w:tcW w:w="3545" w:type="dxa"/>
            <w:vAlign w:val="center"/>
          </w:tcPr>
          <w:p w:rsidR="008674A5" w:rsidRPr="00BD69A5" w:rsidRDefault="008674A5" w:rsidP="008674A5">
            <w:pPr>
              <w:rPr>
                <w:b/>
              </w:rPr>
            </w:pPr>
            <w:r w:rsidRPr="00BD69A5">
              <w:rPr>
                <w:b/>
              </w:rPr>
              <w:t>«Шаг аукциона»</w:t>
            </w:r>
          </w:p>
        </w:tc>
        <w:tc>
          <w:tcPr>
            <w:tcW w:w="7229" w:type="dxa"/>
          </w:tcPr>
          <w:p w:rsidR="008674A5" w:rsidRPr="00BD69A5" w:rsidRDefault="008674A5" w:rsidP="008674A5">
            <w:pPr>
              <w:jc w:val="both"/>
            </w:pPr>
            <w:r w:rsidRPr="009103D6">
              <w:t>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w:t>
            </w:r>
          </w:p>
        </w:tc>
      </w:tr>
      <w:tr w:rsidR="008674A5" w:rsidRPr="00BD69A5" w:rsidTr="00C96D62">
        <w:tc>
          <w:tcPr>
            <w:tcW w:w="3545" w:type="dxa"/>
            <w:vAlign w:val="center"/>
          </w:tcPr>
          <w:p w:rsidR="008674A5" w:rsidRPr="00BD69A5" w:rsidRDefault="008674A5" w:rsidP="008674A5">
            <w:pPr>
              <w:rPr>
                <w:b/>
              </w:rPr>
            </w:pPr>
            <w:r w:rsidRPr="00BD69A5">
              <w:rPr>
                <w:b/>
              </w:rPr>
              <w:t>Порядок формирования цены контракта</w:t>
            </w:r>
          </w:p>
        </w:tc>
        <w:tc>
          <w:tcPr>
            <w:tcW w:w="7229" w:type="dxa"/>
          </w:tcPr>
          <w:p w:rsidR="008674A5" w:rsidRDefault="008674A5" w:rsidP="008674A5">
            <w:pPr>
              <w:snapToGrid w:val="0"/>
              <w:jc w:val="both"/>
            </w:pPr>
            <w:r w:rsidRPr="0053510C">
              <w:rPr>
                <w:rFonts w:eastAsia="Calibri"/>
                <w:lang w:eastAsia="en-US"/>
              </w:rPr>
              <w:t>Цена Контракта является твердой и не может изменяться в ходе его исполнения за исключением случаев, предусмотренных частью 1 статьи 95 Закона №</w:t>
            </w:r>
            <w:r>
              <w:rPr>
                <w:rFonts w:eastAsia="Calibri"/>
                <w:lang w:eastAsia="en-US"/>
              </w:rPr>
              <w:t xml:space="preserve"> </w:t>
            </w:r>
            <w:r w:rsidRPr="0053510C">
              <w:rPr>
                <w:rFonts w:eastAsia="Calibri"/>
                <w:lang w:eastAsia="en-US"/>
              </w:rPr>
              <w:t>44-ФЗ.</w:t>
            </w:r>
          </w:p>
          <w:p w:rsidR="008674A5" w:rsidRPr="00C31D78" w:rsidRDefault="008674A5" w:rsidP="008674A5">
            <w:pPr>
              <w:snapToGrid w:val="0"/>
              <w:jc w:val="both"/>
              <w:rPr>
                <w:rFonts w:eastAsia="Calibri"/>
                <w:lang w:eastAsia="en-US"/>
              </w:rPr>
            </w:pPr>
            <w:r w:rsidRPr="00F04FF6">
              <w:rPr>
                <w:rFonts w:eastAsia="Calibri"/>
                <w:lang w:eastAsia="en-US"/>
              </w:rPr>
              <w:t>Цена Контракта включает все расходы, связанные с передачей квартиры в соответствии с условиями Контракта, в том числе: стоимость самой квартиры, стоимость оформления всех сопутствующих Контракту документов, транспортные расходы Продавца (его представителя), уплату налогов и пошлин, а также другие расходы, связанные с исполнением условий Контракта.</w:t>
            </w:r>
          </w:p>
        </w:tc>
      </w:tr>
      <w:tr w:rsidR="008674A5" w:rsidRPr="00BD69A5" w:rsidTr="00C96D62">
        <w:tc>
          <w:tcPr>
            <w:tcW w:w="3545" w:type="dxa"/>
            <w:vAlign w:val="center"/>
          </w:tcPr>
          <w:p w:rsidR="008674A5" w:rsidRPr="00BD69A5" w:rsidRDefault="008674A5" w:rsidP="008674A5">
            <w:pPr>
              <w:rPr>
                <w:b/>
              </w:rPr>
            </w:pPr>
            <w:r w:rsidRPr="00BD69A5">
              <w:rPr>
                <w:b/>
              </w:rPr>
              <w:t>Требование к содержанию и составу заявки на участие в аукционе. Инструкция по заполнению заявки на участие в аукционе.</w:t>
            </w:r>
          </w:p>
        </w:tc>
        <w:tc>
          <w:tcPr>
            <w:tcW w:w="7229" w:type="dxa"/>
          </w:tcPr>
          <w:p w:rsidR="008674A5" w:rsidRDefault="008674A5" w:rsidP="008674A5">
            <w:pPr>
              <w:snapToGrid w:val="0"/>
              <w:jc w:val="both"/>
              <w:rPr>
                <w:b/>
              </w:rPr>
            </w:pPr>
            <w:r>
              <w:t xml:space="preserve"> </w:t>
            </w:r>
            <w:r w:rsidRPr="00B979A3">
              <w:rPr>
                <w:b/>
                <w:u w:val="single"/>
              </w:rPr>
              <w:t>Первая часть заявки</w:t>
            </w:r>
            <w:r w:rsidRPr="00883D7A">
              <w:rPr>
                <w:b/>
              </w:rPr>
              <w:t xml:space="preserve"> на участие в аукционе должна содержать:</w:t>
            </w:r>
          </w:p>
          <w:p w:rsidR="008674A5" w:rsidRPr="009C1147" w:rsidRDefault="008674A5" w:rsidP="008674A5">
            <w:pPr>
              <w:snapToGrid w:val="0"/>
              <w:jc w:val="both"/>
              <w:rPr>
                <w:b/>
              </w:rPr>
            </w:pPr>
            <w:r>
              <w:rPr>
                <w:b/>
              </w:rPr>
              <w:t xml:space="preserve"> </w:t>
            </w:r>
            <w:r>
              <w:t xml:space="preserve">1) </w:t>
            </w:r>
            <w:r w:rsidRPr="009C1147">
              <w:t xml:space="preserve">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9C1147">
              <w:rPr>
                <w:i/>
              </w:rPr>
              <w:t>(такое согласие дается с применением программно-аппаратных средств электронной площадки).</w:t>
            </w:r>
          </w:p>
          <w:p w:rsidR="008674A5" w:rsidRPr="009C1147" w:rsidRDefault="008674A5" w:rsidP="008674A5">
            <w:pPr>
              <w:autoSpaceDE w:val="0"/>
              <w:autoSpaceDN w:val="0"/>
              <w:adjustRightInd w:val="0"/>
              <w:jc w:val="both"/>
            </w:pPr>
            <w:r w:rsidRPr="009C1147">
              <w:t xml:space="preserve"> 2) При осуществлении закупки товара, в том числе поставляемого заказчику при выполнении закупаемых работ, оказании закупаемых услуг:</w:t>
            </w:r>
          </w:p>
          <w:p w:rsidR="008674A5" w:rsidRPr="009C1147" w:rsidRDefault="008674A5" w:rsidP="008674A5">
            <w:pPr>
              <w:jc w:val="both"/>
            </w:pPr>
            <w:r w:rsidRPr="009C1147">
              <w:t>а) наименование страны происхождения товара;</w:t>
            </w:r>
          </w:p>
          <w:p w:rsidR="00196B01" w:rsidRPr="00537366" w:rsidRDefault="008674A5" w:rsidP="00196B01">
            <w:pPr>
              <w:jc w:val="both"/>
            </w:pPr>
            <w:r w:rsidRPr="009C1147">
              <w:t xml:space="preserve">б) </w:t>
            </w:r>
            <w:r w:rsidR="00196B01" w:rsidRPr="00B72A4E">
              <w:t>конкретные показатели товара, соответствующие значениям, установленным в документации об электронном аукционе (Техническое задание документации об аукционе (Раздел 1.3), рекомендуется их указать по Форме 1 документации</w:t>
            </w:r>
            <w:r w:rsidR="00196B01" w:rsidRPr="000C56B1">
              <w:t xml:space="preserve"> об аукционе (рекомендуемая форма),</w:t>
            </w:r>
            <w:r w:rsidR="00196B01">
              <w:t xml:space="preserve"> </w:t>
            </w:r>
            <w:r w:rsidR="00196B01" w:rsidRPr="00253BA6">
              <w:t xml:space="preserve">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w:t>
            </w:r>
            <w:r w:rsidR="00196B01" w:rsidRPr="00253BA6">
              <w:lastRenderedPageBreak/>
              <w:t xml:space="preserve">товарного знака, указанного в документации об </w:t>
            </w:r>
            <w:r w:rsidR="00196B01" w:rsidRPr="00537366">
              <w:t>электронном аукционе.</w:t>
            </w:r>
          </w:p>
          <w:p w:rsidR="008674A5" w:rsidRPr="00986190" w:rsidRDefault="008674A5" w:rsidP="008674A5">
            <w:pPr>
              <w:autoSpaceDE w:val="0"/>
              <w:autoSpaceDN w:val="0"/>
              <w:adjustRightInd w:val="0"/>
              <w:jc w:val="both"/>
            </w:pPr>
            <w:r w:rsidRPr="00986190">
              <w:t xml:space="preserve">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8674A5" w:rsidRDefault="008674A5" w:rsidP="008674A5">
            <w:pPr>
              <w:snapToGrid w:val="0"/>
              <w:jc w:val="both"/>
            </w:pPr>
            <w:r>
              <w:t xml:space="preserve">    </w:t>
            </w:r>
            <w:r w:rsidRPr="00986190">
              <w:t>Участник закупки вправе предоставить первую часть заявки по указанной форме, при этом предоставление информации по указанной форме не является обязательным; возможна произвольная форма предоставления сведений.</w:t>
            </w:r>
          </w:p>
          <w:p w:rsidR="008674A5" w:rsidRDefault="008674A5" w:rsidP="008674A5">
            <w:pPr>
              <w:jc w:val="both"/>
              <w:rPr>
                <w:b/>
              </w:rPr>
            </w:pPr>
            <w:r>
              <w:t xml:space="preserve"> </w:t>
            </w:r>
            <w:r w:rsidRPr="00B50C91">
              <w:rPr>
                <w:b/>
                <w:u w:val="single"/>
              </w:rPr>
              <w:t>Вторая часть заявки</w:t>
            </w:r>
            <w:r w:rsidRPr="00B50C91">
              <w:rPr>
                <w:b/>
              </w:rPr>
              <w:t xml:space="preserve"> на участие в </w:t>
            </w:r>
            <w:r>
              <w:rPr>
                <w:b/>
              </w:rPr>
              <w:t xml:space="preserve">электронном </w:t>
            </w:r>
            <w:r w:rsidRPr="00B50C91">
              <w:rPr>
                <w:b/>
              </w:rPr>
              <w:t xml:space="preserve">аукционе должна содержать следующие документы и </w:t>
            </w:r>
            <w:r>
              <w:rPr>
                <w:b/>
              </w:rPr>
              <w:t>информацию</w:t>
            </w:r>
            <w:r w:rsidRPr="00B50C91">
              <w:rPr>
                <w:b/>
              </w:rPr>
              <w:t>:</w:t>
            </w:r>
          </w:p>
          <w:p w:rsidR="008674A5" w:rsidRPr="00FE6A50" w:rsidRDefault="008674A5" w:rsidP="008674A5">
            <w:pPr>
              <w:ind w:firstLine="317"/>
              <w:jc w:val="both"/>
            </w:pPr>
            <w:r w:rsidRPr="001B64C4">
              <w:rPr>
                <w:b/>
              </w:rPr>
              <w:t>1)</w:t>
            </w:r>
            <w:r w:rsidRPr="00FE6A50">
              <w:t xml:space="preserve">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8674A5" w:rsidRPr="00C46250" w:rsidRDefault="008674A5" w:rsidP="008674A5">
            <w:pPr>
              <w:pStyle w:val="ConsPlusNormal"/>
              <w:ind w:firstLine="317"/>
              <w:jc w:val="both"/>
              <w:rPr>
                <w:rFonts w:ascii="Times New Roman" w:hAnsi="Times New Roman" w:cs="Times New Roman"/>
                <w:sz w:val="24"/>
                <w:szCs w:val="24"/>
              </w:rPr>
            </w:pPr>
            <w:r w:rsidRPr="00F8087A">
              <w:rPr>
                <w:rFonts w:ascii="Times New Roman" w:hAnsi="Times New Roman" w:cs="Times New Roman"/>
                <w:b/>
                <w:sz w:val="24"/>
                <w:szCs w:val="24"/>
              </w:rPr>
              <w:t>2)</w:t>
            </w:r>
            <w:r w:rsidRPr="00F8087A">
              <w:t xml:space="preserve"> </w:t>
            </w:r>
            <w:r w:rsidRPr="00F8087A">
              <w:rPr>
                <w:rFonts w:ascii="Times New Roman" w:hAnsi="Times New Roman" w:cs="Times New Roman"/>
                <w:sz w:val="24"/>
                <w:szCs w:val="24"/>
              </w:rPr>
              <w:t xml:space="preserve">декларация о соответствии участника электронного аукциона требованиям, установленным подпунктами 2-8 пункта 1.6.3 документации об </w:t>
            </w:r>
            <w:r w:rsidRPr="00C46250">
              <w:rPr>
                <w:rFonts w:ascii="Times New Roman" w:hAnsi="Times New Roman" w:cs="Times New Roman"/>
                <w:sz w:val="24"/>
                <w:szCs w:val="24"/>
              </w:rPr>
              <w:t>электронном аукционе, Раздела 1.2. настоящей Информационной карты (указанная декларация предоставляется с использованием программно-аппаратных средств электронной площадки);</w:t>
            </w:r>
          </w:p>
          <w:p w:rsidR="008674A5" w:rsidRDefault="008674A5" w:rsidP="008674A5">
            <w:pPr>
              <w:ind w:firstLine="317"/>
              <w:jc w:val="both"/>
            </w:pPr>
            <w:r w:rsidRPr="001B2174">
              <w:rPr>
                <w:b/>
              </w:rPr>
              <w:t>3)</w:t>
            </w:r>
            <w:r>
              <w:t xml:space="preserve"> </w:t>
            </w:r>
            <w:r w:rsidRPr="00F27FAB">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w:t>
            </w:r>
            <w:r>
              <w:t>вляется крупной сделкой;</w:t>
            </w:r>
          </w:p>
          <w:p w:rsidR="008674A5" w:rsidRDefault="008674A5" w:rsidP="008674A5">
            <w:pPr>
              <w:ind w:firstLine="317"/>
              <w:jc w:val="both"/>
              <w:rPr>
                <w:i/>
              </w:rPr>
            </w:pPr>
            <w:r w:rsidRPr="00F80D37">
              <w:rPr>
                <w:b/>
              </w:rPr>
              <w:t>4)</w:t>
            </w:r>
            <w:r>
              <w:t xml:space="preserve"> </w:t>
            </w:r>
            <w:r w:rsidRPr="00F80D37">
              <w:t xml:space="preserve">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Закона № 44-ФЗ </w:t>
            </w:r>
            <w:r w:rsidRPr="00F80D37">
              <w:rPr>
                <w:i/>
              </w:rPr>
              <w:t>(указанная декларация предоставляется с использованием программно-аппаратных средств электронной площадки).</w:t>
            </w:r>
          </w:p>
          <w:p w:rsidR="007D2F0D" w:rsidRDefault="007D2F0D" w:rsidP="007D2F0D">
            <w:pPr>
              <w:jc w:val="both"/>
            </w:pPr>
            <w:r>
              <w:rPr>
                <w:rFonts w:cs="Calibri"/>
              </w:rPr>
              <w:t xml:space="preserve">    </w:t>
            </w:r>
            <w:r w:rsidRPr="00F704BC">
              <w:rPr>
                <w:rFonts w:cs="Calibri"/>
              </w:rPr>
              <w:t>Заявка на участие в электронном аукционе подается по форме, утвержденной Постановлением N 1401</w:t>
            </w:r>
            <w:r>
              <w:rPr>
                <w:rFonts w:cs="Calibri"/>
              </w:rPr>
              <w:t>.</w:t>
            </w:r>
          </w:p>
          <w:p w:rsidR="008674A5" w:rsidRDefault="008674A5" w:rsidP="008674A5">
            <w:pPr>
              <w:widowControl w:val="0"/>
              <w:tabs>
                <w:tab w:val="left" w:pos="1134"/>
              </w:tabs>
              <w:autoSpaceDE w:val="0"/>
              <w:jc w:val="both"/>
              <w:rPr>
                <w:lang w:eastAsia="ar-SA"/>
              </w:rPr>
            </w:pPr>
            <w:r>
              <w:rPr>
                <w:lang w:eastAsia="ar-SA"/>
              </w:rPr>
              <w:t xml:space="preserve">  </w:t>
            </w:r>
            <w:r w:rsidRPr="007D1967">
              <w:rPr>
                <w:lang w:eastAsia="ar-SA"/>
              </w:rPr>
              <w:t>Вместе со вторыми частями заявок на участие в аукционе оператором электронной площадки, на котором проводится аукцион, направляется Заказчику</w:t>
            </w:r>
            <w:r>
              <w:rPr>
                <w:lang w:eastAsia="ar-SA"/>
              </w:rPr>
              <w:t xml:space="preserve">, Уполномоченному органу </w:t>
            </w:r>
            <w:r w:rsidRPr="007D1967">
              <w:rPr>
                <w:lang w:eastAsia="ar-SA"/>
              </w:rPr>
              <w:t xml:space="preserve"> информация и электронные документы участников закупки, предусмотренные частью 11 статьи 24.1 Закона</w:t>
            </w:r>
            <w:r>
              <w:rPr>
                <w:lang w:eastAsia="ar-SA"/>
              </w:rPr>
              <w:t xml:space="preserve"> №44-ФЗ</w:t>
            </w:r>
            <w:r w:rsidRPr="007D1967">
              <w:rPr>
                <w:lang w:eastAsia="ar-SA"/>
              </w:rPr>
              <w:t>:</w:t>
            </w:r>
          </w:p>
          <w:p w:rsidR="008674A5" w:rsidRDefault="008674A5" w:rsidP="008674A5">
            <w:pPr>
              <w:widowControl w:val="0"/>
              <w:tabs>
                <w:tab w:val="left" w:pos="1134"/>
              </w:tabs>
              <w:autoSpaceDE w:val="0"/>
              <w:jc w:val="both"/>
              <w:rPr>
                <w:lang w:eastAsia="ar-SA"/>
              </w:rPr>
            </w:pPr>
            <w:r>
              <w:rPr>
                <w:lang w:eastAsia="ar-SA"/>
              </w:rPr>
              <w:t xml:space="preserve">  1) копии учредительных документов участника закупки (для </w:t>
            </w:r>
            <w:r>
              <w:rPr>
                <w:lang w:eastAsia="ar-SA"/>
              </w:rPr>
              <w:lastRenderedPageBreak/>
              <w:t>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8674A5" w:rsidRDefault="008674A5" w:rsidP="008674A5">
            <w:pPr>
              <w:widowControl w:val="0"/>
              <w:tabs>
                <w:tab w:val="left" w:pos="1134"/>
              </w:tabs>
              <w:autoSpaceDE w:val="0"/>
              <w:jc w:val="both"/>
              <w:rPr>
                <w:lang w:eastAsia="ar-SA"/>
              </w:rPr>
            </w:pPr>
            <w:r>
              <w:rPr>
                <w:lang w:eastAsia="ar-SA"/>
              </w:rPr>
              <w:t xml:space="preserve">  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8674A5" w:rsidRDefault="008674A5" w:rsidP="008674A5">
            <w:pPr>
              <w:widowControl w:val="0"/>
              <w:tabs>
                <w:tab w:val="left" w:pos="1134"/>
              </w:tabs>
              <w:autoSpaceDE w:val="0"/>
              <w:jc w:val="both"/>
              <w:rPr>
                <w:lang w:eastAsia="ar-SA"/>
              </w:rPr>
            </w:pPr>
            <w:r>
              <w:rPr>
                <w:lang w:eastAsia="ar-SA"/>
              </w:rPr>
              <w:t xml:space="preserve">  3) идентификационный номер 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8674A5" w:rsidRDefault="008674A5" w:rsidP="008674A5">
            <w:pPr>
              <w:widowControl w:val="0"/>
              <w:tabs>
                <w:tab w:val="left" w:pos="1134"/>
              </w:tabs>
              <w:autoSpaceDE w:val="0"/>
              <w:jc w:val="both"/>
              <w:rPr>
                <w:lang w:eastAsia="ar-SA"/>
              </w:rPr>
            </w:pPr>
            <w:r>
              <w:rPr>
                <w:lang w:eastAsia="ar-SA"/>
              </w:rPr>
              <w:t xml:space="preserve"> 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8674A5" w:rsidRDefault="008674A5" w:rsidP="008674A5">
            <w:pPr>
              <w:widowControl w:val="0"/>
              <w:tabs>
                <w:tab w:val="left" w:pos="1134"/>
              </w:tabs>
              <w:autoSpaceDE w:val="0"/>
              <w:jc w:val="both"/>
              <w:rPr>
                <w:lang w:eastAsia="ar-SA"/>
              </w:rPr>
            </w:pPr>
            <w:r>
              <w:rPr>
                <w:lang w:eastAsia="ar-SA"/>
              </w:rPr>
              <w:t xml:space="preserve"> 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8674A5" w:rsidRDefault="008674A5" w:rsidP="008674A5">
            <w:pPr>
              <w:widowControl w:val="0"/>
              <w:tabs>
                <w:tab w:val="left" w:pos="1134"/>
              </w:tabs>
              <w:autoSpaceDE w:val="0"/>
              <w:jc w:val="both"/>
              <w:rPr>
                <w:lang w:eastAsia="ar-SA"/>
              </w:rPr>
            </w:pPr>
            <w:r>
              <w:rPr>
                <w:lang w:eastAsia="ar-SA"/>
              </w:rPr>
              <w:t xml:space="preserve"> 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8674A5" w:rsidRDefault="008674A5" w:rsidP="008674A5">
            <w:pPr>
              <w:widowControl w:val="0"/>
              <w:tabs>
                <w:tab w:val="left" w:pos="1134"/>
              </w:tabs>
              <w:autoSpaceDE w:val="0"/>
              <w:jc w:val="both"/>
              <w:rPr>
                <w:lang w:eastAsia="ar-SA"/>
              </w:rPr>
            </w:pPr>
            <w:r>
              <w:rPr>
                <w:lang w:eastAsia="ar-SA"/>
              </w:rPr>
              <w:t xml:space="preserve"> 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8674A5" w:rsidRPr="00AA60E0" w:rsidRDefault="008674A5" w:rsidP="008674A5">
            <w:pPr>
              <w:pStyle w:val="ConsPlusNormal"/>
              <w:ind w:firstLine="0"/>
              <w:jc w:val="both"/>
              <w:rPr>
                <w:rFonts w:ascii="Times New Roman" w:hAnsi="Times New Roman" w:cs="Times New Roman"/>
                <w:b/>
                <w:sz w:val="24"/>
                <w:szCs w:val="24"/>
              </w:rPr>
            </w:pPr>
            <w:r w:rsidRPr="00AA60E0">
              <w:rPr>
                <w:rFonts w:ascii="Times New Roman" w:hAnsi="Times New Roman" w:cs="Times New Roman"/>
                <w:sz w:val="24"/>
                <w:szCs w:val="24"/>
              </w:rPr>
              <w:t xml:space="preserve"> </w:t>
            </w:r>
            <w:r w:rsidRPr="00AA60E0">
              <w:rPr>
                <w:rFonts w:ascii="Times New Roman" w:hAnsi="Times New Roman" w:cs="Times New Roman"/>
                <w:b/>
                <w:sz w:val="24"/>
                <w:szCs w:val="24"/>
              </w:rPr>
              <w:t xml:space="preserve">   Инструкция по заполнению заявки на участие в электронном аукционе:</w:t>
            </w:r>
          </w:p>
          <w:p w:rsidR="008674A5" w:rsidRPr="00BD69A5" w:rsidRDefault="008674A5" w:rsidP="008674A5">
            <w:pPr>
              <w:jc w:val="both"/>
            </w:pPr>
            <w:r>
              <w:t xml:space="preserve">   </w:t>
            </w:r>
            <w:r w:rsidRPr="00BD69A5">
              <w:t>Заявка на участие в аукционе подается в соответствии со статьей 66 Закона, настоящей документацией об аукционе и регламентом соответствующей электронной площадки.</w:t>
            </w:r>
          </w:p>
          <w:p w:rsidR="008674A5" w:rsidRPr="00BD69A5" w:rsidRDefault="008674A5" w:rsidP="008674A5">
            <w:pPr>
              <w:jc w:val="both"/>
            </w:pPr>
            <w:r>
              <w:t xml:space="preserve">   </w:t>
            </w:r>
            <w:r w:rsidRPr="00BD69A5">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8674A5" w:rsidRDefault="008674A5" w:rsidP="008674A5">
            <w:pPr>
              <w:widowControl w:val="0"/>
              <w:autoSpaceDE w:val="0"/>
              <w:autoSpaceDN w:val="0"/>
              <w:adjustRightInd w:val="0"/>
              <w:ind w:firstLine="175"/>
              <w:jc w:val="both"/>
            </w:pPr>
            <w:r w:rsidRPr="00BD69A5">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r>
              <w:t xml:space="preserve">настоящим пунктом </w:t>
            </w:r>
            <w:r w:rsidRPr="00BD69A5">
              <w:t xml:space="preserve">информационной карты. Указанные электронные документы подаются одновременно. </w:t>
            </w:r>
          </w:p>
          <w:p w:rsidR="008674A5" w:rsidRPr="00986190" w:rsidRDefault="008674A5" w:rsidP="008674A5">
            <w:pPr>
              <w:widowControl w:val="0"/>
              <w:autoSpaceDE w:val="0"/>
              <w:autoSpaceDN w:val="0"/>
              <w:adjustRightInd w:val="0"/>
              <w:jc w:val="both"/>
              <w:rPr>
                <w:sz w:val="22"/>
                <w:szCs w:val="22"/>
                <w:lang w:eastAsia="ar-SA"/>
              </w:rPr>
            </w:pPr>
            <w:r w:rsidRPr="00986190">
              <w:rPr>
                <w:b/>
                <w:sz w:val="22"/>
                <w:szCs w:val="22"/>
                <w:lang w:eastAsia="ar-SA"/>
              </w:rPr>
              <w:t xml:space="preserve">При предоставлении сведений о значениях конкретных показателей товаров необходимо указывать точные значения таких показателей. В первой части заявки не допускается указание неконкретных значений для конкретных показателей товаров, предлагаемых для поставки, в части значения конкретных показателей товаров, предлагаемых для поставки, не допускается содержание слов «должен», «должно», «должна», «должны», «или», «не более», «не менее», «или эквивалент», «не ранее». Для значений неконкретных показателей по своей сущности, указанные выше требования не </w:t>
            </w:r>
            <w:r w:rsidRPr="00986190">
              <w:rPr>
                <w:b/>
                <w:sz w:val="22"/>
                <w:szCs w:val="22"/>
                <w:lang w:eastAsia="ar-SA"/>
              </w:rPr>
              <w:lastRenderedPageBreak/>
              <w:t>распространяются</w:t>
            </w:r>
            <w:r w:rsidRPr="00986190">
              <w:rPr>
                <w:sz w:val="22"/>
                <w:szCs w:val="22"/>
                <w:lang w:eastAsia="ar-SA"/>
              </w:rPr>
              <w:t>.</w:t>
            </w:r>
          </w:p>
          <w:p w:rsidR="008674A5" w:rsidRPr="00BD69A5" w:rsidRDefault="008674A5" w:rsidP="008674A5">
            <w:pPr>
              <w:widowControl w:val="0"/>
              <w:autoSpaceDE w:val="0"/>
              <w:autoSpaceDN w:val="0"/>
              <w:adjustRightInd w:val="0"/>
              <w:jc w:val="both"/>
            </w:pPr>
            <w:r>
              <w:rPr>
                <w:b/>
                <w:lang w:eastAsia="ar-SA"/>
              </w:rPr>
              <w:t xml:space="preserve">  </w:t>
            </w:r>
            <w:r w:rsidRPr="00BD69A5">
              <w:t>Участник закупки вправе подать только одну заявку на участие в аукционе.</w:t>
            </w:r>
          </w:p>
          <w:p w:rsidR="008674A5" w:rsidRPr="00BD69A5" w:rsidRDefault="008674A5" w:rsidP="008674A5">
            <w:pPr>
              <w:widowControl w:val="0"/>
              <w:autoSpaceDE w:val="0"/>
              <w:autoSpaceDN w:val="0"/>
              <w:adjustRightInd w:val="0"/>
              <w:jc w:val="both"/>
            </w:pPr>
            <w:r w:rsidRPr="00BD69A5">
              <w:rPr>
                <w:bCs/>
              </w:rPr>
              <w:t xml:space="preserve">   При подготовке заявки участниками закупок должны применяться общепринятые обозначения и наименования в соответствии с требованиями действующих нормативных актов. </w:t>
            </w:r>
          </w:p>
          <w:p w:rsidR="008674A5" w:rsidRDefault="008674A5" w:rsidP="008674A5">
            <w:pPr>
              <w:widowControl w:val="0"/>
              <w:autoSpaceDE w:val="0"/>
              <w:jc w:val="both"/>
              <w:rPr>
                <w:bCs/>
              </w:rPr>
            </w:pPr>
            <w:r>
              <w:rPr>
                <w:bCs/>
              </w:rPr>
              <w:t xml:space="preserve">  </w:t>
            </w:r>
            <w:r w:rsidRPr="00BD69A5">
              <w:rPr>
                <w:bCs/>
              </w:rPr>
              <w:t>Сведения, которые содержатся в заявках участников закупок, не должны допускать двусмысленных (неоднозначных) толкований.</w:t>
            </w:r>
          </w:p>
          <w:p w:rsidR="008674A5" w:rsidRPr="005F4B1E" w:rsidRDefault="008674A5" w:rsidP="008674A5">
            <w:pPr>
              <w:widowControl w:val="0"/>
              <w:tabs>
                <w:tab w:val="left" w:pos="1134"/>
              </w:tabs>
              <w:suppressAutoHyphens/>
              <w:autoSpaceDE w:val="0"/>
              <w:jc w:val="both"/>
              <w:rPr>
                <w:bCs/>
                <w:lang w:eastAsia="ar-SA"/>
              </w:rPr>
            </w:pPr>
            <w:r w:rsidRPr="005F4B1E">
              <w:rPr>
                <w:bCs/>
                <w:lang w:eastAsia="ar-SA"/>
              </w:rPr>
              <w:t xml:space="preserve">   Заявка на участие в электронном аукционе заполняется участником закупки в соответствии с инструкцией оператора электронной площадки, размещенной на его сайте, и настоящей инструкцией</w:t>
            </w:r>
            <w:r>
              <w:rPr>
                <w:bCs/>
                <w:lang w:eastAsia="ar-SA"/>
              </w:rPr>
              <w:t xml:space="preserve">. </w:t>
            </w:r>
          </w:p>
          <w:p w:rsidR="008674A5" w:rsidRPr="00BD69A5" w:rsidRDefault="008674A5" w:rsidP="008674A5">
            <w:pPr>
              <w:widowControl w:val="0"/>
              <w:tabs>
                <w:tab w:val="left" w:pos="1134"/>
              </w:tabs>
              <w:autoSpaceDE w:val="0"/>
              <w:jc w:val="both"/>
              <w:rPr>
                <w:lang w:eastAsia="ar-SA"/>
              </w:rPr>
            </w:pPr>
            <w:r>
              <w:rPr>
                <w:bCs/>
              </w:rPr>
              <w:t xml:space="preserve">   </w:t>
            </w:r>
            <w:r w:rsidRPr="00BD69A5">
              <w:rPr>
                <w:bCs/>
              </w:rPr>
              <w:t>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r>
              <w:t>.</w:t>
            </w:r>
          </w:p>
        </w:tc>
      </w:tr>
      <w:tr w:rsidR="008674A5" w:rsidRPr="00BD69A5" w:rsidTr="00C96D62">
        <w:tc>
          <w:tcPr>
            <w:tcW w:w="3545" w:type="dxa"/>
            <w:vAlign w:val="center"/>
          </w:tcPr>
          <w:p w:rsidR="008674A5" w:rsidRPr="00DC1483" w:rsidRDefault="008674A5" w:rsidP="008674A5">
            <w:pPr>
              <w:rPr>
                <w:b/>
              </w:rPr>
            </w:pPr>
            <w:r w:rsidRPr="006C5864">
              <w:rPr>
                <w:b/>
              </w:rPr>
              <w:lastRenderedPageBreak/>
              <w:t>Единые требования к участникам закупки, установленные в соответствии с п. 1 ч. 1 ст. 31 Закона № 44-ФЗ</w:t>
            </w:r>
          </w:p>
        </w:tc>
        <w:tc>
          <w:tcPr>
            <w:tcW w:w="7229" w:type="dxa"/>
            <w:vAlign w:val="center"/>
          </w:tcPr>
          <w:p w:rsidR="008674A5" w:rsidRPr="00B36050" w:rsidRDefault="008674A5" w:rsidP="008674A5">
            <w:pPr>
              <w:jc w:val="both"/>
            </w:pPr>
            <w:r>
              <w:t>Не установлены.</w:t>
            </w:r>
          </w:p>
        </w:tc>
      </w:tr>
      <w:tr w:rsidR="008674A5" w:rsidRPr="00BD69A5" w:rsidTr="00C96D62">
        <w:tc>
          <w:tcPr>
            <w:tcW w:w="3545" w:type="dxa"/>
            <w:vAlign w:val="center"/>
          </w:tcPr>
          <w:p w:rsidR="008674A5" w:rsidRDefault="008674A5" w:rsidP="008674A5">
            <w:pPr>
              <w:pStyle w:val="ad"/>
              <w:contextualSpacing/>
              <w:rPr>
                <w:rFonts w:ascii="Times New Roman" w:hAnsi="Times New Roman"/>
                <w:b/>
                <w:szCs w:val="24"/>
                <w:lang w:val="ru-RU"/>
              </w:rPr>
            </w:pPr>
          </w:p>
          <w:p w:rsidR="008674A5" w:rsidRDefault="008674A5" w:rsidP="008674A5">
            <w:pPr>
              <w:pStyle w:val="ad"/>
              <w:contextualSpacing/>
              <w:rPr>
                <w:rFonts w:ascii="Times New Roman" w:hAnsi="Times New Roman"/>
                <w:b/>
                <w:szCs w:val="24"/>
                <w:lang w:val="ru-RU"/>
              </w:rPr>
            </w:pPr>
            <w:r w:rsidRPr="004D2574">
              <w:rPr>
                <w:rFonts w:ascii="Times New Roman" w:hAnsi="Times New Roman"/>
                <w:b/>
                <w:szCs w:val="24"/>
                <w:lang w:val="ru-RU"/>
              </w:rPr>
              <w:t>Требования, предъявляемые к участникам аукциона и исчерпывающий перечень документов, которы</w:t>
            </w:r>
            <w:r>
              <w:rPr>
                <w:rFonts w:ascii="Times New Roman" w:hAnsi="Times New Roman"/>
                <w:b/>
                <w:szCs w:val="24"/>
                <w:lang w:val="ru-RU"/>
              </w:rPr>
              <w:t>й</w:t>
            </w:r>
            <w:r w:rsidRPr="004D2574">
              <w:rPr>
                <w:rFonts w:ascii="Times New Roman" w:hAnsi="Times New Roman"/>
                <w:b/>
                <w:szCs w:val="24"/>
                <w:lang w:val="ru-RU"/>
              </w:rPr>
              <w:t xml:space="preserve"> долж</w:t>
            </w:r>
            <w:r>
              <w:rPr>
                <w:rFonts w:ascii="Times New Roman" w:hAnsi="Times New Roman"/>
                <w:b/>
                <w:szCs w:val="24"/>
                <w:lang w:val="ru-RU"/>
              </w:rPr>
              <w:t xml:space="preserve">ен </w:t>
            </w:r>
            <w:r w:rsidRPr="004D2574">
              <w:rPr>
                <w:rFonts w:ascii="Times New Roman" w:hAnsi="Times New Roman"/>
                <w:b/>
                <w:szCs w:val="24"/>
                <w:lang w:val="ru-RU"/>
              </w:rPr>
              <w:t>быть представлен участниками в составе заявок (при наличии таких требований)</w:t>
            </w:r>
          </w:p>
          <w:p w:rsidR="008674A5" w:rsidRPr="00E613AB" w:rsidRDefault="008674A5" w:rsidP="008674A5">
            <w:pPr>
              <w:pStyle w:val="ad"/>
              <w:contextualSpacing/>
              <w:rPr>
                <w:b/>
                <w:lang w:val="ru-RU"/>
              </w:rPr>
            </w:pPr>
          </w:p>
        </w:tc>
        <w:tc>
          <w:tcPr>
            <w:tcW w:w="7229" w:type="dxa"/>
            <w:vAlign w:val="center"/>
          </w:tcPr>
          <w:p w:rsidR="008674A5" w:rsidRDefault="008674A5" w:rsidP="008674A5">
            <w:pPr>
              <w:jc w:val="both"/>
            </w:pPr>
            <w:r w:rsidRPr="004D2574">
              <w:t xml:space="preserve">При осуществлении закупки Заказчик устанавливает следующие </w:t>
            </w:r>
            <w:r>
              <w:t>Е</w:t>
            </w:r>
            <w:r w:rsidRPr="004D2574">
              <w:t>диные требования к участникам закупки:</w:t>
            </w:r>
          </w:p>
          <w:p w:rsidR="008674A5" w:rsidRDefault="008674A5" w:rsidP="008674A5">
            <w:pPr>
              <w:autoSpaceDE w:val="0"/>
              <w:autoSpaceDN w:val="0"/>
              <w:adjustRightInd w:val="0"/>
              <w:ind w:firstLine="284"/>
              <w:jc w:val="both"/>
            </w:pPr>
            <w:r w:rsidRPr="00EB6224">
              <w:t xml:space="preserve">1) </w:t>
            </w:r>
            <w: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r w:rsidRPr="00883D7A">
              <w:rPr>
                <w:b/>
              </w:rPr>
              <w:t>(подтверждающие документы в составе заявки предоставлять не требуется);</w:t>
            </w:r>
          </w:p>
          <w:p w:rsidR="008674A5" w:rsidRPr="00EB6224" w:rsidRDefault="008674A5" w:rsidP="008674A5">
            <w:pPr>
              <w:autoSpaceDE w:val="0"/>
              <w:autoSpaceDN w:val="0"/>
              <w:adjustRightInd w:val="0"/>
              <w:ind w:firstLine="284"/>
              <w:jc w:val="both"/>
            </w:pPr>
            <w:r w:rsidRPr="00EB6224">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674A5" w:rsidRPr="00EB6224" w:rsidRDefault="008674A5" w:rsidP="008674A5">
            <w:pPr>
              <w:autoSpaceDE w:val="0"/>
              <w:autoSpaceDN w:val="0"/>
              <w:adjustRightInd w:val="0"/>
              <w:ind w:firstLine="284"/>
              <w:jc w:val="both"/>
            </w:pPr>
            <w:r w:rsidRPr="00EB6224">
              <w:t xml:space="preserve">3) неприостановление деятельности участника закупки в порядке, установленном </w:t>
            </w:r>
            <w:hyperlink r:id="rId45" w:history="1">
              <w:r w:rsidRPr="00EB6224">
                <w:t>Кодексом</w:t>
              </w:r>
            </w:hyperlink>
            <w:r w:rsidRPr="00EB6224">
              <w:t xml:space="preserve"> Российской Федерации об административных правонарушениях, на дату подачи заявки на участие в закупке;</w:t>
            </w:r>
          </w:p>
          <w:p w:rsidR="008674A5" w:rsidRPr="00EB6224" w:rsidRDefault="008674A5" w:rsidP="008674A5">
            <w:pPr>
              <w:autoSpaceDE w:val="0"/>
              <w:autoSpaceDN w:val="0"/>
              <w:adjustRightInd w:val="0"/>
              <w:ind w:firstLine="284"/>
              <w:jc w:val="both"/>
            </w:pPr>
            <w:r w:rsidRPr="00EB6224">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6" w:history="1">
              <w:r w:rsidRPr="00EB6224">
                <w:t>законодательством</w:t>
              </w:r>
            </w:hyperlink>
            <w:r w:rsidRPr="00EB6224">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7" w:history="1">
              <w:r w:rsidRPr="00EB6224">
                <w:t>законодательством</w:t>
              </w:r>
            </w:hyperlink>
            <w:r w:rsidRPr="00EB6224">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8674A5" w:rsidRPr="00EB6224" w:rsidRDefault="008674A5" w:rsidP="008674A5">
            <w:pPr>
              <w:autoSpaceDE w:val="0"/>
              <w:autoSpaceDN w:val="0"/>
              <w:adjustRightInd w:val="0"/>
              <w:jc w:val="both"/>
            </w:pPr>
            <w:r w:rsidRPr="00EB6224">
              <w:lastRenderedPageBreak/>
              <w:t xml:space="preserve">   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674A5" w:rsidRPr="00EB6224" w:rsidRDefault="008674A5" w:rsidP="008674A5">
            <w:pPr>
              <w:autoSpaceDE w:val="0"/>
              <w:autoSpaceDN w:val="0"/>
              <w:adjustRightInd w:val="0"/>
              <w:ind w:firstLine="284"/>
              <w:jc w:val="both"/>
            </w:pPr>
            <w:r w:rsidRPr="00EB6224">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674A5" w:rsidRPr="00EB6224" w:rsidRDefault="008674A5" w:rsidP="008674A5">
            <w:pPr>
              <w:autoSpaceDE w:val="0"/>
              <w:autoSpaceDN w:val="0"/>
              <w:adjustRightInd w:val="0"/>
              <w:ind w:firstLine="284"/>
              <w:jc w:val="both"/>
            </w:pPr>
            <w:r w:rsidRPr="00EB6224">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674A5" w:rsidRPr="00EB6224" w:rsidRDefault="008674A5" w:rsidP="008674A5">
            <w:pPr>
              <w:autoSpaceDE w:val="0"/>
              <w:autoSpaceDN w:val="0"/>
              <w:adjustRightInd w:val="0"/>
              <w:ind w:firstLine="284"/>
              <w:jc w:val="both"/>
            </w:pPr>
            <w:r w:rsidRPr="00EB6224">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8674A5" w:rsidRPr="00EB6224" w:rsidRDefault="008674A5" w:rsidP="008674A5">
            <w:pPr>
              <w:autoSpaceDE w:val="0"/>
              <w:autoSpaceDN w:val="0"/>
              <w:adjustRightInd w:val="0"/>
              <w:ind w:firstLine="284"/>
              <w:jc w:val="both"/>
            </w:pPr>
            <w:r w:rsidRPr="00EB6224">
              <w:t>9) участник закупки не является офшорной компанией;</w:t>
            </w:r>
          </w:p>
          <w:p w:rsidR="008674A5" w:rsidRPr="00EB6224" w:rsidRDefault="008674A5" w:rsidP="008674A5">
            <w:pPr>
              <w:autoSpaceDE w:val="0"/>
              <w:autoSpaceDN w:val="0"/>
              <w:adjustRightInd w:val="0"/>
              <w:ind w:firstLine="284"/>
              <w:jc w:val="both"/>
            </w:pPr>
            <w:r w:rsidRPr="00EB6224">
              <w:t>10)</w:t>
            </w:r>
            <w:r w:rsidRPr="00EB6224">
              <w:rPr>
                <w:sz w:val="20"/>
                <w:szCs w:val="20"/>
              </w:rPr>
              <w:t xml:space="preserve"> </w:t>
            </w:r>
            <w:r w:rsidRPr="00EB6224">
              <w:t xml:space="preserve">отсутствие у участника закупки ограничений для участия в закупках, установленных законодательством Российской Федерации. </w:t>
            </w:r>
          </w:p>
          <w:p w:rsidR="008674A5" w:rsidRPr="00176370" w:rsidRDefault="008674A5" w:rsidP="008674A5">
            <w:pPr>
              <w:jc w:val="both"/>
              <w:rPr>
                <w:color w:val="000000"/>
              </w:rPr>
            </w:pPr>
            <w:r>
              <w:rPr>
                <w:color w:val="000000"/>
              </w:rPr>
              <w:t xml:space="preserve">    Заказчик устанавливает требование в соответствии </w:t>
            </w:r>
            <w:r w:rsidRPr="00B10335">
              <w:rPr>
                <w:color w:val="000000"/>
              </w:rPr>
              <w:t xml:space="preserve">с частью 1.1. статьи 31 </w:t>
            </w:r>
            <w:r w:rsidRPr="00B10335">
              <w:t xml:space="preserve">Закона </w:t>
            </w:r>
            <w:r w:rsidRPr="00B10335">
              <w:rPr>
                <w:bCs/>
              </w:rPr>
              <w:t>№44-ФЗ</w:t>
            </w:r>
            <w:r w:rsidRPr="00B10335">
              <w:rPr>
                <w:color w:val="000000"/>
              </w:rPr>
              <w:t xml:space="preserve"> </w:t>
            </w:r>
            <w:r>
              <w:rPr>
                <w:color w:val="000000"/>
              </w:rPr>
              <w:t xml:space="preserve">- </w:t>
            </w:r>
            <w:r w:rsidRPr="00B10335">
              <w:rPr>
                <w:color w:val="000000"/>
              </w:rPr>
              <w:t>отсутстви</w:t>
            </w:r>
            <w:r>
              <w:rPr>
                <w:color w:val="000000"/>
              </w:rPr>
              <w:t>е</w:t>
            </w:r>
            <w:r w:rsidRPr="00B10335">
              <w:rPr>
                <w:color w:val="000000"/>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w:t>
            </w:r>
            <w:r w:rsidRPr="00B10335">
              <w:rPr>
                <w:color w:val="000000"/>
              </w:rPr>
              <w:lastRenderedPageBreak/>
              <w:t>исполняющем функции единоличного исполнительного органа участника закупки - юридического лица.</w:t>
            </w:r>
          </w:p>
        </w:tc>
      </w:tr>
      <w:tr w:rsidR="008674A5" w:rsidRPr="00BD69A5" w:rsidTr="00C96D62">
        <w:tc>
          <w:tcPr>
            <w:tcW w:w="3545" w:type="dxa"/>
            <w:vAlign w:val="center"/>
          </w:tcPr>
          <w:p w:rsidR="008674A5" w:rsidRPr="00414AC4" w:rsidRDefault="008674A5" w:rsidP="008674A5">
            <w:pPr>
              <w:rPr>
                <w:b/>
              </w:rPr>
            </w:pPr>
            <w:r w:rsidRPr="00414AC4">
              <w:rPr>
                <w:b/>
              </w:rPr>
              <w:lastRenderedPageBreak/>
              <w:t>Сведения о валюте, используемой для формирования цены контракта и расчетов с поставщиком (подрядчиком, исполнителем)</w:t>
            </w:r>
          </w:p>
        </w:tc>
        <w:tc>
          <w:tcPr>
            <w:tcW w:w="7229" w:type="dxa"/>
            <w:vAlign w:val="center"/>
          </w:tcPr>
          <w:p w:rsidR="008674A5" w:rsidRPr="00414AC4" w:rsidRDefault="008674A5" w:rsidP="008674A5">
            <w:pPr>
              <w:jc w:val="both"/>
              <w:rPr>
                <w:b/>
                <w:u w:val="single"/>
              </w:rPr>
            </w:pPr>
            <w:r w:rsidRPr="00414AC4">
              <w:t xml:space="preserve">Валютой, используемой для формирования цены контракта и расчетов с поставщиком (подрядчиком, исполнителем) является </w:t>
            </w:r>
            <w:r w:rsidRPr="00414AC4">
              <w:rPr>
                <w:iCs/>
              </w:rPr>
              <w:t>рубль Российской Федерации.</w:t>
            </w:r>
          </w:p>
        </w:tc>
      </w:tr>
      <w:tr w:rsidR="008674A5" w:rsidRPr="00D672AE" w:rsidTr="00C96D62">
        <w:tc>
          <w:tcPr>
            <w:tcW w:w="3545" w:type="dxa"/>
            <w:vAlign w:val="center"/>
          </w:tcPr>
          <w:p w:rsidR="008674A5" w:rsidRPr="00390E26" w:rsidRDefault="008674A5" w:rsidP="008674A5">
            <w:pPr>
              <w:rPr>
                <w:b/>
              </w:rPr>
            </w:pPr>
            <w:r w:rsidRPr="00390E26">
              <w:rPr>
                <w:b/>
                <w:bC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229" w:type="dxa"/>
            <w:vAlign w:val="center"/>
          </w:tcPr>
          <w:p w:rsidR="008674A5" w:rsidRPr="00390E26" w:rsidRDefault="008674A5" w:rsidP="008674A5">
            <w:pPr>
              <w:jc w:val="both"/>
              <w:rPr>
                <w:b/>
                <w:u w:val="single"/>
              </w:rPr>
            </w:pPr>
            <w:r w:rsidRPr="00390E26">
              <w:t>По курсу Центрального банка Российской Федерации на день оплаты.</w:t>
            </w:r>
          </w:p>
        </w:tc>
      </w:tr>
      <w:tr w:rsidR="008674A5" w:rsidRPr="00BD69A5" w:rsidTr="00C96D62">
        <w:tc>
          <w:tcPr>
            <w:tcW w:w="3545" w:type="dxa"/>
            <w:vAlign w:val="center"/>
          </w:tcPr>
          <w:p w:rsidR="008674A5" w:rsidRPr="00390E26" w:rsidRDefault="008674A5" w:rsidP="008674A5">
            <w:pPr>
              <w:rPr>
                <w:b/>
              </w:rPr>
            </w:pPr>
            <w:r w:rsidRPr="00390E26">
              <w:rPr>
                <w:b/>
              </w:rPr>
              <w:t>Срок и порядок оплаты</w:t>
            </w:r>
            <w:r w:rsidRPr="00390E26">
              <w:rPr>
                <w:b/>
                <w:highlight w:val="yellow"/>
              </w:rPr>
              <w:t xml:space="preserve"> </w:t>
            </w:r>
          </w:p>
        </w:tc>
        <w:tc>
          <w:tcPr>
            <w:tcW w:w="7229" w:type="dxa"/>
          </w:tcPr>
          <w:p w:rsidR="008674A5" w:rsidRPr="00047BD9" w:rsidRDefault="008674A5" w:rsidP="008674A5">
            <w:pPr>
              <w:jc w:val="both"/>
              <w:rPr>
                <w:smallCaps/>
              </w:rPr>
            </w:pPr>
            <w:r w:rsidRPr="00404C08">
              <w:rPr>
                <w:lang w:eastAsia="zh-CN"/>
              </w:rPr>
              <w:t>В соответствии с проектом контракта (Раздел 1.4. документации об аукционе).</w:t>
            </w:r>
          </w:p>
        </w:tc>
      </w:tr>
      <w:tr w:rsidR="008674A5" w:rsidRPr="00BD69A5" w:rsidTr="00C96D62">
        <w:tc>
          <w:tcPr>
            <w:tcW w:w="3545" w:type="dxa"/>
            <w:tcBorders>
              <w:top w:val="single" w:sz="4" w:space="0" w:color="000000"/>
              <w:left w:val="single" w:sz="4" w:space="0" w:color="000000"/>
              <w:bottom w:val="single" w:sz="4" w:space="0" w:color="000000"/>
            </w:tcBorders>
          </w:tcPr>
          <w:p w:rsidR="008674A5" w:rsidRPr="00BD5A60" w:rsidRDefault="008674A5" w:rsidP="008674A5">
            <w:pPr>
              <w:snapToGrid w:val="0"/>
              <w:jc w:val="both"/>
              <w:rPr>
                <w:b/>
              </w:rPr>
            </w:pPr>
            <w:r w:rsidRPr="00BD5A60">
              <w:rPr>
                <w:b/>
              </w:rPr>
              <w:t>Условия признания победителя электронного аукциона (или иного участника аукциона) уклони</w:t>
            </w:r>
            <w:r>
              <w:rPr>
                <w:b/>
              </w:rPr>
              <w:t>вшимися от заключения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8674A5" w:rsidRDefault="008674A5" w:rsidP="008674A5">
            <w:pPr>
              <w:jc w:val="both"/>
            </w:pPr>
            <w:r>
              <w:t>Победитель электронной процедуры (за исключением победителя, предусмотренного частью 14 статьи 83.2 Закона №44-ФЗ) признается заказчиком уклонившимся от заключения контракта в случае, если в сроки, предусмотренные статьей 83.2 Закона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статьей 83.2 Закона №44-ФЗ, или не исполнил требования, предусмотренные статьей 37 Закона №44-ФЗ (в случае снижения при проведении электронного аукциона или конкурса цены 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8674A5" w:rsidRDefault="008674A5" w:rsidP="008674A5">
            <w:pPr>
              <w:jc w:val="both"/>
            </w:pPr>
            <w:r>
              <w:t xml:space="preserve">В случае, если победитель электронного аукциона признан уклонившимся от заключения контракта, заказчик вправе заключить контракт с участником электронного аукциона, заявке которого присвоен второй номер. Этот участник признается победителем электронного аукциона,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электронного аукциона уклонившимся от заключения контракта. При этом заказчик вправе </w:t>
            </w:r>
            <w:r>
              <w:lastRenderedPageBreak/>
              <w:t>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w:t>
            </w:r>
          </w:p>
          <w:p w:rsidR="008674A5" w:rsidRPr="00BD5A60" w:rsidRDefault="008674A5" w:rsidP="008674A5">
            <w:pPr>
              <w:jc w:val="both"/>
            </w:pPr>
            <w:r>
              <w:t xml:space="preserve">Участник электронного аукциона, признанный победителем электронного аукциона в соответствии с частью 14 статьи 83.2 Закона №44-ФЗ, вправе подписать проект контракта или разместить предусмотренный частью 4 статьи 83.2 Закона №44-ФЗ протокол разногласий в порядке и сроки, которые предусмотрены статьей 83.2 Закона №44-ФЗ,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Закона №44-ФЗ,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статьи 83.2 Закона №44-ФЗ и (или) непредоставления обеспечения исполнения контракта либо неисполнения требования, предусмотренного статьей 37 Закона №44-ФЗ, в случае подписания проекта контракта в соответствии с частью 3 статьи 83.2 Закона №44-ФЗ. Такой победитель признается отказавшимся от заключения контракта в случае, если в срок, предусмотренный частью 3 статьи 83.2 Закона №44-ФЗ,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 признанный победителем электронной процедуры в соответствии с частью 14 статьи 83.2 Закона №44-ФЗ, вправе подписать проект контракта или разместить предусмотренный частью 4 статьи 83.2 Закона №44-ФЗ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Закона №44-ФЗ,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статьи 83.2 Закона №44-ФЗ и (или) непредоставления обеспечения исполнения контракта либо неисполнения требования, предусмотренного статьей 37 Закона №44-ФЗ, в случае подписания проекта контракта в соответствии с частью 3 статьи 83.2 Закона №44-ФЗ. Такой победитель признается отказавшимся от заключения контракта в случае, если в срок, предусмотренный частью 3 статьи 83.2 Закона №44-ФЗ, он не </w:t>
            </w:r>
            <w:r>
              <w:lastRenderedPageBreak/>
              <w:t>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tc>
      </w:tr>
      <w:tr w:rsidR="008674A5" w:rsidRPr="00BD69A5" w:rsidTr="00C96D62">
        <w:tc>
          <w:tcPr>
            <w:tcW w:w="3545" w:type="dxa"/>
            <w:vAlign w:val="center"/>
          </w:tcPr>
          <w:p w:rsidR="008674A5" w:rsidRPr="00672715" w:rsidRDefault="008674A5" w:rsidP="008674A5">
            <w:pPr>
              <w:snapToGrid w:val="0"/>
              <w:rPr>
                <w:b/>
              </w:rPr>
            </w:pPr>
            <w:r w:rsidRPr="0067104C">
              <w:rPr>
                <w:b/>
              </w:rPr>
              <w:lastRenderedPageBreak/>
              <w:t>Срок, в течение которого победитель аукциона (или иной участник, с которым заключается контракт при уклонении победителя аукциона) должен подписать проект контракта</w:t>
            </w:r>
          </w:p>
        </w:tc>
        <w:tc>
          <w:tcPr>
            <w:tcW w:w="7229" w:type="dxa"/>
          </w:tcPr>
          <w:p w:rsidR="008674A5" w:rsidRDefault="008674A5" w:rsidP="008674A5">
            <w:pPr>
              <w:snapToGrid w:val="0"/>
              <w:jc w:val="both"/>
            </w:pPr>
            <w:r>
              <w:t>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частью 4 статьи 83.2 Закона №44-ФЗ. В случае, если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или электронного аукциона цена контракта, сумма цен единиц товара, работы, услуги снижены на двадцать пять процентов и более от начальной (максимальной) цены контракта, начальной суммы цен единиц товара, работы, услуги, победитель соответствующей электронной процедуры одновременно предоставляет обеспечение исполнения контракта в соответствии с частью 1 статьи 37 Закона № 44-ФЗ или обеспечение исполнения контракта в размере, предусмотренном документацией о соответствующей электронной процедуре, и информацию, предусмотренные частью 2 статьи 37 Закона №44-ФЗ, а также обоснование цены контракта, суммы цен единиц товара, работы, услуги в соответствии с частью 9 статьи 37 Закона №44-ФЗ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8674A5" w:rsidRDefault="008674A5" w:rsidP="008674A5">
            <w:pPr>
              <w:snapToGrid w:val="0"/>
              <w:jc w:val="both"/>
            </w:pPr>
            <w:r>
              <w:t>В случае заключения контракта по результатам определения поставщиков (подрядчиков, исполнителей) в соответствии с пунктом 1 части 1 статьи 30 Закона № 44-ФЗ предусмотренный настоящей частью размер обеспечения исполнения контракта, в том числе предоставляемого с учетом положений статьи 37 Закона № 44-ФЗ, устанавливается от цены, по которой в соответствии с настоящим Федеральным законом заключается контракт, но не может составлять менее чем размер аванса.</w:t>
            </w:r>
          </w:p>
          <w:p w:rsidR="008674A5" w:rsidRPr="001D6596" w:rsidRDefault="008674A5" w:rsidP="008674A5">
            <w:pPr>
              <w:snapToGrid w:val="0"/>
              <w:jc w:val="both"/>
            </w:pPr>
            <w:r>
              <w:t xml:space="preserve">В течение пяти дней с даты размещения заказчиком в единой информационной системе проекта контракта победитель электронной процедуры, с которым заключается контракт, в случае наличия разногласий по проекту контракта, размещенному в соответствии с частью 2 статьи 83.2 Закона №44-ФЗ,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электронной процедуры, с которым заключается контракт, указывает в протоколе разногласий замечания к положениям проекта контракта, не соответствующим </w:t>
            </w:r>
            <w:r>
              <w:lastRenderedPageBreak/>
              <w:t>документации и (или) извещению о закупке и своей заявке на участие в электронной процедуре, с указанием соответствующих положений данных документов.</w:t>
            </w:r>
          </w:p>
        </w:tc>
      </w:tr>
      <w:tr w:rsidR="008674A5" w:rsidRPr="00BD69A5" w:rsidTr="00C96D62">
        <w:tc>
          <w:tcPr>
            <w:tcW w:w="3545" w:type="dxa"/>
            <w:vAlign w:val="center"/>
          </w:tcPr>
          <w:p w:rsidR="008674A5" w:rsidRPr="00BD69A5" w:rsidRDefault="008674A5" w:rsidP="008674A5">
            <w:pPr>
              <w:rPr>
                <w:b/>
              </w:rPr>
            </w:pPr>
            <w:r w:rsidRPr="00BD69A5">
              <w:rPr>
                <w:b/>
              </w:rPr>
              <w:lastRenderedPageBreak/>
              <w:t xml:space="preserve">Дополнительные требования к участникам закупки, установленные в соответствии с ч. 2 ст. 31 Закона № 44-ФЗ </w:t>
            </w:r>
          </w:p>
        </w:tc>
        <w:tc>
          <w:tcPr>
            <w:tcW w:w="7229" w:type="dxa"/>
          </w:tcPr>
          <w:p w:rsidR="008674A5" w:rsidRPr="00BD69A5" w:rsidRDefault="008674A5" w:rsidP="008674A5">
            <w:pPr>
              <w:jc w:val="both"/>
              <w:outlineLvl w:val="0"/>
            </w:pPr>
          </w:p>
          <w:p w:rsidR="008674A5" w:rsidRDefault="008674A5" w:rsidP="008674A5">
            <w:pPr>
              <w:jc w:val="both"/>
              <w:outlineLvl w:val="0"/>
            </w:pPr>
          </w:p>
          <w:p w:rsidR="008674A5" w:rsidRPr="00BD69A5" w:rsidRDefault="008674A5" w:rsidP="008674A5">
            <w:pPr>
              <w:jc w:val="both"/>
              <w:outlineLvl w:val="0"/>
            </w:pPr>
            <w:r w:rsidRPr="00BD69A5">
              <w:t>Не установлены</w:t>
            </w:r>
            <w:r>
              <w:t>.</w:t>
            </w:r>
          </w:p>
        </w:tc>
      </w:tr>
      <w:tr w:rsidR="008674A5" w:rsidRPr="00BD69A5" w:rsidTr="00C96D62">
        <w:tc>
          <w:tcPr>
            <w:tcW w:w="3545" w:type="dxa"/>
            <w:vAlign w:val="center"/>
          </w:tcPr>
          <w:p w:rsidR="008674A5" w:rsidRPr="00D80612" w:rsidRDefault="008674A5" w:rsidP="008674A5">
            <w:pPr>
              <w:rPr>
                <w:b/>
              </w:rPr>
            </w:pPr>
            <w:r w:rsidRPr="00D80612">
              <w:rPr>
                <w:b/>
              </w:rPr>
              <w:t xml:space="preserve">Дополнительные требования к участникам закупки, установленные в соответствии с ч.2.1 ст. 31 Закона №44-ФЗ  </w:t>
            </w:r>
          </w:p>
        </w:tc>
        <w:tc>
          <w:tcPr>
            <w:tcW w:w="7229" w:type="dxa"/>
          </w:tcPr>
          <w:p w:rsidR="008674A5" w:rsidRPr="00D80612" w:rsidRDefault="008674A5" w:rsidP="008674A5">
            <w:pPr>
              <w:jc w:val="both"/>
              <w:outlineLvl w:val="0"/>
            </w:pPr>
          </w:p>
          <w:p w:rsidR="008674A5" w:rsidRPr="00D80612" w:rsidRDefault="008674A5" w:rsidP="008674A5">
            <w:pPr>
              <w:jc w:val="both"/>
              <w:outlineLvl w:val="0"/>
            </w:pPr>
          </w:p>
          <w:p w:rsidR="008674A5" w:rsidRPr="00D80612" w:rsidRDefault="008674A5" w:rsidP="008674A5">
            <w:pPr>
              <w:jc w:val="both"/>
              <w:outlineLvl w:val="0"/>
            </w:pPr>
            <w:r w:rsidRPr="00D80612">
              <w:t>Не установлены</w:t>
            </w:r>
            <w:r>
              <w:t>.</w:t>
            </w:r>
            <w:r w:rsidRPr="00D80612">
              <w:t xml:space="preserve"> </w:t>
            </w:r>
          </w:p>
        </w:tc>
      </w:tr>
      <w:tr w:rsidR="008674A5" w:rsidRPr="00BD69A5" w:rsidTr="00C96D62">
        <w:tc>
          <w:tcPr>
            <w:tcW w:w="3545" w:type="dxa"/>
            <w:vAlign w:val="center"/>
          </w:tcPr>
          <w:p w:rsidR="008674A5" w:rsidRPr="00BD69A5" w:rsidRDefault="008674A5" w:rsidP="008674A5">
            <w:pPr>
              <w:rPr>
                <w:b/>
              </w:rPr>
            </w:pPr>
            <w:r w:rsidRPr="00927F9E">
              <w:rPr>
                <w:b/>
              </w:rPr>
              <w:t>Возможность Заказчика увеличить количество поставляемого товара при заключении контракта (изменение условий контракта)</w:t>
            </w:r>
          </w:p>
        </w:tc>
        <w:tc>
          <w:tcPr>
            <w:tcW w:w="7229" w:type="dxa"/>
            <w:vAlign w:val="center"/>
          </w:tcPr>
          <w:p w:rsidR="008674A5" w:rsidRPr="00927F9E" w:rsidRDefault="008674A5" w:rsidP="008674A5">
            <w:pPr>
              <w:rPr>
                <w:b/>
                <w:u w:val="single"/>
              </w:rPr>
            </w:pPr>
            <w:r>
              <w:rPr>
                <w:lang w:eastAsia="ar-SA"/>
              </w:rPr>
              <w:t>Н</w:t>
            </w:r>
            <w:r w:rsidRPr="00927F9E">
              <w:rPr>
                <w:lang w:eastAsia="ar-SA"/>
              </w:rPr>
              <w:t>е предусмотрено.</w:t>
            </w:r>
          </w:p>
        </w:tc>
      </w:tr>
      <w:tr w:rsidR="008674A5" w:rsidRPr="00BD69A5" w:rsidTr="00C96D62">
        <w:tc>
          <w:tcPr>
            <w:tcW w:w="3545" w:type="dxa"/>
            <w:vAlign w:val="center"/>
          </w:tcPr>
          <w:p w:rsidR="008674A5" w:rsidRPr="00927F9E" w:rsidRDefault="008674A5" w:rsidP="008674A5">
            <w:pPr>
              <w:rPr>
                <w:b/>
              </w:rPr>
            </w:pPr>
            <w:r w:rsidRPr="00927F9E">
              <w:rPr>
                <w:b/>
              </w:rPr>
              <w:t>Возможность Заказчика изменить количество поставляемых по контракту товаров (изменение условий контракта)</w:t>
            </w:r>
          </w:p>
        </w:tc>
        <w:tc>
          <w:tcPr>
            <w:tcW w:w="7229" w:type="dxa"/>
            <w:vAlign w:val="center"/>
          </w:tcPr>
          <w:p w:rsidR="008674A5" w:rsidRDefault="008674A5" w:rsidP="008674A5">
            <w:pPr>
              <w:rPr>
                <w:lang w:eastAsia="ar-SA"/>
              </w:rPr>
            </w:pPr>
            <w:r>
              <w:rPr>
                <w:lang w:eastAsia="ar-SA"/>
              </w:rPr>
              <w:t>Н</w:t>
            </w:r>
            <w:r w:rsidRPr="00927F9E">
              <w:rPr>
                <w:lang w:eastAsia="ar-SA"/>
              </w:rPr>
              <w:t>е предусмотрено.</w:t>
            </w:r>
          </w:p>
        </w:tc>
      </w:tr>
      <w:tr w:rsidR="008674A5" w:rsidRPr="00BD69A5" w:rsidTr="00C96D62">
        <w:tc>
          <w:tcPr>
            <w:tcW w:w="3545" w:type="dxa"/>
            <w:vAlign w:val="center"/>
          </w:tcPr>
          <w:p w:rsidR="008674A5" w:rsidRPr="00BD69A5" w:rsidRDefault="008674A5" w:rsidP="008674A5">
            <w:pPr>
              <w:rPr>
                <w:b/>
              </w:rPr>
            </w:pPr>
            <w:r w:rsidRPr="00BD69A5">
              <w:rPr>
                <w:b/>
              </w:rPr>
              <w:t xml:space="preserve">Возможность заказчика одностороннего отказа от исполнения контракта в соответствии с положениями частей 8 - 26 статьи 95 </w:t>
            </w:r>
            <w:r w:rsidRPr="00BD69A5">
              <w:rPr>
                <w:b/>
                <w:bCs/>
              </w:rPr>
              <w:t>Закона №44-ФЗ</w:t>
            </w:r>
          </w:p>
        </w:tc>
        <w:tc>
          <w:tcPr>
            <w:tcW w:w="7229" w:type="dxa"/>
            <w:vAlign w:val="center"/>
          </w:tcPr>
          <w:p w:rsidR="008674A5" w:rsidRPr="00BD69A5" w:rsidRDefault="008674A5" w:rsidP="008674A5">
            <w:r w:rsidRPr="00BD69A5">
              <w:t>Установлена</w:t>
            </w:r>
            <w:r>
              <w:t>.</w:t>
            </w:r>
          </w:p>
        </w:tc>
      </w:tr>
      <w:tr w:rsidR="008674A5" w:rsidRPr="00BD69A5" w:rsidTr="00C96D62">
        <w:tc>
          <w:tcPr>
            <w:tcW w:w="3545" w:type="dxa"/>
            <w:vAlign w:val="center"/>
          </w:tcPr>
          <w:p w:rsidR="008674A5" w:rsidRPr="00B274D4" w:rsidRDefault="008674A5" w:rsidP="008674A5">
            <w:pPr>
              <w:rPr>
                <w:b/>
              </w:rPr>
            </w:pPr>
            <w:r w:rsidRPr="00B274D4">
              <w:rPr>
                <w:b/>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статьей 14 Закона №44-ФЗ</w:t>
            </w:r>
          </w:p>
        </w:tc>
        <w:tc>
          <w:tcPr>
            <w:tcW w:w="7229" w:type="dxa"/>
            <w:vAlign w:val="center"/>
          </w:tcPr>
          <w:p w:rsidR="008674A5" w:rsidRPr="00B274D4" w:rsidRDefault="008674A5" w:rsidP="008674A5">
            <w:r w:rsidRPr="00B274D4">
              <w:t>Условия, запреты и ограничения не установлены</w:t>
            </w:r>
          </w:p>
        </w:tc>
      </w:tr>
      <w:tr w:rsidR="008674A5" w:rsidRPr="00BD69A5" w:rsidTr="00C96D62">
        <w:tc>
          <w:tcPr>
            <w:tcW w:w="3545" w:type="dxa"/>
            <w:vAlign w:val="center"/>
          </w:tcPr>
          <w:p w:rsidR="008674A5" w:rsidRPr="00BD69A5" w:rsidRDefault="008674A5" w:rsidP="008674A5">
            <w:pPr>
              <w:rPr>
                <w:b/>
              </w:rPr>
            </w:pPr>
            <w:r w:rsidRPr="00BD69A5">
              <w:rPr>
                <w:b/>
              </w:rPr>
              <w:t xml:space="preserve">Сведения о контрактной службе, контрактном управляющем </w:t>
            </w:r>
            <w:r w:rsidRPr="0013319A">
              <w:rPr>
                <w:b/>
              </w:rPr>
              <w:t>заказчика,</w:t>
            </w:r>
            <w:r w:rsidRPr="00BD69A5">
              <w:rPr>
                <w:b/>
              </w:rPr>
              <w:t xml:space="preserve"> ответственных за заключение контракта</w:t>
            </w:r>
          </w:p>
        </w:tc>
        <w:tc>
          <w:tcPr>
            <w:tcW w:w="7229" w:type="dxa"/>
            <w:vAlign w:val="center"/>
          </w:tcPr>
          <w:p w:rsidR="008674A5" w:rsidRPr="00BD69A5" w:rsidRDefault="008674A5" w:rsidP="008674A5">
            <w:pPr>
              <w:jc w:val="both"/>
            </w:pPr>
            <w:r w:rsidRPr="00AD18A9">
              <w:t xml:space="preserve">Кузьмина Алена Руслановна   </w:t>
            </w:r>
          </w:p>
        </w:tc>
      </w:tr>
    </w:tbl>
    <w:p w:rsidR="007604C3" w:rsidRDefault="007604C3" w:rsidP="00B56C28">
      <w:pPr>
        <w:jc w:val="center"/>
        <w:rPr>
          <w:b/>
          <w:caps/>
          <w:sz w:val="28"/>
          <w:szCs w:val="28"/>
        </w:rPr>
      </w:pPr>
    </w:p>
    <w:p w:rsidR="005222B0" w:rsidRDefault="005222B0" w:rsidP="00B56C28">
      <w:pPr>
        <w:jc w:val="center"/>
        <w:rPr>
          <w:b/>
          <w:caps/>
          <w:sz w:val="28"/>
          <w:szCs w:val="28"/>
        </w:rPr>
      </w:pPr>
    </w:p>
    <w:p w:rsidR="005222B0" w:rsidRDefault="005222B0" w:rsidP="00B56C28">
      <w:pPr>
        <w:jc w:val="center"/>
        <w:rPr>
          <w:b/>
          <w:caps/>
          <w:sz w:val="28"/>
          <w:szCs w:val="28"/>
        </w:rPr>
      </w:pPr>
    </w:p>
    <w:p w:rsidR="00B56C28" w:rsidRPr="00952B37" w:rsidRDefault="00B56C28" w:rsidP="00B56C28">
      <w:pPr>
        <w:jc w:val="center"/>
        <w:rPr>
          <w:b/>
          <w:caps/>
          <w:sz w:val="28"/>
          <w:szCs w:val="28"/>
        </w:rPr>
      </w:pPr>
      <w:r>
        <w:rPr>
          <w:b/>
          <w:caps/>
          <w:sz w:val="28"/>
          <w:szCs w:val="28"/>
        </w:rPr>
        <w:lastRenderedPageBreak/>
        <w:t>Р</w:t>
      </w:r>
      <w:r w:rsidRPr="00952B37">
        <w:rPr>
          <w:b/>
          <w:caps/>
          <w:sz w:val="28"/>
          <w:szCs w:val="28"/>
        </w:rPr>
        <w:t xml:space="preserve">АЗДЕЛ </w:t>
      </w:r>
      <w:r w:rsidR="00590C22">
        <w:rPr>
          <w:b/>
          <w:caps/>
          <w:sz w:val="28"/>
          <w:szCs w:val="28"/>
        </w:rPr>
        <w:t>1.</w:t>
      </w:r>
      <w:r w:rsidRPr="00952B37">
        <w:rPr>
          <w:b/>
          <w:caps/>
          <w:sz w:val="28"/>
          <w:szCs w:val="28"/>
        </w:rPr>
        <w:t>3. Техническое задание (Техническая часть)</w:t>
      </w:r>
    </w:p>
    <w:p w:rsidR="00CC0D01" w:rsidRDefault="00CC0D01" w:rsidP="003950F2">
      <w:pPr>
        <w:jc w:val="center"/>
        <w:rPr>
          <w:rFonts w:eastAsiaTheme="minorHAnsi"/>
          <w:b/>
          <w:sz w:val="22"/>
          <w:lang w:eastAsia="en-US"/>
        </w:rPr>
      </w:pPr>
    </w:p>
    <w:p w:rsidR="00215F4E" w:rsidRPr="00CC224A" w:rsidRDefault="00215F4E" w:rsidP="00215F4E">
      <w:pPr>
        <w:keepNext/>
        <w:keepLines/>
        <w:jc w:val="center"/>
        <w:outlineLvl w:val="1"/>
        <w:rPr>
          <w:b/>
          <w:bCs/>
        </w:rPr>
      </w:pPr>
      <w:r w:rsidRPr="00CC224A">
        <w:rPr>
          <w:b/>
          <w:bCs/>
        </w:rPr>
        <w:t>Техническое задание</w:t>
      </w:r>
    </w:p>
    <w:p w:rsidR="00215F4E" w:rsidRPr="00CC224A" w:rsidRDefault="00552DD0" w:rsidP="00215F4E">
      <w:pPr>
        <w:jc w:val="center"/>
        <w:rPr>
          <w:b/>
        </w:rPr>
      </w:pPr>
      <w:r>
        <w:rPr>
          <w:b/>
        </w:rPr>
        <w:t>по</w:t>
      </w:r>
      <w:r w:rsidR="00215F4E" w:rsidRPr="00CC224A">
        <w:rPr>
          <w:b/>
        </w:rPr>
        <w:t xml:space="preserve"> приобретени</w:t>
      </w:r>
      <w:r>
        <w:rPr>
          <w:b/>
        </w:rPr>
        <w:t>ю</w:t>
      </w:r>
      <w:r w:rsidR="00215F4E" w:rsidRPr="00CC224A">
        <w:rPr>
          <w:b/>
        </w:rPr>
        <w:t xml:space="preserve"> жилого помещения детям-сиротам и детям, оставшимся без попечения родителей, лицам из их числа с целевым предоставлением по договору найма специализированного жилого помещения</w:t>
      </w:r>
    </w:p>
    <w:p w:rsidR="00215F4E" w:rsidRPr="00CC224A" w:rsidRDefault="00215F4E" w:rsidP="00215F4E">
      <w:pPr>
        <w:ind w:firstLine="360"/>
        <w:jc w:val="both"/>
      </w:pPr>
    </w:p>
    <w:p w:rsidR="00215F4E" w:rsidRPr="00854F9D" w:rsidRDefault="00215F4E" w:rsidP="00215F4E">
      <w:pPr>
        <w:ind w:firstLine="360"/>
        <w:jc w:val="both"/>
        <w:rPr>
          <w:color w:val="000000"/>
        </w:rPr>
      </w:pPr>
      <w:r w:rsidRPr="00854F9D">
        <w:t xml:space="preserve">Настоящим определяются требования, которым должно </w:t>
      </w:r>
      <w:r w:rsidRPr="00854F9D">
        <w:rPr>
          <w:color w:val="000000"/>
        </w:rPr>
        <w:t>удовлетворять жилое помещение (квартира), предлагаемое Участником закупки.</w:t>
      </w:r>
    </w:p>
    <w:p w:rsidR="00215F4E" w:rsidRDefault="00215F4E" w:rsidP="00215F4E">
      <w:pPr>
        <w:tabs>
          <w:tab w:val="num" w:pos="426"/>
          <w:tab w:val="num" w:pos="1560"/>
        </w:tabs>
        <w:suppressAutoHyphens/>
        <w:ind w:firstLine="360"/>
        <w:jc w:val="both"/>
      </w:pPr>
      <w:r w:rsidRPr="00854F9D">
        <w:t>Количество товара: 1 жилое помещение (квартира).</w:t>
      </w:r>
    </w:p>
    <w:p w:rsidR="00360853" w:rsidRPr="000E5C9A" w:rsidRDefault="00C859B7" w:rsidP="00360853">
      <w:pPr>
        <w:jc w:val="both"/>
        <w:rPr>
          <w:b/>
          <w:color w:val="000000"/>
        </w:rPr>
      </w:pPr>
      <w:r w:rsidRPr="00854F9D">
        <w:t xml:space="preserve">Стоимость приобретаемого жилого помещения (квартиры) </w:t>
      </w:r>
      <w:r w:rsidRPr="00854F9D">
        <w:rPr>
          <w:b/>
        </w:rPr>
        <w:t xml:space="preserve">не может быть более </w:t>
      </w:r>
      <w:r w:rsidR="00360853">
        <w:rPr>
          <w:b/>
        </w:rPr>
        <w:t xml:space="preserve">1 150 000,00 </w:t>
      </w:r>
      <w:r w:rsidR="00360853" w:rsidRPr="003A021B">
        <w:rPr>
          <w:b/>
          <w:color w:val="000000" w:themeColor="text1"/>
        </w:rPr>
        <w:t>(</w:t>
      </w:r>
      <w:r w:rsidR="00360853">
        <w:rPr>
          <w:b/>
          <w:color w:val="000000" w:themeColor="text1"/>
        </w:rPr>
        <w:t>Один миллион</w:t>
      </w:r>
      <w:r w:rsidR="00360853" w:rsidRPr="003A021B">
        <w:rPr>
          <w:b/>
          <w:color w:val="000000" w:themeColor="text1"/>
        </w:rPr>
        <w:t xml:space="preserve"> </w:t>
      </w:r>
      <w:r w:rsidR="00360853">
        <w:rPr>
          <w:b/>
          <w:color w:val="000000" w:themeColor="text1"/>
        </w:rPr>
        <w:t xml:space="preserve">сто пятьдесят </w:t>
      </w:r>
      <w:r w:rsidR="00360853" w:rsidRPr="003A021B">
        <w:rPr>
          <w:b/>
          <w:color w:val="000000" w:themeColor="text1"/>
        </w:rPr>
        <w:t xml:space="preserve">тысяч) рублей 00 копеек.  </w:t>
      </w:r>
      <w:r w:rsidR="00360853">
        <w:rPr>
          <w:b/>
          <w:color w:val="000000" w:themeColor="text1"/>
        </w:rPr>
        <w:t xml:space="preserve"> </w:t>
      </w:r>
      <w:r w:rsidR="00360853" w:rsidRPr="00361E2E">
        <w:rPr>
          <w:color w:val="000000"/>
        </w:rPr>
        <w:t xml:space="preserve"> </w:t>
      </w:r>
    </w:p>
    <w:p w:rsidR="00C859B7" w:rsidRPr="00414AC4" w:rsidRDefault="00C859B7" w:rsidP="00C859B7">
      <w:pPr>
        <w:ind w:firstLine="360"/>
        <w:jc w:val="both"/>
      </w:pPr>
      <w:r w:rsidRPr="00CC224A">
        <w:rPr>
          <w:color w:val="000000"/>
        </w:rPr>
        <w:t>Жилое помещение</w:t>
      </w:r>
      <w:r>
        <w:rPr>
          <w:color w:val="000000"/>
        </w:rPr>
        <w:t xml:space="preserve"> (квартира)</w:t>
      </w:r>
      <w:r w:rsidRPr="00CC224A">
        <w:rPr>
          <w:color w:val="000000"/>
        </w:rPr>
        <w:t xml:space="preserve"> должно находиться на</w:t>
      </w:r>
      <w:r w:rsidRPr="00CC224A">
        <w:t xml:space="preserve"> территории </w:t>
      </w:r>
      <w:r w:rsidR="003A5DAD">
        <w:t>Хелюльского городского</w:t>
      </w:r>
      <w:r w:rsidR="003A5DAD" w:rsidRPr="00414AC4">
        <w:t xml:space="preserve"> </w:t>
      </w:r>
      <w:r w:rsidRPr="00414AC4">
        <w:t>поселения</w:t>
      </w:r>
      <w:r>
        <w:t xml:space="preserve"> </w:t>
      </w:r>
      <w:r w:rsidRPr="00CC224A">
        <w:t>Сортавальского муниципального района Республики Карелия.</w:t>
      </w:r>
      <w:r w:rsidRPr="00CC224A">
        <w:rPr>
          <w:color w:val="173C74"/>
        </w:rPr>
        <w:t xml:space="preserve"> </w:t>
      </w:r>
    </w:p>
    <w:p w:rsidR="00C859B7" w:rsidRDefault="00C859B7" w:rsidP="00215F4E">
      <w:pPr>
        <w:tabs>
          <w:tab w:val="num" w:pos="426"/>
          <w:tab w:val="num" w:pos="1560"/>
        </w:tabs>
        <w:suppressAutoHyphens/>
        <w:ind w:firstLine="360"/>
        <w:jc w:val="both"/>
      </w:pPr>
    </w:p>
    <w:p w:rsidR="00215F4E" w:rsidRPr="00004516" w:rsidRDefault="00215F4E" w:rsidP="00215F4E">
      <w:pPr>
        <w:jc w:val="center"/>
        <w:rPr>
          <w:b/>
        </w:rPr>
      </w:pPr>
      <w:r w:rsidRPr="00004516">
        <w:rPr>
          <w:b/>
        </w:rPr>
        <w:t>Техническое описание жилого помещения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529"/>
      </w:tblGrid>
      <w:tr w:rsidR="001F6414" w:rsidRPr="00004516" w:rsidTr="004C188E">
        <w:trPr>
          <w:trHeight w:val="284"/>
        </w:trPr>
        <w:tc>
          <w:tcPr>
            <w:tcW w:w="4678" w:type="dxa"/>
            <w:tcBorders>
              <w:top w:val="single" w:sz="4" w:space="0" w:color="auto"/>
              <w:left w:val="single" w:sz="4" w:space="0" w:color="auto"/>
              <w:bottom w:val="single" w:sz="4" w:space="0" w:color="auto"/>
              <w:right w:val="single" w:sz="4" w:space="0" w:color="auto"/>
            </w:tcBorders>
          </w:tcPr>
          <w:p w:rsidR="001F6414" w:rsidRPr="001F6414" w:rsidRDefault="001F6414" w:rsidP="001F6414">
            <w:pPr>
              <w:tabs>
                <w:tab w:val="right" w:leader="dot" w:pos="9081"/>
              </w:tabs>
              <w:spacing w:line="276" w:lineRule="auto"/>
              <w:jc w:val="center"/>
              <w:rPr>
                <w:b/>
                <w:bCs/>
                <w:lang w:eastAsia="en-US"/>
              </w:rPr>
            </w:pPr>
            <w:r w:rsidRPr="001F6414">
              <w:rPr>
                <w:b/>
                <w:bCs/>
                <w:lang w:eastAsia="en-US"/>
              </w:rPr>
              <w:t>Показатель</w:t>
            </w:r>
          </w:p>
        </w:tc>
        <w:tc>
          <w:tcPr>
            <w:tcW w:w="5529" w:type="dxa"/>
            <w:tcBorders>
              <w:top w:val="single" w:sz="4" w:space="0" w:color="auto"/>
              <w:left w:val="single" w:sz="4" w:space="0" w:color="auto"/>
              <w:bottom w:val="single" w:sz="4" w:space="0" w:color="auto"/>
              <w:right w:val="single" w:sz="4" w:space="0" w:color="auto"/>
            </w:tcBorders>
          </w:tcPr>
          <w:p w:rsidR="001F6414" w:rsidRPr="001F6414" w:rsidRDefault="001F6414" w:rsidP="001F6414">
            <w:pPr>
              <w:tabs>
                <w:tab w:val="right" w:leader="dot" w:pos="9081"/>
              </w:tabs>
              <w:spacing w:line="276" w:lineRule="auto"/>
              <w:jc w:val="center"/>
              <w:rPr>
                <w:b/>
                <w:bCs/>
                <w:lang w:eastAsia="en-US"/>
              </w:rPr>
            </w:pPr>
            <w:r w:rsidRPr="001F6414">
              <w:rPr>
                <w:b/>
                <w:bCs/>
                <w:lang w:eastAsia="en-US"/>
              </w:rPr>
              <w:t>Значение</w:t>
            </w:r>
          </w:p>
        </w:tc>
      </w:tr>
      <w:tr w:rsidR="001F6414" w:rsidRPr="00004516" w:rsidTr="004C188E">
        <w:trPr>
          <w:trHeight w:val="284"/>
        </w:trPr>
        <w:tc>
          <w:tcPr>
            <w:tcW w:w="4678" w:type="dxa"/>
            <w:tcBorders>
              <w:top w:val="single" w:sz="4" w:space="0" w:color="auto"/>
              <w:left w:val="single" w:sz="4" w:space="0" w:color="auto"/>
              <w:bottom w:val="single" w:sz="4" w:space="0" w:color="auto"/>
              <w:right w:val="single" w:sz="4" w:space="0" w:color="auto"/>
            </w:tcBorders>
            <w:vAlign w:val="center"/>
          </w:tcPr>
          <w:p w:rsidR="001F6414" w:rsidRPr="00004516" w:rsidRDefault="001F6414" w:rsidP="001F6414">
            <w:pPr>
              <w:tabs>
                <w:tab w:val="right" w:leader="dot" w:pos="9081"/>
              </w:tabs>
              <w:rPr>
                <w:bCs/>
              </w:rPr>
            </w:pPr>
            <w:r w:rsidRPr="00004516">
              <w:rPr>
                <w:bCs/>
              </w:rPr>
              <w:t>Вид жилого помещения</w:t>
            </w:r>
          </w:p>
        </w:tc>
        <w:tc>
          <w:tcPr>
            <w:tcW w:w="5529" w:type="dxa"/>
            <w:tcBorders>
              <w:top w:val="single" w:sz="4" w:space="0" w:color="auto"/>
              <w:left w:val="single" w:sz="4" w:space="0" w:color="auto"/>
              <w:bottom w:val="single" w:sz="4" w:space="0" w:color="auto"/>
              <w:right w:val="single" w:sz="4" w:space="0" w:color="auto"/>
            </w:tcBorders>
            <w:vAlign w:val="center"/>
          </w:tcPr>
          <w:p w:rsidR="001F6414" w:rsidRPr="00004516" w:rsidRDefault="001F6414" w:rsidP="001F6414">
            <w:pPr>
              <w:tabs>
                <w:tab w:val="right" w:leader="dot" w:pos="9081"/>
              </w:tabs>
              <w:rPr>
                <w:bCs/>
              </w:rPr>
            </w:pPr>
            <w:r w:rsidRPr="00004516">
              <w:rPr>
                <w:bCs/>
              </w:rPr>
              <w:t>квартира</w:t>
            </w:r>
          </w:p>
        </w:tc>
      </w:tr>
      <w:tr w:rsidR="001F6414" w:rsidRPr="00004516" w:rsidTr="004C188E">
        <w:trPr>
          <w:trHeight w:val="284"/>
        </w:trPr>
        <w:tc>
          <w:tcPr>
            <w:tcW w:w="4678" w:type="dxa"/>
            <w:tcBorders>
              <w:top w:val="single" w:sz="4" w:space="0" w:color="auto"/>
              <w:left w:val="single" w:sz="4" w:space="0" w:color="auto"/>
              <w:bottom w:val="single" w:sz="4" w:space="0" w:color="auto"/>
              <w:right w:val="single" w:sz="4" w:space="0" w:color="auto"/>
            </w:tcBorders>
          </w:tcPr>
          <w:p w:rsidR="001F6414" w:rsidRPr="0072188C" w:rsidRDefault="001F6414" w:rsidP="001F6414">
            <w:pPr>
              <w:tabs>
                <w:tab w:val="right" w:leader="dot" w:pos="9081"/>
              </w:tabs>
              <w:spacing w:line="276" w:lineRule="auto"/>
              <w:rPr>
                <w:bCs/>
                <w:lang w:eastAsia="en-US"/>
              </w:rPr>
            </w:pPr>
            <w:r w:rsidRPr="0072188C">
              <w:rPr>
                <w:bCs/>
                <w:lang w:eastAsia="en-US"/>
              </w:rPr>
              <w:t>Тип жилищного фонда</w:t>
            </w:r>
          </w:p>
        </w:tc>
        <w:tc>
          <w:tcPr>
            <w:tcW w:w="5529" w:type="dxa"/>
            <w:tcBorders>
              <w:top w:val="single" w:sz="4" w:space="0" w:color="auto"/>
              <w:left w:val="single" w:sz="4" w:space="0" w:color="auto"/>
              <w:bottom w:val="single" w:sz="4" w:space="0" w:color="auto"/>
              <w:right w:val="single" w:sz="4" w:space="0" w:color="auto"/>
            </w:tcBorders>
          </w:tcPr>
          <w:p w:rsidR="001F6414" w:rsidRPr="0072188C" w:rsidRDefault="001F6414" w:rsidP="001F6414">
            <w:pPr>
              <w:tabs>
                <w:tab w:val="right" w:leader="dot" w:pos="9081"/>
              </w:tabs>
              <w:spacing w:line="276" w:lineRule="auto"/>
              <w:rPr>
                <w:bCs/>
                <w:lang w:eastAsia="en-US"/>
              </w:rPr>
            </w:pPr>
            <w:r w:rsidRPr="0072188C">
              <w:rPr>
                <w:bCs/>
                <w:lang w:eastAsia="en-US"/>
              </w:rPr>
              <w:t>вторичный, первичный</w:t>
            </w:r>
          </w:p>
        </w:tc>
      </w:tr>
      <w:tr w:rsidR="001F6414" w:rsidRPr="00004516" w:rsidTr="004C188E">
        <w:trPr>
          <w:trHeight w:val="284"/>
        </w:trPr>
        <w:tc>
          <w:tcPr>
            <w:tcW w:w="4678" w:type="dxa"/>
            <w:tcBorders>
              <w:top w:val="single" w:sz="4" w:space="0" w:color="auto"/>
              <w:left w:val="single" w:sz="4" w:space="0" w:color="auto"/>
              <w:bottom w:val="single" w:sz="4" w:space="0" w:color="auto"/>
              <w:right w:val="single" w:sz="4" w:space="0" w:color="auto"/>
            </w:tcBorders>
            <w:vAlign w:val="center"/>
            <w:hideMark/>
          </w:tcPr>
          <w:p w:rsidR="001F6414" w:rsidRPr="00004516" w:rsidRDefault="001F6414" w:rsidP="001F6414">
            <w:pPr>
              <w:tabs>
                <w:tab w:val="right" w:leader="dot" w:pos="9081"/>
              </w:tabs>
              <w:rPr>
                <w:bCs/>
              </w:rPr>
            </w:pPr>
            <w:r w:rsidRPr="00004516">
              <w:rPr>
                <w:bCs/>
              </w:rPr>
              <w:t>Этаж, на котором расположено жилое помещение</w:t>
            </w:r>
          </w:p>
        </w:tc>
        <w:tc>
          <w:tcPr>
            <w:tcW w:w="5529" w:type="dxa"/>
            <w:tcBorders>
              <w:top w:val="single" w:sz="4" w:space="0" w:color="auto"/>
              <w:left w:val="single" w:sz="4" w:space="0" w:color="auto"/>
              <w:bottom w:val="single" w:sz="4" w:space="0" w:color="auto"/>
              <w:right w:val="single" w:sz="4" w:space="0" w:color="auto"/>
            </w:tcBorders>
            <w:vAlign w:val="center"/>
            <w:hideMark/>
          </w:tcPr>
          <w:p w:rsidR="001F6414" w:rsidRPr="00004516" w:rsidRDefault="001F6414" w:rsidP="001F6414">
            <w:pPr>
              <w:tabs>
                <w:tab w:val="right" w:leader="dot" w:pos="9081"/>
              </w:tabs>
              <w:rPr>
                <w:bCs/>
              </w:rPr>
            </w:pPr>
            <w:r w:rsidRPr="00215F4E">
              <w:rPr>
                <w:bCs/>
              </w:rPr>
              <w:t>кроме подвального или цокольного</w:t>
            </w:r>
          </w:p>
        </w:tc>
      </w:tr>
      <w:tr w:rsidR="001F6414" w:rsidRPr="00004516" w:rsidTr="004C188E">
        <w:trPr>
          <w:trHeight w:val="284"/>
        </w:trPr>
        <w:tc>
          <w:tcPr>
            <w:tcW w:w="4678" w:type="dxa"/>
            <w:tcBorders>
              <w:top w:val="single" w:sz="4" w:space="0" w:color="auto"/>
              <w:left w:val="single" w:sz="4" w:space="0" w:color="auto"/>
              <w:bottom w:val="single" w:sz="4" w:space="0" w:color="auto"/>
              <w:right w:val="single" w:sz="4" w:space="0" w:color="auto"/>
            </w:tcBorders>
            <w:vAlign w:val="center"/>
            <w:hideMark/>
          </w:tcPr>
          <w:p w:rsidR="001F6414" w:rsidRPr="004C188E" w:rsidRDefault="00FB13EA" w:rsidP="008E1944">
            <w:pPr>
              <w:tabs>
                <w:tab w:val="right" w:leader="dot" w:pos="9081"/>
              </w:tabs>
              <w:rPr>
                <w:bCs/>
              </w:rPr>
            </w:pPr>
            <w:r w:rsidRPr="004C188E">
              <w:rPr>
                <w:bCs/>
              </w:rPr>
              <w:t>Общая площадь квартиры (без учета лоджий или/и балконов), кв. метров</w:t>
            </w:r>
          </w:p>
        </w:tc>
        <w:tc>
          <w:tcPr>
            <w:tcW w:w="5529" w:type="dxa"/>
            <w:tcBorders>
              <w:top w:val="single" w:sz="4" w:space="0" w:color="auto"/>
              <w:left w:val="single" w:sz="4" w:space="0" w:color="auto"/>
              <w:bottom w:val="single" w:sz="4" w:space="0" w:color="auto"/>
              <w:right w:val="single" w:sz="4" w:space="0" w:color="auto"/>
            </w:tcBorders>
            <w:vAlign w:val="center"/>
            <w:hideMark/>
          </w:tcPr>
          <w:p w:rsidR="001F6414" w:rsidRPr="004C188E" w:rsidRDefault="001F6414" w:rsidP="00C859B7">
            <w:pPr>
              <w:tabs>
                <w:tab w:val="right" w:leader="dot" w:pos="9081"/>
              </w:tabs>
              <w:rPr>
                <w:bCs/>
              </w:rPr>
            </w:pPr>
            <w:r w:rsidRPr="004C188E">
              <w:rPr>
                <w:bCs/>
              </w:rPr>
              <w:t>не менее 1</w:t>
            </w:r>
            <w:r w:rsidR="003A5DAD">
              <w:rPr>
                <w:bCs/>
              </w:rPr>
              <w:t>5</w:t>
            </w:r>
            <w:r w:rsidRPr="004C188E">
              <w:rPr>
                <w:bCs/>
              </w:rPr>
              <w:t xml:space="preserve"> кв</w:t>
            </w:r>
            <w:r w:rsidR="008E1944" w:rsidRPr="004C188E">
              <w:rPr>
                <w:bCs/>
              </w:rPr>
              <w:t>. м</w:t>
            </w:r>
            <w:r w:rsidRPr="004C188E">
              <w:rPr>
                <w:bCs/>
              </w:rPr>
              <w:t>етров</w:t>
            </w:r>
          </w:p>
        </w:tc>
      </w:tr>
      <w:tr w:rsidR="001F6414" w:rsidRPr="00004516" w:rsidTr="004C188E">
        <w:trPr>
          <w:trHeight w:val="284"/>
        </w:trPr>
        <w:tc>
          <w:tcPr>
            <w:tcW w:w="4678" w:type="dxa"/>
            <w:tcBorders>
              <w:top w:val="single" w:sz="4" w:space="0" w:color="auto"/>
              <w:left w:val="single" w:sz="4" w:space="0" w:color="auto"/>
              <w:bottom w:val="single" w:sz="4" w:space="0" w:color="auto"/>
              <w:right w:val="single" w:sz="4" w:space="0" w:color="auto"/>
            </w:tcBorders>
            <w:vAlign w:val="center"/>
          </w:tcPr>
          <w:p w:rsidR="001F6414" w:rsidRPr="004C188E" w:rsidRDefault="001F6414" w:rsidP="001F6414">
            <w:pPr>
              <w:tabs>
                <w:tab w:val="right" w:leader="dot" w:pos="9081"/>
              </w:tabs>
              <w:rPr>
                <w:bCs/>
              </w:rPr>
            </w:pPr>
            <w:r w:rsidRPr="004C188E">
              <w:rPr>
                <w:bCs/>
              </w:rPr>
              <w:t>Количество комнат</w:t>
            </w:r>
          </w:p>
        </w:tc>
        <w:tc>
          <w:tcPr>
            <w:tcW w:w="5529" w:type="dxa"/>
            <w:tcBorders>
              <w:top w:val="single" w:sz="4" w:space="0" w:color="auto"/>
              <w:left w:val="single" w:sz="4" w:space="0" w:color="auto"/>
              <w:bottom w:val="single" w:sz="4" w:space="0" w:color="auto"/>
              <w:right w:val="single" w:sz="4" w:space="0" w:color="auto"/>
            </w:tcBorders>
            <w:vAlign w:val="center"/>
          </w:tcPr>
          <w:p w:rsidR="001F6414" w:rsidRPr="004C188E" w:rsidRDefault="001F6414" w:rsidP="001F6414">
            <w:pPr>
              <w:tabs>
                <w:tab w:val="right" w:leader="dot" w:pos="9081"/>
              </w:tabs>
              <w:rPr>
                <w:bCs/>
              </w:rPr>
            </w:pPr>
            <w:r w:rsidRPr="004C188E">
              <w:rPr>
                <w:bCs/>
              </w:rPr>
              <w:t>не менее 1</w:t>
            </w:r>
          </w:p>
        </w:tc>
      </w:tr>
      <w:tr w:rsidR="001F6414" w:rsidRPr="00004516" w:rsidTr="004C188E">
        <w:trPr>
          <w:trHeight w:val="284"/>
        </w:trPr>
        <w:tc>
          <w:tcPr>
            <w:tcW w:w="4678" w:type="dxa"/>
            <w:tcBorders>
              <w:top w:val="single" w:sz="4" w:space="0" w:color="auto"/>
              <w:left w:val="single" w:sz="4" w:space="0" w:color="auto"/>
              <w:bottom w:val="single" w:sz="4" w:space="0" w:color="auto"/>
              <w:right w:val="single" w:sz="4" w:space="0" w:color="auto"/>
            </w:tcBorders>
          </w:tcPr>
          <w:p w:rsidR="001F6414" w:rsidRPr="004C188E" w:rsidRDefault="001F6414" w:rsidP="001F6414">
            <w:pPr>
              <w:tabs>
                <w:tab w:val="right" w:leader="dot" w:pos="9081"/>
              </w:tabs>
              <w:rPr>
                <w:bCs/>
              </w:rPr>
            </w:pPr>
            <w:r w:rsidRPr="004C188E">
              <w:rPr>
                <w:bCs/>
              </w:rPr>
              <w:t>Степень благоустройства</w:t>
            </w:r>
          </w:p>
        </w:tc>
        <w:tc>
          <w:tcPr>
            <w:tcW w:w="5529" w:type="dxa"/>
            <w:tcBorders>
              <w:top w:val="single" w:sz="4" w:space="0" w:color="auto"/>
              <w:left w:val="single" w:sz="4" w:space="0" w:color="auto"/>
              <w:bottom w:val="single" w:sz="4" w:space="0" w:color="auto"/>
              <w:right w:val="single" w:sz="4" w:space="0" w:color="auto"/>
            </w:tcBorders>
          </w:tcPr>
          <w:p w:rsidR="001F6414" w:rsidRPr="004C188E" w:rsidRDefault="001F6414" w:rsidP="001F6414">
            <w:pPr>
              <w:tabs>
                <w:tab w:val="right" w:leader="dot" w:pos="9081"/>
              </w:tabs>
              <w:rPr>
                <w:bCs/>
              </w:rPr>
            </w:pPr>
            <w:r w:rsidRPr="004C188E">
              <w:rPr>
                <w:bCs/>
              </w:rPr>
              <w:t>благоустроенное</w:t>
            </w:r>
          </w:p>
        </w:tc>
      </w:tr>
      <w:tr w:rsidR="001F6414" w:rsidRPr="00004516" w:rsidTr="004C188E">
        <w:trPr>
          <w:trHeight w:val="284"/>
        </w:trPr>
        <w:tc>
          <w:tcPr>
            <w:tcW w:w="4678" w:type="dxa"/>
            <w:tcBorders>
              <w:top w:val="single" w:sz="4" w:space="0" w:color="auto"/>
              <w:left w:val="single" w:sz="4" w:space="0" w:color="auto"/>
              <w:bottom w:val="single" w:sz="4" w:space="0" w:color="auto"/>
              <w:right w:val="single" w:sz="4" w:space="0" w:color="auto"/>
            </w:tcBorders>
          </w:tcPr>
          <w:p w:rsidR="006D7BB8" w:rsidRPr="004C188E" w:rsidRDefault="001F6414" w:rsidP="001F6414">
            <w:pPr>
              <w:tabs>
                <w:tab w:val="right" w:leader="dot" w:pos="9081"/>
              </w:tabs>
              <w:rPr>
                <w:bCs/>
              </w:rPr>
            </w:pPr>
            <w:r w:rsidRPr="004C188E">
              <w:rPr>
                <w:bCs/>
              </w:rPr>
              <w:t xml:space="preserve">Наружные стены (материал) дома, </w:t>
            </w:r>
          </w:p>
          <w:p w:rsidR="001F6414" w:rsidRPr="004C188E" w:rsidRDefault="001F6414" w:rsidP="001F6414">
            <w:pPr>
              <w:tabs>
                <w:tab w:val="right" w:leader="dot" w:pos="9081"/>
              </w:tabs>
              <w:rPr>
                <w:bCs/>
              </w:rPr>
            </w:pPr>
            <w:r w:rsidRPr="004C188E">
              <w:rPr>
                <w:bCs/>
              </w:rPr>
              <w:t>в котором расположено жилое помещение</w:t>
            </w:r>
          </w:p>
        </w:tc>
        <w:tc>
          <w:tcPr>
            <w:tcW w:w="5529" w:type="dxa"/>
            <w:tcBorders>
              <w:top w:val="single" w:sz="4" w:space="0" w:color="auto"/>
              <w:left w:val="single" w:sz="4" w:space="0" w:color="auto"/>
              <w:bottom w:val="single" w:sz="4" w:space="0" w:color="auto"/>
              <w:right w:val="single" w:sz="4" w:space="0" w:color="auto"/>
            </w:tcBorders>
          </w:tcPr>
          <w:p w:rsidR="001F6414" w:rsidRPr="004C188E" w:rsidRDefault="001F6414" w:rsidP="001F6414">
            <w:pPr>
              <w:tabs>
                <w:tab w:val="right" w:leader="dot" w:pos="9081"/>
              </w:tabs>
              <w:jc w:val="both"/>
              <w:rPr>
                <w:bCs/>
              </w:rPr>
            </w:pPr>
            <w:r w:rsidRPr="004C188E">
              <w:rPr>
                <w:bCs/>
                <w:lang w:eastAsia="en-US"/>
              </w:rPr>
              <w:t>железобетонные панели и (или) железобетонные блоки и (или) кирпич и (или) газобетонные блоки</w:t>
            </w:r>
          </w:p>
        </w:tc>
      </w:tr>
      <w:tr w:rsidR="004C188E" w:rsidRPr="00004516" w:rsidTr="004C188E">
        <w:trPr>
          <w:trHeight w:val="284"/>
        </w:trPr>
        <w:tc>
          <w:tcPr>
            <w:tcW w:w="4678" w:type="dxa"/>
            <w:tcBorders>
              <w:top w:val="single" w:sz="4" w:space="0" w:color="auto"/>
              <w:left w:val="single" w:sz="4" w:space="0" w:color="auto"/>
              <w:bottom w:val="single" w:sz="4" w:space="0" w:color="auto"/>
              <w:right w:val="single" w:sz="4" w:space="0" w:color="auto"/>
            </w:tcBorders>
          </w:tcPr>
          <w:p w:rsidR="004C188E" w:rsidRPr="004C188E" w:rsidRDefault="004C188E" w:rsidP="004C188E">
            <w:pPr>
              <w:tabs>
                <w:tab w:val="right" w:leader="dot" w:pos="9081"/>
              </w:tabs>
              <w:rPr>
                <w:bCs/>
              </w:rPr>
            </w:pPr>
            <w:r w:rsidRPr="004C188E">
              <w:rPr>
                <w:bCs/>
              </w:rPr>
              <w:t>Перекрытия (материал)</w:t>
            </w:r>
          </w:p>
        </w:tc>
        <w:tc>
          <w:tcPr>
            <w:tcW w:w="5529" w:type="dxa"/>
            <w:tcBorders>
              <w:top w:val="single" w:sz="4" w:space="0" w:color="auto"/>
              <w:left w:val="single" w:sz="4" w:space="0" w:color="auto"/>
              <w:bottom w:val="single" w:sz="4" w:space="0" w:color="auto"/>
              <w:right w:val="single" w:sz="4" w:space="0" w:color="auto"/>
            </w:tcBorders>
          </w:tcPr>
          <w:p w:rsidR="004C188E" w:rsidRPr="004C188E" w:rsidRDefault="004C188E" w:rsidP="004C188E">
            <w:pPr>
              <w:tabs>
                <w:tab w:val="right" w:leader="dot" w:pos="9081"/>
              </w:tabs>
              <w:jc w:val="both"/>
              <w:rPr>
                <w:bCs/>
              </w:rPr>
            </w:pPr>
            <w:r w:rsidRPr="007221BA">
              <w:rPr>
                <w:bCs/>
              </w:rPr>
              <w:t>железобетонные</w:t>
            </w:r>
          </w:p>
        </w:tc>
      </w:tr>
      <w:tr w:rsidR="004C188E" w:rsidRPr="00004516" w:rsidTr="004C188E">
        <w:trPr>
          <w:trHeight w:val="284"/>
        </w:trPr>
        <w:tc>
          <w:tcPr>
            <w:tcW w:w="4678" w:type="dxa"/>
            <w:tcBorders>
              <w:top w:val="single" w:sz="4" w:space="0" w:color="auto"/>
              <w:left w:val="single" w:sz="4" w:space="0" w:color="auto"/>
              <w:bottom w:val="single" w:sz="4" w:space="0" w:color="auto"/>
              <w:right w:val="single" w:sz="4" w:space="0" w:color="auto"/>
            </w:tcBorders>
          </w:tcPr>
          <w:p w:rsidR="004C188E" w:rsidRPr="007A55B4" w:rsidRDefault="004C188E" w:rsidP="004C188E">
            <w:pPr>
              <w:tabs>
                <w:tab w:val="right" w:leader="dot" w:pos="9081"/>
              </w:tabs>
              <w:rPr>
                <w:bCs/>
              </w:rPr>
            </w:pPr>
          </w:p>
        </w:tc>
        <w:tc>
          <w:tcPr>
            <w:tcW w:w="5529" w:type="dxa"/>
            <w:tcBorders>
              <w:top w:val="single" w:sz="4" w:space="0" w:color="auto"/>
              <w:left w:val="single" w:sz="4" w:space="0" w:color="auto"/>
              <w:bottom w:val="single" w:sz="4" w:space="0" w:color="auto"/>
              <w:right w:val="single" w:sz="4" w:space="0" w:color="auto"/>
            </w:tcBorders>
          </w:tcPr>
          <w:p w:rsidR="004C188E" w:rsidRPr="007A55B4" w:rsidRDefault="004C188E" w:rsidP="004C188E">
            <w:pPr>
              <w:tabs>
                <w:tab w:val="right" w:leader="dot" w:pos="9081"/>
              </w:tabs>
              <w:jc w:val="both"/>
              <w:rPr>
                <w:bCs/>
                <w:lang w:eastAsia="en-US"/>
              </w:rPr>
            </w:pPr>
          </w:p>
        </w:tc>
      </w:tr>
      <w:tr w:rsidR="004C188E" w:rsidRPr="00004516" w:rsidTr="004C188E">
        <w:trPr>
          <w:trHeight w:val="284"/>
        </w:trPr>
        <w:tc>
          <w:tcPr>
            <w:tcW w:w="10207" w:type="dxa"/>
            <w:gridSpan w:val="2"/>
            <w:tcBorders>
              <w:top w:val="single" w:sz="4" w:space="0" w:color="auto"/>
              <w:left w:val="single" w:sz="4" w:space="0" w:color="auto"/>
              <w:bottom w:val="single" w:sz="4" w:space="0" w:color="auto"/>
              <w:right w:val="single" w:sz="4" w:space="0" w:color="auto"/>
            </w:tcBorders>
            <w:hideMark/>
          </w:tcPr>
          <w:p w:rsidR="004C188E" w:rsidRPr="00004516" w:rsidRDefault="004C188E" w:rsidP="004C188E">
            <w:pPr>
              <w:tabs>
                <w:tab w:val="right" w:leader="dot" w:pos="9081"/>
              </w:tabs>
              <w:jc w:val="center"/>
              <w:rPr>
                <w:b/>
                <w:bCs/>
              </w:rPr>
            </w:pPr>
            <w:r w:rsidRPr="00004516">
              <w:rPr>
                <w:b/>
              </w:rPr>
              <w:t>Элементы благоустройства</w:t>
            </w:r>
          </w:p>
        </w:tc>
      </w:tr>
      <w:tr w:rsidR="004C188E" w:rsidRPr="00004516" w:rsidTr="004C188E">
        <w:trPr>
          <w:trHeight w:val="284"/>
        </w:trPr>
        <w:tc>
          <w:tcPr>
            <w:tcW w:w="4678" w:type="dxa"/>
            <w:tcBorders>
              <w:top w:val="single" w:sz="4" w:space="0" w:color="auto"/>
              <w:left w:val="single" w:sz="4" w:space="0" w:color="auto"/>
              <w:bottom w:val="single" w:sz="4" w:space="0" w:color="auto"/>
              <w:right w:val="single" w:sz="4" w:space="0" w:color="auto"/>
            </w:tcBorders>
            <w:hideMark/>
          </w:tcPr>
          <w:p w:rsidR="004C188E" w:rsidRPr="00004516" w:rsidRDefault="004C188E" w:rsidP="004C188E">
            <w:pPr>
              <w:shd w:val="clear" w:color="auto" w:fill="FFFFFF"/>
              <w:tabs>
                <w:tab w:val="right" w:leader="dot" w:pos="9081"/>
              </w:tabs>
              <w:contextualSpacing/>
              <w:rPr>
                <w:bCs/>
              </w:rPr>
            </w:pPr>
            <w:r w:rsidRPr="00004516">
              <w:rPr>
                <w:bCs/>
              </w:rPr>
              <w:t>1. Система отопления жилого помещения</w:t>
            </w:r>
          </w:p>
        </w:tc>
        <w:tc>
          <w:tcPr>
            <w:tcW w:w="5529" w:type="dxa"/>
            <w:tcBorders>
              <w:top w:val="single" w:sz="4" w:space="0" w:color="auto"/>
              <w:left w:val="single" w:sz="4" w:space="0" w:color="auto"/>
              <w:bottom w:val="single" w:sz="4" w:space="0" w:color="auto"/>
              <w:right w:val="single" w:sz="4" w:space="0" w:color="auto"/>
            </w:tcBorders>
            <w:hideMark/>
          </w:tcPr>
          <w:p w:rsidR="004C188E" w:rsidRPr="00004516" w:rsidRDefault="004C188E" w:rsidP="004C188E">
            <w:pPr>
              <w:tabs>
                <w:tab w:val="right" w:leader="dot" w:pos="9081"/>
              </w:tabs>
              <w:contextualSpacing/>
              <w:jc w:val="both"/>
              <w:rPr>
                <w:bCs/>
              </w:rPr>
            </w:pPr>
            <w:r w:rsidRPr="00004516">
              <w:rPr>
                <w:bCs/>
              </w:rPr>
              <w:t xml:space="preserve">централизованное или автономное (за исключением бытовых электрообогревательных приборов и печного отопления) </w:t>
            </w:r>
          </w:p>
        </w:tc>
      </w:tr>
      <w:tr w:rsidR="004C188E" w:rsidRPr="00004516" w:rsidTr="004C188E">
        <w:trPr>
          <w:trHeight w:val="284"/>
        </w:trPr>
        <w:tc>
          <w:tcPr>
            <w:tcW w:w="4678" w:type="dxa"/>
            <w:tcBorders>
              <w:top w:val="single" w:sz="4" w:space="0" w:color="auto"/>
              <w:left w:val="single" w:sz="4" w:space="0" w:color="auto"/>
              <w:bottom w:val="single" w:sz="4" w:space="0" w:color="auto"/>
              <w:right w:val="single" w:sz="4" w:space="0" w:color="auto"/>
            </w:tcBorders>
          </w:tcPr>
          <w:p w:rsidR="004C188E" w:rsidRPr="00AA0A07" w:rsidRDefault="004C188E" w:rsidP="004C188E">
            <w:pPr>
              <w:tabs>
                <w:tab w:val="right" w:leader="dot" w:pos="9081"/>
              </w:tabs>
              <w:contextualSpacing/>
              <w:jc w:val="both"/>
              <w:rPr>
                <w:bCs/>
              </w:rPr>
            </w:pPr>
            <w:r w:rsidRPr="00AA0A07">
              <w:rPr>
                <w:bCs/>
              </w:rPr>
              <w:t>Наличие</w:t>
            </w:r>
          </w:p>
        </w:tc>
        <w:tc>
          <w:tcPr>
            <w:tcW w:w="5529" w:type="dxa"/>
            <w:tcBorders>
              <w:top w:val="single" w:sz="4" w:space="0" w:color="auto"/>
              <w:left w:val="single" w:sz="4" w:space="0" w:color="auto"/>
              <w:bottom w:val="single" w:sz="4" w:space="0" w:color="auto"/>
              <w:right w:val="single" w:sz="4" w:space="0" w:color="auto"/>
            </w:tcBorders>
          </w:tcPr>
          <w:p w:rsidR="004C188E" w:rsidRPr="006D7BB8" w:rsidRDefault="004C188E" w:rsidP="004C188E">
            <w:pPr>
              <w:tabs>
                <w:tab w:val="right" w:leader="dot" w:pos="9081"/>
              </w:tabs>
              <w:contextualSpacing/>
              <w:jc w:val="both"/>
              <w:rPr>
                <w:b/>
                <w:bCs/>
              </w:rPr>
            </w:pPr>
          </w:p>
        </w:tc>
      </w:tr>
      <w:tr w:rsidR="004C188E" w:rsidRPr="00004516" w:rsidTr="004C188E">
        <w:trPr>
          <w:trHeight w:val="284"/>
        </w:trPr>
        <w:tc>
          <w:tcPr>
            <w:tcW w:w="4678" w:type="dxa"/>
            <w:tcBorders>
              <w:top w:val="single" w:sz="4" w:space="0" w:color="auto"/>
              <w:left w:val="single" w:sz="4" w:space="0" w:color="auto"/>
              <w:bottom w:val="single" w:sz="4" w:space="0" w:color="auto"/>
              <w:right w:val="single" w:sz="4" w:space="0" w:color="auto"/>
            </w:tcBorders>
            <w:hideMark/>
          </w:tcPr>
          <w:p w:rsidR="004C188E" w:rsidRPr="00004516" w:rsidRDefault="004C188E" w:rsidP="004C188E">
            <w:pPr>
              <w:shd w:val="clear" w:color="auto" w:fill="FFFFFF"/>
              <w:tabs>
                <w:tab w:val="right" w:leader="dot" w:pos="9081"/>
              </w:tabs>
              <w:contextualSpacing/>
              <w:rPr>
                <w:bCs/>
              </w:rPr>
            </w:pPr>
            <w:r w:rsidRPr="00004516">
              <w:rPr>
                <w:bCs/>
              </w:rPr>
              <w:t>2. Холодное водоснабжение</w:t>
            </w:r>
          </w:p>
        </w:tc>
        <w:tc>
          <w:tcPr>
            <w:tcW w:w="5529" w:type="dxa"/>
            <w:tcBorders>
              <w:top w:val="single" w:sz="4" w:space="0" w:color="auto"/>
              <w:left w:val="single" w:sz="4" w:space="0" w:color="auto"/>
              <w:bottom w:val="single" w:sz="4" w:space="0" w:color="auto"/>
              <w:right w:val="single" w:sz="4" w:space="0" w:color="auto"/>
            </w:tcBorders>
            <w:hideMark/>
          </w:tcPr>
          <w:p w:rsidR="004C188E" w:rsidRPr="00004516" w:rsidRDefault="004C188E" w:rsidP="004C188E">
            <w:pPr>
              <w:tabs>
                <w:tab w:val="right" w:leader="dot" w:pos="9081"/>
              </w:tabs>
              <w:contextualSpacing/>
              <w:rPr>
                <w:bCs/>
              </w:rPr>
            </w:pPr>
            <w:r w:rsidRPr="00004516">
              <w:rPr>
                <w:bCs/>
              </w:rPr>
              <w:t>да</w:t>
            </w:r>
          </w:p>
        </w:tc>
      </w:tr>
      <w:tr w:rsidR="004C188E" w:rsidRPr="00004516" w:rsidTr="004C188E">
        <w:trPr>
          <w:trHeight w:val="284"/>
        </w:trPr>
        <w:tc>
          <w:tcPr>
            <w:tcW w:w="4678" w:type="dxa"/>
            <w:tcBorders>
              <w:top w:val="single" w:sz="4" w:space="0" w:color="auto"/>
              <w:left w:val="single" w:sz="4" w:space="0" w:color="auto"/>
              <w:bottom w:val="single" w:sz="4" w:space="0" w:color="auto"/>
              <w:right w:val="single" w:sz="4" w:space="0" w:color="auto"/>
            </w:tcBorders>
          </w:tcPr>
          <w:p w:rsidR="004C188E" w:rsidRPr="00004516" w:rsidRDefault="004C188E" w:rsidP="004C188E">
            <w:pPr>
              <w:shd w:val="clear" w:color="auto" w:fill="FFFFFF"/>
              <w:tabs>
                <w:tab w:val="right" w:leader="dot" w:pos="9081"/>
              </w:tabs>
              <w:contextualSpacing/>
              <w:rPr>
                <w:bCs/>
              </w:rPr>
            </w:pPr>
            <w:r w:rsidRPr="00004516">
              <w:rPr>
                <w:bCs/>
              </w:rPr>
              <w:t>3. Водоотведение</w:t>
            </w:r>
          </w:p>
        </w:tc>
        <w:tc>
          <w:tcPr>
            <w:tcW w:w="5529" w:type="dxa"/>
            <w:tcBorders>
              <w:top w:val="single" w:sz="4" w:space="0" w:color="auto"/>
              <w:left w:val="single" w:sz="4" w:space="0" w:color="auto"/>
              <w:bottom w:val="single" w:sz="4" w:space="0" w:color="auto"/>
              <w:right w:val="single" w:sz="4" w:space="0" w:color="auto"/>
            </w:tcBorders>
          </w:tcPr>
          <w:p w:rsidR="004C188E" w:rsidRPr="00004516" w:rsidRDefault="004C188E" w:rsidP="004C188E">
            <w:pPr>
              <w:tabs>
                <w:tab w:val="right" w:leader="dot" w:pos="9081"/>
              </w:tabs>
              <w:contextualSpacing/>
              <w:rPr>
                <w:bCs/>
              </w:rPr>
            </w:pPr>
            <w:r w:rsidRPr="00004516">
              <w:rPr>
                <w:bCs/>
              </w:rPr>
              <w:t>да</w:t>
            </w:r>
          </w:p>
        </w:tc>
      </w:tr>
      <w:tr w:rsidR="004C188E" w:rsidRPr="00004516" w:rsidTr="004C188E">
        <w:trPr>
          <w:trHeight w:val="284"/>
        </w:trPr>
        <w:tc>
          <w:tcPr>
            <w:tcW w:w="4678" w:type="dxa"/>
            <w:tcBorders>
              <w:top w:val="single" w:sz="4" w:space="0" w:color="auto"/>
              <w:left w:val="single" w:sz="4" w:space="0" w:color="auto"/>
              <w:bottom w:val="single" w:sz="4" w:space="0" w:color="auto"/>
              <w:right w:val="single" w:sz="4" w:space="0" w:color="auto"/>
            </w:tcBorders>
          </w:tcPr>
          <w:p w:rsidR="004C188E" w:rsidRPr="00004516" w:rsidRDefault="004C188E" w:rsidP="004C188E">
            <w:pPr>
              <w:shd w:val="clear" w:color="auto" w:fill="FFFFFF"/>
              <w:tabs>
                <w:tab w:val="right" w:leader="dot" w:pos="9081"/>
              </w:tabs>
              <w:contextualSpacing/>
              <w:rPr>
                <w:bCs/>
              </w:rPr>
            </w:pPr>
            <w:r w:rsidRPr="00004516">
              <w:rPr>
                <w:bCs/>
                <w:spacing w:val="-2"/>
              </w:rPr>
              <w:t>4. Электроснабжение</w:t>
            </w:r>
          </w:p>
        </w:tc>
        <w:tc>
          <w:tcPr>
            <w:tcW w:w="5529" w:type="dxa"/>
            <w:tcBorders>
              <w:top w:val="single" w:sz="4" w:space="0" w:color="auto"/>
              <w:left w:val="single" w:sz="4" w:space="0" w:color="auto"/>
              <w:bottom w:val="single" w:sz="4" w:space="0" w:color="auto"/>
              <w:right w:val="single" w:sz="4" w:space="0" w:color="auto"/>
            </w:tcBorders>
          </w:tcPr>
          <w:p w:rsidR="004C188E" w:rsidRPr="00004516" w:rsidRDefault="004C188E" w:rsidP="004C188E">
            <w:pPr>
              <w:tabs>
                <w:tab w:val="right" w:leader="dot" w:pos="9081"/>
              </w:tabs>
              <w:contextualSpacing/>
              <w:rPr>
                <w:bCs/>
              </w:rPr>
            </w:pPr>
            <w:r w:rsidRPr="00004516">
              <w:rPr>
                <w:bCs/>
              </w:rPr>
              <w:t>да</w:t>
            </w:r>
          </w:p>
        </w:tc>
      </w:tr>
      <w:tr w:rsidR="004C188E" w:rsidRPr="00004516" w:rsidTr="004C188E">
        <w:trPr>
          <w:trHeight w:val="284"/>
        </w:trPr>
        <w:tc>
          <w:tcPr>
            <w:tcW w:w="4678" w:type="dxa"/>
            <w:tcBorders>
              <w:top w:val="single" w:sz="4" w:space="0" w:color="auto"/>
              <w:left w:val="single" w:sz="4" w:space="0" w:color="auto"/>
              <w:bottom w:val="single" w:sz="4" w:space="0" w:color="auto"/>
              <w:right w:val="single" w:sz="4" w:space="0" w:color="auto"/>
            </w:tcBorders>
          </w:tcPr>
          <w:p w:rsidR="004C188E" w:rsidRPr="00004516" w:rsidRDefault="004C188E" w:rsidP="004C188E">
            <w:pPr>
              <w:shd w:val="clear" w:color="auto" w:fill="FFFFFF"/>
              <w:tabs>
                <w:tab w:val="right" w:leader="dot" w:pos="9081"/>
              </w:tabs>
              <w:contextualSpacing/>
              <w:rPr>
                <w:bCs/>
                <w:spacing w:val="-2"/>
              </w:rPr>
            </w:pPr>
            <w:r w:rsidRPr="00004516">
              <w:rPr>
                <w:bCs/>
                <w:spacing w:val="-2"/>
              </w:rPr>
              <w:t>5. Санитарный узел</w:t>
            </w:r>
          </w:p>
        </w:tc>
        <w:tc>
          <w:tcPr>
            <w:tcW w:w="5529" w:type="dxa"/>
            <w:tcBorders>
              <w:top w:val="single" w:sz="4" w:space="0" w:color="auto"/>
              <w:left w:val="single" w:sz="4" w:space="0" w:color="auto"/>
              <w:bottom w:val="single" w:sz="4" w:space="0" w:color="auto"/>
              <w:right w:val="single" w:sz="4" w:space="0" w:color="auto"/>
            </w:tcBorders>
          </w:tcPr>
          <w:p w:rsidR="004C188E" w:rsidRPr="00004516" w:rsidRDefault="004C188E" w:rsidP="004C188E">
            <w:pPr>
              <w:tabs>
                <w:tab w:val="right" w:leader="dot" w:pos="9081"/>
              </w:tabs>
              <w:contextualSpacing/>
              <w:rPr>
                <w:bCs/>
              </w:rPr>
            </w:pPr>
            <w:r w:rsidRPr="00004516">
              <w:rPr>
                <w:bCs/>
              </w:rPr>
              <w:t>да</w:t>
            </w:r>
          </w:p>
        </w:tc>
      </w:tr>
      <w:tr w:rsidR="004C188E" w:rsidRPr="00004516" w:rsidTr="004C188E">
        <w:trPr>
          <w:trHeight w:val="284"/>
        </w:trPr>
        <w:tc>
          <w:tcPr>
            <w:tcW w:w="4678" w:type="dxa"/>
            <w:tcBorders>
              <w:top w:val="single" w:sz="4" w:space="0" w:color="auto"/>
              <w:left w:val="single" w:sz="4" w:space="0" w:color="auto"/>
              <w:bottom w:val="single" w:sz="4" w:space="0" w:color="auto"/>
              <w:right w:val="single" w:sz="4" w:space="0" w:color="auto"/>
            </w:tcBorders>
            <w:hideMark/>
          </w:tcPr>
          <w:p w:rsidR="004C188E" w:rsidRPr="00004516" w:rsidRDefault="004C188E" w:rsidP="004C188E">
            <w:pPr>
              <w:shd w:val="clear" w:color="auto" w:fill="FFFFFF"/>
              <w:tabs>
                <w:tab w:val="right" w:leader="dot" w:pos="9081"/>
              </w:tabs>
              <w:contextualSpacing/>
              <w:rPr>
                <w:bCs/>
              </w:rPr>
            </w:pPr>
            <w:r w:rsidRPr="00004516">
              <w:rPr>
                <w:bCs/>
                <w:spacing w:val="-2"/>
              </w:rPr>
              <w:t>6. Ванна или душ или душевая кабина</w:t>
            </w:r>
          </w:p>
        </w:tc>
        <w:tc>
          <w:tcPr>
            <w:tcW w:w="5529" w:type="dxa"/>
            <w:tcBorders>
              <w:top w:val="single" w:sz="4" w:space="0" w:color="auto"/>
              <w:left w:val="single" w:sz="4" w:space="0" w:color="auto"/>
              <w:bottom w:val="single" w:sz="4" w:space="0" w:color="auto"/>
              <w:right w:val="single" w:sz="4" w:space="0" w:color="auto"/>
            </w:tcBorders>
            <w:hideMark/>
          </w:tcPr>
          <w:p w:rsidR="004C188E" w:rsidRPr="00004516" w:rsidRDefault="004C188E" w:rsidP="004C188E">
            <w:pPr>
              <w:tabs>
                <w:tab w:val="right" w:leader="dot" w:pos="9081"/>
              </w:tabs>
              <w:contextualSpacing/>
              <w:rPr>
                <w:bCs/>
              </w:rPr>
            </w:pPr>
            <w:r w:rsidRPr="00004516">
              <w:rPr>
                <w:bCs/>
              </w:rPr>
              <w:t>да</w:t>
            </w:r>
          </w:p>
        </w:tc>
      </w:tr>
      <w:tr w:rsidR="004C188E" w:rsidRPr="00004516" w:rsidTr="004C188E">
        <w:trPr>
          <w:trHeight w:val="284"/>
        </w:trPr>
        <w:tc>
          <w:tcPr>
            <w:tcW w:w="4678" w:type="dxa"/>
            <w:tcBorders>
              <w:top w:val="single" w:sz="4" w:space="0" w:color="auto"/>
              <w:left w:val="single" w:sz="4" w:space="0" w:color="auto"/>
              <w:bottom w:val="single" w:sz="4" w:space="0" w:color="auto"/>
              <w:right w:val="single" w:sz="4" w:space="0" w:color="auto"/>
            </w:tcBorders>
            <w:hideMark/>
          </w:tcPr>
          <w:p w:rsidR="004C188E" w:rsidRPr="00004516" w:rsidRDefault="004C188E" w:rsidP="004C188E">
            <w:pPr>
              <w:shd w:val="clear" w:color="auto" w:fill="FFFFFF"/>
              <w:tabs>
                <w:tab w:val="right" w:leader="dot" w:pos="9081"/>
              </w:tabs>
              <w:contextualSpacing/>
              <w:rPr>
                <w:bCs/>
              </w:rPr>
            </w:pPr>
            <w:r w:rsidRPr="00004516">
              <w:rPr>
                <w:bCs/>
              </w:rPr>
              <w:t>7. Кухонная плита</w:t>
            </w:r>
          </w:p>
        </w:tc>
        <w:tc>
          <w:tcPr>
            <w:tcW w:w="5529" w:type="dxa"/>
            <w:tcBorders>
              <w:top w:val="single" w:sz="4" w:space="0" w:color="auto"/>
              <w:left w:val="single" w:sz="4" w:space="0" w:color="auto"/>
              <w:bottom w:val="single" w:sz="4" w:space="0" w:color="auto"/>
              <w:right w:val="single" w:sz="4" w:space="0" w:color="auto"/>
            </w:tcBorders>
            <w:hideMark/>
          </w:tcPr>
          <w:p w:rsidR="004C188E" w:rsidRPr="00004516" w:rsidRDefault="004C188E" w:rsidP="004C188E">
            <w:pPr>
              <w:tabs>
                <w:tab w:val="right" w:leader="dot" w:pos="9081"/>
              </w:tabs>
              <w:contextualSpacing/>
              <w:rPr>
                <w:bCs/>
              </w:rPr>
            </w:pPr>
            <w:r w:rsidRPr="00004516">
              <w:rPr>
                <w:bCs/>
              </w:rPr>
              <w:t>напольная электрическая или напольная газовая</w:t>
            </w:r>
          </w:p>
        </w:tc>
      </w:tr>
    </w:tbl>
    <w:p w:rsidR="000860AC" w:rsidRPr="000860AC" w:rsidRDefault="00AA0A07" w:rsidP="000860AC">
      <w:pPr>
        <w:ind w:firstLine="360"/>
        <w:jc w:val="both"/>
      </w:pPr>
      <w:r w:rsidRPr="00004516">
        <w:t xml:space="preserve">Жилое помещение должно соответствовать требованиям раздела </w:t>
      </w:r>
      <w:r w:rsidRPr="00004516">
        <w:rPr>
          <w:lang w:val="en-US"/>
        </w:rPr>
        <w:t>II</w:t>
      </w:r>
      <w:r w:rsidRPr="00004516">
        <w:t xml:space="preserve"> «Требования, которым должно отвечать жилое помещение» </w:t>
      </w:r>
      <w:r w:rsidR="000860AC" w:rsidRPr="000860AC">
        <w:t xml:space="preserve">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МДС 13-21.2007», утвержденным Постановлением Правительства РФ от 28.01.2006 г. № 47. </w:t>
      </w:r>
    </w:p>
    <w:p w:rsidR="00AA0A07" w:rsidRPr="00004516" w:rsidRDefault="00AA0A07" w:rsidP="00AA0A07">
      <w:pPr>
        <w:ind w:firstLine="360"/>
        <w:jc w:val="both"/>
      </w:pPr>
      <w:r w:rsidRPr="00004516">
        <w:t>Жилое помещение должно соответствовать требованиям СанПиН 2.1.2.2645-10 «Санитарно-эпидемиологические требования к условиям проживания в жилых зданиях и помещениях», утвержденным Постановлением Главного государственного санитарного врача РФ от 10.06.2010</w:t>
      </w:r>
      <w:r w:rsidR="000860AC">
        <w:t xml:space="preserve"> г.</w:t>
      </w:r>
      <w:r w:rsidRPr="00004516">
        <w:t xml:space="preserve"> № 64.</w:t>
      </w:r>
    </w:p>
    <w:p w:rsidR="00AA0A07" w:rsidRPr="00004516" w:rsidRDefault="00AA0A07" w:rsidP="00895912">
      <w:pPr>
        <w:ind w:firstLine="360"/>
        <w:jc w:val="both"/>
        <w:rPr>
          <w:b/>
          <w:u w:val="single"/>
        </w:rPr>
      </w:pPr>
      <w:r w:rsidRPr="00004516">
        <w:rPr>
          <w:b/>
          <w:u w:val="single"/>
        </w:rPr>
        <w:t>Жилое помещение должно:</w:t>
      </w:r>
    </w:p>
    <w:p w:rsidR="00AA0A07" w:rsidRPr="00004516" w:rsidRDefault="00AA0A07" w:rsidP="00895912">
      <w:pPr>
        <w:numPr>
          <w:ilvl w:val="0"/>
          <w:numId w:val="24"/>
        </w:numPr>
        <w:tabs>
          <w:tab w:val="num" w:pos="851"/>
        </w:tabs>
        <w:ind w:left="426" w:firstLine="0"/>
        <w:jc w:val="both"/>
        <w:rPr>
          <w:spacing w:val="-3"/>
        </w:rPr>
      </w:pPr>
      <w:r w:rsidRPr="00004516">
        <w:rPr>
          <w:spacing w:val="-3"/>
        </w:rPr>
        <w:t>являться собственностью продавца;</w:t>
      </w:r>
    </w:p>
    <w:p w:rsidR="00AA0A07" w:rsidRPr="00004516" w:rsidRDefault="00AA0A07" w:rsidP="00895912">
      <w:pPr>
        <w:numPr>
          <w:ilvl w:val="0"/>
          <w:numId w:val="24"/>
        </w:numPr>
        <w:shd w:val="clear" w:color="auto" w:fill="FFFFFF"/>
        <w:tabs>
          <w:tab w:val="num" w:pos="851"/>
        </w:tabs>
        <w:ind w:left="426" w:firstLine="0"/>
        <w:jc w:val="both"/>
        <w:rPr>
          <w:spacing w:val="-3"/>
        </w:rPr>
      </w:pPr>
      <w:r w:rsidRPr="00004516">
        <w:rPr>
          <w:spacing w:val="-3"/>
        </w:rPr>
        <w:t>не быть обременено правами третьих лиц;</w:t>
      </w:r>
    </w:p>
    <w:p w:rsidR="00AA0A07" w:rsidRPr="00004516" w:rsidRDefault="00AA0A07" w:rsidP="00895912">
      <w:pPr>
        <w:numPr>
          <w:ilvl w:val="0"/>
          <w:numId w:val="24"/>
        </w:numPr>
        <w:shd w:val="clear" w:color="auto" w:fill="FFFFFF"/>
        <w:tabs>
          <w:tab w:val="num" w:pos="851"/>
        </w:tabs>
        <w:ind w:left="426" w:firstLine="0"/>
        <w:jc w:val="both"/>
        <w:rPr>
          <w:spacing w:val="-3"/>
        </w:rPr>
      </w:pPr>
      <w:r w:rsidRPr="00004516">
        <w:rPr>
          <w:spacing w:val="-3"/>
        </w:rPr>
        <w:lastRenderedPageBreak/>
        <w:t>не быть отчуждено, не заложено, не подарено, не обещано в дар;</w:t>
      </w:r>
    </w:p>
    <w:p w:rsidR="00AA0A07" w:rsidRPr="00004516" w:rsidRDefault="00AA0A07" w:rsidP="00895912">
      <w:pPr>
        <w:numPr>
          <w:ilvl w:val="0"/>
          <w:numId w:val="24"/>
        </w:numPr>
        <w:shd w:val="clear" w:color="auto" w:fill="FFFFFF"/>
        <w:tabs>
          <w:tab w:val="num" w:pos="851"/>
        </w:tabs>
        <w:ind w:left="426" w:firstLine="0"/>
        <w:jc w:val="both"/>
        <w:rPr>
          <w:spacing w:val="-3"/>
        </w:rPr>
      </w:pPr>
      <w:r w:rsidRPr="00004516">
        <w:rPr>
          <w:spacing w:val="-3"/>
        </w:rPr>
        <w:t>не состоять в споре и под арестом;</w:t>
      </w:r>
    </w:p>
    <w:p w:rsidR="00AA0A07" w:rsidRPr="00004516" w:rsidRDefault="00AA0A07" w:rsidP="00895912">
      <w:pPr>
        <w:numPr>
          <w:ilvl w:val="0"/>
          <w:numId w:val="24"/>
        </w:numPr>
        <w:tabs>
          <w:tab w:val="num" w:pos="851"/>
        </w:tabs>
        <w:ind w:left="426" w:firstLine="0"/>
        <w:jc w:val="both"/>
      </w:pPr>
      <w:r w:rsidRPr="00004516">
        <w:t>не иметь задолженности за жилищно-коммунальные услуги.</w:t>
      </w:r>
    </w:p>
    <w:p w:rsidR="00AA0A07" w:rsidRPr="00004516" w:rsidRDefault="00AA0A07" w:rsidP="00F5021F">
      <w:pPr>
        <w:widowControl w:val="0"/>
        <w:suppressAutoHyphens/>
        <w:autoSpaceDE w:val="0"/>
        <w:ind w:firstLine="360"/>
        <w:jc w:val="both"/>
        <w:rPr>
          <w:lang w:eastAsia="ar-SA"/>
        </w:rPr>
      </w:pPr>
      <w:r w:rsidRPr="00004516">
        <w:rPr>
          <w:lang w:eastAsia="ar-SA"/>
        </w:rPr>
        <w:t>Любые переустройство и перепланировка жилого помещения должны быть осуществлены в соответствии с требованиями главы 4 Жилищного кодекса Российской Федерации.</w:t>
      </w:r>
    </w:p>
    <w:p w:rsidR="00AA0A07" w:rsidRPr="00004516" w:rsidRDefault="00AA0A07" w:rsidP="00F5021F">
      <w:pPr>
        <w:shd w:val="clear" w:color="auto" w:fill="FFFFFF"/>
        <w:ind w:firstLine="360"/>
        <w:jc w:val="both"/>
        <w:rPr>
          <w:w w:val="101"/>
        </w:rPr>
      </w:pPr>
      <w:r w:rsidRPr="00004516">
        <w:rPr>
          <w:w w:val="101"/>
        </w:rPr>
        <w:t xml:space="preserve">При передаче жилого помещения в собственность покупателя в жилом помещении не должно быть лиц, зарегистрированных по месту жительства либо по месту пребывания. </w:t>
      </w:r>
    </w:p>
    <w:p w:rsidR="00AA0A07" w:rsidRPr="00004516" w:rsidRDefault="00AA0A07" w:rsidP="00F5021F">
      <w:pPr>
        <w:shd w:val="clear" w:color="auto" w:fill="FFFFFF"/>
        <w:ind w:firstLine="360"/>
        <w:jc w:val="both"/>
        <w:rPr>
          <w:color w:val="000000"/>
          <w:w w:val="101"/>
        </w:rPr>
      </w:pPr>
      <w:r w:rsidRPr="00004516">
        <w:rPr>
          <w:w w:val="101"/>
        </w:rPr>
        <w:t>На момент подачи заявки наличие зарегистрированных лиц допускается</w:t>
      </w:r>
      <w:r w:rsidRPr="00004516">
        <w:rPr>
          <w:color w:val="000000"/>
          <w:w w:val="101"/>
        </w:rPr>
        <w:t>, однако, они должны быть сняты с регистрационного учета к моменту заключения муниципального контракта.</w:t>
      </w:r>
    </w:p>
    <w:p w:rsidR="00AA0A07" w:rsidRPr="00004516" w:rsidRDefault="00AA0A07" w:rsidP="00F5021F">
      <w:pPr>
        <w:shd w:val="clear" w:color="auto" w:fill="FFFFFF"/>
        <w:ind w:firstLine="360"/>
        <w:jc w:val="both"/>
        <w:rPr>
          <w:w w:val="101"/>
        </w:rPr>
      </w:pPr>
      <w:r w:rsidRPr="00004516">
        <w:rPr>
          <w:b/>
        </w:rPr>
        <w:t>При заключении муниципального контракта продавцу необходимо</w:t>
      </w:r>
      <w:r w:rsidRPr="00004516">
        <w:t xml:space="preserve"> представить следующие документы</w:t>
      </w:r>
      <w:r w:rsidRPr="00004516">
        <w:rPr>
          <w:w w:val="101"/>
        </w:rPr>
        <w:t>:</w:t>
      </w:r>
    </w:p>
    <w:p w:rsidR="00AA0A07" w:rsidRPr="00004516" w:rsidRDefault="00AA0A07" w:rsidP="00F5021F">
      <w:pPr>
        <w:numPr>
          <w:ilvl w:val="0"/>
          <w:numId w:val="25"/>
        </w:numPr>
        <w:shd w:val="clear" w:color="auto" w:fill="FFFFFF"/>
        <w:tabs>
          <w:tab w:val="left" w:pos="360"/>
        </w:tabs>
        <w:contextualSpacing/>
      </w:pPr>
      <w:r w:rsidRPr="00004516">
        <w:t>технический паспорт на жилое помещение;</w:t>
      </w:r>
    </w:p>
    <w:p w:rsidR="00AA0A07" w:rsidRPr="00004516" w:rsidRDefault="00AA0A07" w:rsidP="00F5021F">
      <w:pPr>
        <w:numPr>
          <w:ilvl w:val="0"/>
          <w:numId w:val="25"/>
        </w:numPr>
        <w:tabs>
          <w:tab w:val="left" w:pos="360"/>
        </w:tabs>
        <w:contextualSpacing/>
        <w:jc w:val="both"/>
      </w:pPr>
      <w:r w:rsidRPr="00004516">
        <w:rPr>
          <w:u w:val="single"/>
        </w:rPr>
        <w:t>копию</w:t>
      </w:r>
      <w:r w:rsidRPr="00004516">
        <w:t xml:space="preserve"> правоустанавливающего </w:t>
      </w:r>
      <w:r w:rsidRPr="00004516">
        <w:rPr>
          <w:bCs/>
        </w:rPr>
        <w:t>документа</w:t>
      </w:r>
      <w:r w:rsidRPr="00004516">
        <w:rPr>
          <w:b/>
          <w:bCs/>
        </w:rPr>
        <w:t xml:space="preserve"> </w:t>
      </w:r>
      <w:r w:rsidRPr="00004516">
        <w:t xml:space="preserve">(договор безвозмездной передачи жилого помещения в собственность в порядке приватизации, договор купли-продажи, договор дарения или иной правоустанавливающий документ) и/или </w:t>
      </w:r>
      <w:r w:rsidRPr="00004516">
        <w:rPr>
          <w:u w:val="single"/>
        </w:rPr>
        <w:t>копию</w:t>
      </w:r>
      <w:r w:rsidRPr="00004516">
        <w:t xml:space="preserve"> </w:t>
      </w:r>
      <w:r w:rsidRPr="00004516">
        <w:rPr>
          <w:bCs/>
        </w:rPr>
        <w:t>свидетельства</w:t>
      </w:r>
      <w:r w:rsidRPr="00004516">
        <w:t xml:space="preserve"> о регистрации права собственности на жилое помещение или выписку из Единого государственного реестра недвижимости, за исключением случаев, когда жилое помещение приобретено продавцом в собственность в порядке наследования (в таком случае продавец предоставляет копию свидетельства о праве на наследство), </w:t>
      </w:r>
      <w:r w:rsidRPr="00004516">
        <w:rPr>
          <w:i/>
          <w:iCs/>
        </w:rPr>
        <w:t>если жилое помещение приобретено продавцом после 31.01.1998г.;</w:t>
      </w:r>
      <w:r w:rsidRPr="00004516">
        <w:t xml:space="preserve"> </w:t>
      </w:r>
    </w:p>
    <w:p w:rsidR="00AA0A07" w:rsidRPr="00004516" w:rsidRDefault="00AA0A07" w:rsidP="00F5021F">
      <w:pPr>
        <w:numPr>
          <w:ilvl w:val="0"/>
          <w:numId w:val="25"/>
        </w:numPr>
        <w:tabs>
          <w:tab w:val="left" w:pos="360"/>
        </w:tabs>
        <w:contextualSpacing/>
        <w:jc w:val="both"/>
      </w:pPr>
      <w:r w:rsidRPr="00004516">
        <w:rPr>
          <w:u w:val="single"/>
        </w:rPr>
        <w:t>копию</w:t>
      </w:r>
      <w:r w:rsidRPr="00004516">
        <w:t xml:space="preserve"> правоустанавливающего </w:t>
      </w:r>
      <w:r w:rsidRPr="00004516">
        <w:rPr>
          <w:bCs/>
        </w:rPr>
        <w:t>документа</w:t>
      </w:r>
      <w:r w:rsidRPr="00004516">
        <w:rPr>
          <w:b/>
          <w:bCs/>
        </w:rPr>
        <w:t xml:space="preserve"> </w:t>
      </w:r>
      <w:r w:rsidRPr="00004516">
        <w:t xml:space="preserve">(договор безвозмездной передачи жилого помещения в собственность в порядке приватизации, договор купли-продажи, договор дарения или иной правоустанавливающий документ), </w:t>
      </w:r>
      <w:r w:rsidRPr="00004516">
        <w:rPr>
          <w:i/>
          <w:iCs/>
        </w:rPr>
        <w:t>если жилое помещение приобретено продавцом</w:t>
      </w:r>
      <w:r w:rsidRPr="00004516">
        <w:t xml:space="preserve"> </w:t>
      </w:r>
      <w:r w:rsidRPr="00004516">
        <w:rPr>
          <w:i/>
          <w:iCs/>
        </w:rPr>
        <w:t>до</w:t>
      </w:r>
      <w:r w:rsidRPr="00004516">
        <w:t xml:space="preserve"> 3</w:t>
      </w:r>
      <w:r w:rsidRPr="00004516">
        <w:rPr>
          <w:i/>
          <w:iCs/>
        </w:rPr>
        <w:t>1.01.1998г.</w:t>
      </w:r>
      <w:r w:rsidRPr="00004516">
        <w:t>;</w:t>
      </w:r>
    </w:p>
    <w:p w:rsidR="00AA0A07" w:rsidRPr="00004516" w:rsidRDefault="00AA0A07" w:rsidP="00F5021F">
      <w:pPr>
        <w:numPr>
          <w:ilvl w:val="0"/>
          <w:numId w:val="25"/>
        </w:numPr>
        <w:tabs>
          <w:tab w:val="left" w:pos="360"/>
        </w:tabs>
        <w:contextualSpacing/>
        <w:jc w:val="both"/>
        <w:rPr>
          <w:color w:val="000000"/>
          <w:w w:val="101"/>
        </w:rPr>
      </w:pPr>
      <w:r w:rsidRPr="00004516">
        <w:t>нотариально заверенное согласие другого супруга на заключение сделки по распоряжению имуществом, если жилое помещение приобретено супругами в период брака и участником закупки является один из них, за исключением случаев, если такое имущество, получено одним из супругов во время брака в дар, в порядке наследования или по иным безвозмездным сделкам, исключающим режим со</w:t>
      </w:r>
      <w:r w:rsidR="00016169">
        <w:t xml:space="preserve">вместной собственности супругов. </w:t>
      </w:r>
    </w:p>
    <w:p w:rsidR="00AA0A07" w:rsidRPr="005B2692" w:rsidRDefault="00AA0A07" w:rsidP="00F5021F">
      <w:pPr>
        <w:tabs>
          <w:tab w:val="left" w:pos="360"/>
        </w:tabs>
        <w:ind w:firstLine="720"/>
        <w:contextualSpacing/>
        <w:jc w:val="both"/>
      </w:pPr>
      <w:r w:rsidRPr="005B2692">
        <w:t>Сделки, 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или гражданину, признанному ограниченно дееспособным, подлежат нотариальному удостоверению.</w:t>
      </w:r>
    </w:p>
    <w:p w:rsidR="00AA0A07" w:rsidRPr="005B2692" w:rsidRDefault="00AA0A07" w:rsidP="00F5021F">
      <w:pPr>
        <w:tabs>
          <w:tab w:val="left" w:pos="360"/>
        </w:tabs>
        <w:ind w:firstLine="720"/>
        <w:contextualSpacing/>
        <w:jc w:val="both"/>
      </w:pPr>
      <w:r w:rsidRPr="005B2692">
        <w:t>Расходы по нотариальному удостоверению сделки несет продавец</w:t>
      </w:r>
      <w:r>
        <w:t>.</w:t>
      </w:r>
    </w:p>
    <w:p w:rsidR="00AA0A07" w:rsidRPr="00004516" w:rsidRDefault="00AA0A07" w:rsidP="00AA0A07">
      <w:pPr>
        <w:spacing w:after="160" w:line="259" w:lineRule="auto"/>
        <w:rPr>
          <w:b/>
        </w:rPr>
      </w:pPr>
    </w:p>
    <w:p w:rsidR="00215F4E" w:rsidRDefault="00215F4E" w:rsidP="005B2692">
      <w:pPr>
        <w:ind w:firstLine="360"/>
        <w:jc w:val="both"/>
      </w:pPr>
    </w:p>
    <w:p w:rsidR="00215F4E" w:rsidRDefault="00215F4E" w:rsidP="005B2692">
      <w:pPr>
        <w:ind w:firstLine="360"/>
        <w:jc w:val="both"/>
      </w:pPr>
    </w:p>
    <w:p w:rsidR="001A27EA" w:rsidRDefault="001A27EA" w:rsidP="005B2692">
      <w:pPr>
        <w:ind w:firstLine="360"/>
        <w:jc w:val="both"/>
      </w:pPr>
    </w:p>
    <w:p w:rsidR="00215F4E" w:rsidRDefault="00215F4E" w:rsidP="005B2692">
      <w:pPr>
        <w:ind w:firstLine="360"/>
        <w:jc w:val="both"/>
      </w:pPr>
    </w:p>
    <w:p w:rsidR="00895912" w:rsidRDefault="00895912" w:rsidP="005B2692">
      <w:pPr>
        <w:ind w:firstLine="360"/>
        <w:jc w:val="both"/>
      </w:pPr>
    </w:p>
    <w:p w:rsidR="00895912" w:rsidRDefault="00895912" w:rsidP="005B2692">
      <w:pPr>
        <w:ind w:firstLine="360"/>
        <w:jc w:val="both"/>
      </w:pPr>
    </w:p>
    <w:p w:rsidR="00895912" w:rsidRDefault="00895912" w:rsidP="005B2692">
      <w:pPr>
        <w:ind w:firstLine="360"/>
        <w:jc w:val="both"/>
      </w:pPr>
    </w:p>
    <w:p w:rsidR="00895912" w:rsidRDefault="00895912" w:rsidP="005B2692">
      <w:pPr>
        <w:ind w:firstLine="360"/>
        <w:jc w:val="both"/>
      </w:pPr>
    </w:p>
    <w:p w:rsidR="00895912" w:rsidRDefault="00895912" w:rsidP="005B2692">
      <w:pPr>
        <w:ind w:firstLine="360"/>
        <w:jc w:val="both"/>
      </w:pPr>
    </w:p>
    <w:p w:rsidR="00895912" w:rsidRDefault="00895912" w:rsidP="005B2692">
      <w:pPr>
        <w:ind w:firstLine="360"/>
        <w:jc w:val="both"/>
      </w:pPr>
    </w:p>
    <w:p w:rsidR="00F5021F" w:rsidRDefault="00F5021F" w:rsidP="005B2692">
      <w:pPr>
        <w:ind w:firstLine="360"/>
        <w:jc w:val="both"/>
      </w:pPr>
    </w:p>
    <w:p w:rsidR="00531430" w:rsidRDefault="00531430" w:rsidP="005B2692">
      <w:pPr>
        <w:ind w:firstLine="360"/>
        <w:jc w:val="both"/>
      </w:pPr>
    </w:p>
    <w:p w:rsidR="00531430" w:rsidRDefault="00531430" w:rsidP="005B2692">
      <w:pPr>
        <w:ind w:firstLine="360"/>
        <w:jc w:val="both"/>
      </w:pPr>
    </w:p>
    <w:p w:rsidR="00F5021F" w:rsidRDefault="00F5021F" w:rsidP="005B2692">
      <w:pPr>
        <w:ind w:firstLine="360"/>
        <w:jc w:val="both"/>
      </w:pPr>
    </w:p>
    <w:p w:rsidR="00F5021F" w:rsidRDefault="00F5021F" w:rsidP="005B2692">
      <w:pPr>
        <w:ind w:firstLine="360"/>
        <w:jc w:val="both"/>
      </w:pPr>
    </w:p>
    <w:p w:rsidR="009B073F" w:rsidRDefault="009B073F" w:rsidP="005B2692">
      <w:pPr>
        <w:ind w:firstLine="360"/>
        <w:jc w:val="both"/>
      </w:pPr>
    </w:p>
    <w:p w:rsidR="009B073F" w:rsidRDefault="009B073F" w:rsidP="005B2692">
      <w:pPr>
        <w:ind w:firstLine="360"/>
        <w:jc w:val="both"/>
      </w:pPr>
    </w:p>
    <w:p w:rsidR="00F5021F" w:rsidRDefault="00F5021F" w:rsidP="005B2692">
      <w:pPr>
        <w:ind w:firstLine="360"/>
        <w:jc w:val="both"/>
      </w:pPr>
    </w:p>
    <w:p w:rsidR="009D05B1" w:rsidRPr="00EA4EEB" w:rsidRDefault="009D05B1" w:rsidP="009D05B1">
      <w:pPr>
        <w:jc w:val="center"/>
        <w:rPr>
          <w:b/>
          <w:sz w:val="28"/>
          <w:szCs w:val="28"/>
        </w:rPr>
      </w:pPr>
      <w:r w:rsidRPr="00EA4EEB">
        <w:rPr>
          <w:b/>
          <w:sz w:val="28"/>
          <w:szCs w:val="28"/>
        </w:rPr>
        <w:lastRenderedPageBreak/>
        <w:t xml:space="preserve">РАЗДЕЛ </w:t>
      </w:r>
      <w:r w:rsidR="006473FF" w:rsidRPr="00EA4EEB">
        <w:rPr>
          <w:b/>
          <w:sz w:val="28"/>
          <w:szCs w:val="28"/>
        </w:rPr>
        <w:t>1.</w:t>
      </w:r>
      <w:r w:rsidRPr="00EA4EEB">
        <w:rPr>
          <w:b/>
          <w:sz w:val="28"/>
          <w:szCs w:val="28"/>
        </w:rPr>
        <w:t xml:space="preserve">4. ПРОЕКТ </w:t>
      </w:r>
      <w:r w:rsidR="00550AC5" w:rsidRPr="00EA4EEB">
        <w:rPr>
          <w:b/>
          <w:sz w:val="28"/>
          <w:szCs w:val="28"/>
        </w:rPr>
        <w:t xml:space="preserve">МУНИЦИПАЛЬНОГО </w:t>
      </w:r>
      <w:r w:rsidRPr="00EA4EEB">
        <w:rPr>
          <w:b/>
          <w:sz w:val="28"/>
          <w:szCs w:val="28"/>
        </w:rPr>
        <w:t>КОНТРАКТА</w:t>
      </w:r>
    </w:p>
    <w:p w:rsidR="009D05B1" w:rsidRPr="0018228E" w:rsidRDefault="009D05B1" w:rsidP="009D05B1">
      <w:pPr>
        <w:jc w:val="center"/>
        <w:rPr>
          <w:b/>
          <w:highlight w:val="yellow"/>
        </w:rPr>
      </w:pPr>
    </w:p>
    <w:p w:rsidR="008D65B9" w:rsidRPr="00A658ED" w:rsidRDefault="008D65B9" w:rsidP="008D65B9">
      <w:pPr>
        <w:autoSpaceDE w:val="0"/>
        <w:autoSpaceDN w:val="0"/>
        <w:adjustRightInd w:val="0"/>
        <w:jc w:val="center"/>
        <w:rPr>
          <w:b/>
        </w:rPr>
      </w:pPr>
      <w:r w:rsidRPr="0049386B">
        <w:rPr>
          <w:b/>
        </w:rPr>
        <w:t>МУНИЦИПАЛЬНЫЙ КОНТРАКТ №_________________</w:t>
      </w:r>
    </w:p>
    <w:p w:rsidR="008D65B9" w:rsidRPr="0094764C" w:rsidRDefault="008D65B9" w:rsidP="008D65B9">
      <w:pPr>
        <w:jc w:val="center"/>
        <w:rPr>
          <w:b/>
        </w:rPr>
      </w:pPr>
      <w:r w:rsidRPr="00EF286D">
        <w:rPr>
          <w:b/>
        </w:rPr>
        <w:t>по приобретению жилого помещения детям-сиротам и детям, оставшимся без попечения родителей, лицам из их числа с целевым предоставлением по договору найма специализированного жилого помещения</w:t>
      </w:r>
      <w:r>
        <w:rPr>
          <w:b/>
        </w:rPr>
        <w:t xml:space="preserve"> </w:t>
      </w:r>
    </w:p>
    <w:p w:rsidR="008D65B9" w:rsidRPr="00A658ED" w:rsidRDefault="008D65B9" w:rsidP="008D65B9">
      <w:pPr>
        <w:autoSpaceDE w:val="0"/>
        <w:autoSpaceDN w:val="0"/>
        <w:adjustRightInd w:val="0"/>
        <w:jc w:val="center"/>
        <w:rPr>
          <w:b/>
        </w:rPr>
      </w:pPr>
    </w:p>
    <w:p w:rsidR="008D65B9" w:rsidRPr="00A658ED" w:rsidRDefault="008D65B9" w:rsidP="008D65B9">
      <w:pPr>
        <w:autoSpaceDE w:val="0"/>
        <w:autoSpaceDN w:val="0"/>
        <w:adjustRightInd w:val="0"/>
      </w:pPr>
      <w:r w:rsidRPr="00A658ED">
        <w:t xml:space="preserve">г. Сортавала                                                                                     </w:t>
      </w:r>
      <w:r>
        <w:t xml:space="preserve">             </w:t>
      </w:r>
      <w:r w:rsidRPr="00A658ED">
        <w:t>«___»  ______________20</w:t>
      </w:r>
      <w:r w:rsidR="00402A5F">
        <w:t>20</w:t>
      </w:r>
      <w:r w:rsidR="00895912">
        <w:t xml:space="preserve"> </w:t>
      </w:r>
      <w:r w:rsidRPr="00A658ED">
        <w:t>г.</w:t>
      </w:r>
    </w:p>
    <w:p w:rsidR="008D65B9" w:rsidRPr="00A658ED" w:rsidRDefault="008D65B9" w:rsidP="008D65B9">
      <w:pPr>
        <w:autoSpaceDE w:val="0"/>
        <w:autoSpaceDN w:val="0"/>
        <w:adjustRightInd w:val="0"/>
        <w:jc w:val="center"/>
      </w:pPr>
    </w:p>
    <w:p w:rsidR="008D65B9" w:rsidRPr="00A658ED" w:rsidRDefault="008D65B9" w:rsidP="008D65B9">
      <w:pPr>
        <w:widowControl w:val="0"/>
        <w:tabs>
          <w:tab w:val="num" w:pos="1440"/>
        </w:tabs>
        <w:adjustRightInd w:val="0"/>
        <w:ind w:firstLine="540"/>
        <w:jc w:val="both"/>
        <w:textAlignment w:val="baseline"/>
      </w:pPr>
      <w:r w:rsidRPr="001F64B2">
        <w:t xml:space="preserve">Мы, </w:t>
      </w:r>
      <w:r w:rsidRPr="00600B6E">
        <w:t>_________________________________,</w:t>
      </w:r>
      <w:r w:rsidRPr="001F64B2">
        <w:t xml:space="preserve"> в лице ____________________, действующего на основании _____________, именуемое в дальнейшем «Продавец», с одной стороны, и </w:t>
      </w:r>
      <w:r w:rsidRPr="001F64B2">
        <w:rPr>
          <w:b/>
        </w:rPr>
        <w:t>Муниципальное казенное учреждение «Недвижимость-ИНВЕСТ»</w:t>
      </w:r>
      <w:r w:rsidRPr="001F64B2">
        <w:t xml:space="preserve"> (ОГРН 1081035001013, ИНН 1007017439, дата государственной регистрации 04.05.2008г., свидетельство о государственной регистрации юридического лица серия 10 №001093603, юридический адрес: 186792, Республика Карелия, г. Сортавала, ул. Кирова, д. 11), выступающее от имени муниципального образования «Сортавальский муниципальный район», именуемое в дальнейшем «Покупатель», в лице директора Щукиной Ларисы Юрьевны, действующего на основании Устава и Распоряжения администрации Сортавальского муниципального района от </w:t>
      </w:r>
      <w:r w:rsidR="00FE290E">
        <w:t>17</w:t>
      </w:r>
      <w:r w:rsidRPr="001F64B2">
        <w:t>.0</w:t>
      </w:r>
      <w:r w:rsidR="00FE290E">
        <w:t>2</w:t>
      </w:r>
      <w:r w:rsidRPr="001F64B2">
        <w:t>.20</w:t>
      </w:r>
      <w:r w:rsidR="00FE290E">
        <w:t>20</w:t>
      </w:r>
      <w:r w:rsidR="0029746D">
        <w:t xml:space="preserve"> </w:t>
      </w:r>
      <w:r w:rsidRPr="001F64B2">
        <w:t>г. №</w:t>
      </w:r>
      <w:r w:rsidR="009E725E">
        <w:t xml:space="preserve"> </w:t>
      </w:r>
      <w:r w:rsidR="00FE290E">
        <w:t>104</w:t>
      </w:r>
      <w:r w:rsidRPr="001F64B2">
        <w:t>,</w:t>
      </w:r>
      <w:r w:rsidR="00DA6804">
        <w:t xml:space="preserve"> </w:t>
      </w:r>
      <w:r w:rsidRPr="0029746D">
        <w:t>с</w:t>
      </w:r>
      <w:r w:rsidRPr="001F64B2">
        <w:t xml:space="preserve"> другой стороны, по результатам проведенного электронного аукциона (Протокол _____________ №____ от «___» __________20</w:t>
      </w:r>
      <w:r w:rsidR="00FE290E">
        <w:t>20</w:t>
      </w:r>
      <w:r w:rsidR="009E725E">
        <w:t xml:space="preserve"> </w:t>
      </w:r>
      <w:r w:rsidRPr="001F64B2">
        <w:t>г.), с соблюдением требований Федерального закона от 05.04.2013г. №</w:t>
      </w:r>
      <w:r w:rsidR="00512217">
        <w:t xml:space="preserve"> </w:t>
      </w:r>
      <w:r w:rsidRPr="001F64B2">
        <w:t>44-ФЗ «О контрактной системе в сфере закупок товаров, работ, услуг для обеспечения государственных и муниципальных нужд» (далее - Закон №</w:t>
      </w:r>
      <w:r w:rsidR="00934C28">
        <w:t xml:space="preserve"> </w:t>
      </w:r>
      <w:r w:rsidRPr="001F64B2">
        <w:t>44-ФЗ), заключили настоящий муниципальный контракт (далее по тексту - Контракт) о нижеследующем:</w:t>
      </w:r>
    </w:p>
    <w:p w:rsidR="008D65B9" w:rsidRPr="00A658ED" w:rsidRDefault="008D65B9" w:rsidP="008D65B9">
      <w:pPr>
        <w:widowControl w:val="0"/>
        <w:tabs>
          <w:tab w:val="num" w:pos="1440"/>
        </w:tabs>
        <w:adjustRightInd w:val="0"/>
        <w:ind w:firstLine="540"/>
        <w:jc w:val="both"/>
        <w:textAlignment w:val="baseline"/>
      </w:pPr>
    </w:p>
    <w:p w:rsidR="007221BA" w:rsidRDefault="008D65B9" w:rsidP="007221BA">
      <w:pPr>
        <w:tabs>
          <w:tab w:val="left" w:pos="993"/>
        </w:tabs>
        <w:ind w:firstLine="540"/>
        <w:jc w:val="both"/>
      </w:pPr>
      <w:r w:rsidRPr="00A658ED">
        <w:t>1.Продавец</w:t>
      </w:r>
      <w:r w:rsidRPr="00A658ED">
        <w:rPr>
          <w:b/>
        </w:rPr>
        <w:t xml:space="preserve"> </w:t>
      </w:r>
      <w:r w:rsidRPr="00A658ED">
        <w:t>обязуется передать в муниципальную собственность Сортавальского муниципального района, а Покупатель</w:t>
      </w:r>
      <w:r w:rsidRPr="00A658ED">
        <w:rPr>
          <w:b/>
        </w:rPr>
        <w:t xml:space="preserve"> </w:t>
      </w:r>
      <w:r w:rsidRPr="00A658ED">
        <w:t xml:space="preserve">обязуется принять и оплатить жилое помещение (далее - квартира) общей площадью </w:t>
      </w:r>
      <w:r w:rsidRPr="00A658ED">
        <w:rPr>
          <w:b/>
        </w:rPr>
        <w:t>_____ кв. м</w:t>
      </w:r>
      <w:r w:rsidRPr="00A658ED">
        <w:t xml:space="preserve">, в том числе жилой площадью </w:t>
      </w:r>
      <w:r w:rsidRPr="00A658ED">
        <w:rPr>
          <w:b/>
        </w:rPr>
        <w:t>______ кв.м</w:t>
      </w:r>
      <w:r w:rsidRPr="00A658ED">
        <w:t xml:space="preserve">, </w:t>
      </w:r>
      <w:r>
        <w:t xml:space="preserve">квартиру №_____ </w:t>
      </w:r>
      <w:r w:rsidRPr="00A658ED">
        <w:t>в доме № ____ по ул. ___</w:t>
      </w:r>
      <w:r w:rsidR="007221BA">
        <w:t xml:space="preserve">_______ в ____________________. </w:t>
      </w:r>
    </w:p>
    <w:p w:rsidR="008D65B9" w:rsidRPr="00A658ED" w:rsidRDefault="008D65B9" w:rsidP="007221BA">
      <w:pPr>
        <w:tabs>
          <w:tab w:val="left" w:pos="993"/>
        </w:tabs>
        <w:ind w:firstLine="540"/>
        <w:jc w:val="both"/>
      </w:pPr>
      <w:r w:rsidRPr="00A658ED">
        <w:t xml:space="preserve">Квартира состоит из </w:t>
      </w:r>
      <w:r w:rsidRPr="00A658ED">
        <w:rPr>
          <w:b/>
        </w:rPr>
        <w:t>___ жил___ комнат__</w:t>
      </w:r>
      <w:r w:rsidRPr="00A658ED">
        <w:t xml:space="preserve"> и расположена на </w:t>
      </w:r>
      <w:r w:rsidRPr="00A658ED">
        <w:rPr>
          <w:b/>
        </w:rPr>
        <w:t>____ этаже</w:t>
      </w:r>
      <w:r w:rsidRPr="00A658ED">
        <w:t xml:space="preserve"> ___ -этажного дома. </w:t>
      </w:r>
    </w:p>
    <w:p w:rsidR="008D65B9" w:rsidRDefault="008D65B9" w:rsidP="008D65B9">
      <w:pPr>
        <w:tabs>
          <w:tab w:val="left" w:pos="993"/>
        </w:tabs>
        <w:ind w:firstLine="540"/>
        <w:jc w:val="both"/>
      </w:pPr>
      <w:r w:rsidRPr="00E77EA5">
        <w:t>2.Указанная квартира принадлежит Продавцу на праве собственности (</w:t>
      </w:r>
      <w:r w:rsidRPr="00E77EA5">
        <w:rPr>
          <w:i/>
        </w:rPr>
        <w:t>общей долевой собственности</w:t>
      </w:r>
      <w:r w:rsidRPr="00E77EA5">
        <w:t xml:space="preserve">) на основании договора </w:t>
      </w:r>
      <w:r w:rsidRPr="00E77EA5">
        <w:rPr>
          <w:i/>
        </w:rPr>
        <w:t>купли-продажи (договора безвозмездной передачи жилого помещения в собственность в порядке приватизации, договора дарения или иного правоустанавливающего документа)</w:t>
      </w:r>
      <w:r w:rsidRPr="00E77EA5">
        <w:t>, что подтверждается свидетельством о государственной регистрации права (</w:t>
      </w:r>
      <w:r w:rsidRPr="00E77EA5">
        <w:rPr>
          <w:i/>
        </w:rPr>
        <w:t>выпиской из Единого государственного реестра прав на недвижимое имущество и сделок с ним (Единого государственного реестра недвижимости), свидетельством о праве на наследство</w:t>
      </w:r>
      <w:r w:rsidRPr="00E77EA5">
        <w:t xml:space="preserve">) от </w:t>
      </w:r>
      <w:r w:rsidRPr="00E77EA5">
        <w:rPr>
          <w:b/>
        </w:rPr>
        <w:t>____________ г. серия ________ номер ___________</w:t>
      </w:r>
      <w:r w:rsidRPr="00E77EA5">
        <w:t>.</w:t>
      </w:r>
    </w:p>
    <w:p w:rsidR="00914A75" w:rsidRPr="00914A75" w:rsidRDefault="00914A75" w:rsidP="008D65B9">
      <w:pPr>
        <w:tabs>
          <w:tab w:val="left" w:pos="993"/>
        </w:tabs>
        <w:ind w:firstLine="540"/>
        <w:jc w:val="both"/>
      </w:pPr>
      <w:r w:rsidRPr="00730F95">
        <w:t>Кадастровый (условный) номер квартиры___________________.</w:t>
      </w:r>
    </w:p>
    <w:p w:rsidR="00914A75" w:rsidRPr="00C40E8A" w:rsidRDefault="008D65B9" w:rsidP="000412BE">
      <w:pPr>
        <w:tabs>
          <w:tab w:val="left" w:pos="993"/>
        </w:tabs>
        <w:ind w:firstLine="540"/>
        <w:jc w:val="both"/>
        <w:rPr>
          <w:i/>
        </w:rPr>
      </w:pPr>
      <w:r w:rsidRPr="004E20FD">
        <w:t xml:space="preserve">3.Квартира продана за </w:t>
      </w:r>
      <w:r w:rsidRPr="004E20FD">
        <w:rPr>
          <w:b/>
        </w:rPr>
        <w:t>_______________</w:t>
      </w:r>
      <w:r w:rsidRPr="004E20FD">
        <w:t xml:space="preserve"> (______________) рублей ____копеек (</w:t>
      </w:r>
      <w:r w:rsidRPr="004E20FD">
        <w:rPr>
          <w:i/>
        </w:rPr>
        <w:t>указать сумму цифрами и пропис</w:t>
      </w:r>
      <w:r w:rsidR="003D499C" w:rsidRPr="004E20FD">
        <w:rPr>
          <w:i/>
        </w:rPr>
        <w:t>ью</w:t>
      </w:r>
      <w:r w:rsidR="003D499C" w:rsidRPr="004E20FD">
        <w:t>),</w:t>
      </w:r>
      <w:r w:rsidR="00914A75">
        <w:t xml:space="preserve"> </w:t>
      </w:r>
      <w:r w:rsidR="00914A75" w:rsidRPr="00914A75">
        <w:t xml:space="preserve">в том числе НДС _______________________ </w:t>
      </w:r>
      <w:r w:rsidR="00914A75" w:rsidRPr="00C40E8A">
        <w:rPr>
          <w:i/>
        </w:rPr>
        <w:t>(указывается в случае наличия).</w:t>
      </w:r>
    </w:p>
    <w:p w:rsidR="008D65B9" w:rsidRDefault="008D65B9" w:rsidP="008D65B9">
      <w:pPr>
        <w:tabs>
          <w:tab w:val="left" w:pos="993"/>
        </w:tabs>
        <w:ind w:firstLine="540"/>
        <w:jc w:val="both"/>
      </w:pPr>
      <w:r w:rsidRPr="00E77EA5">
        <w:t xml:space="preserve">4. Источник финансирования - </w:t>
      </w:r>
      <w:r w:rsidR="00914A75">
        <w:t>с</w:t>
      </w:r>
      <w:r>
        <w:t>убвенции</w:t>
      </w:r>
      <w:r w:rsidRPr="00D82E67">
        <w:t xml:space="preserve"> из бюджета Республики Карелия</w:t>
      </w:r>
      <w:r w:rsidR="000412BE">
        <w:t>.</w:t>
      </w:r>
      <w:r w:rsidRPr="00D82E67">
        <w:t xml:space="preserve">  </w:t>
      </w:r>
    </w:p>
    <w:p w:rsidR="00512217" w:rsidRPr="00914A75" w:rsidRDefault="00512217" w:rsidP="00914A75">
      <w:pPr>
        <w:tabs>
          <w:tab w:val="left" w:pos="993"/>
        </w:tabs>
        <w:ind w:firstLine="540"/>
        <w:jc w:val="both"/>
        <w:rPr>
          <w:sz w:val="22"/>
          <w:szCs w:val="22"/>
        </w:rPr>
      </w:pPr>
      <w:r>
        <w:t xml:space="preserve">КБК </w:t>
      </w:r>
      <w:r w:rsidR="00914A75" w:rsidRPr="00914A75">
        <w:t>001100408001</w:t>
      </w:r>
      <w:r w:rsidR="00C859B7">
        <w:t>К</w:t>
      </w:r>
      <w:r w:rsidR="00914A75" w:rsidRPr="00914A75">
        <w:t>0820412</w:t>
      </w:r>
      <w:r w:rsidR="00914A75">
        <w:t xml:space="preserve"> </w:t>
      </w:r>
      <w:r w:rsidR="007B5F54" w:rsidRPr="007B5F54">
        <w:t xml:space="preserve">_______________ (______________) рублей ____копеек </w:t>
      </w:r>
      <w:r w:rsidR="007B5F54" w:rsidRPr="00914A75">
        <w:rPr>
          <w:i/>
          <w:sz w:val="22"/>
          <w:szCs w:val="22"/>
        </w:rPr>
        <w:t>(ук</w:t>
      </w:r>
      <w:r w:rsidR="00914A75" w:rsidRPr="00914A75">
        <w:rPr>
          <w:i/>
          <w:sz w:val="22"/>
          <w:szCs w:val="22"/>
        </w:rPr>
        <w:t>азать сумму цифрами и прописью)</w:t>
      </w:r>
      <w:r w:rsidR="00914A75">
        <w:rPr>
          <w:i/>
          <w:sz w:val="22"/>
          <w:szCs w:val="22"/>
        </w:rPr>
        <w:t xml:space="preserve">. </w:t>
      </w:r>
    </w:p>
    <w:p w:rsidR="00F120C4" w:rsidRPr="00F120C4" w:rsidRDefault="008550E2" w:rsidP="00F120C4">
      <w:pPr>
        <w:jc w:val="both"/>
      </w:pPr>
      <w:r>
        <w:t xml:space="preserve">         </w:t>
      </w:r>
      <w:r w:rsidR="008D65B9">
        <w:t xml:space="preserve">5. </w:t>
      </w:r>
      <w:r w:rsidR="00785990">
        <w:t>И</w:t>
      </w:r>
      <w:r w:rsidR="008D65B9">
        <w:t>дентификационный ко</w:t>
      </w:r>
      <w:bookmarkStart w:id="1" w:name="_GoBack"/>
      <w:bookmarkEnd w:id="1"/>
      <w:r w:rsidR="008D65B9">
        <w:t>д закупки</w:t>
      </w:r>
      <w:r w:rsidR="008D65B9" w:rsidRPr="00BE564F">
        <w:t xml:space="preserve">: </w:t>
      </w:r>
      <w:r w:rsidR="004A1EC5" w:rsidRPr="004A1EC5">
        <w:rPr>
          <w:b/>
        </w:rPr>
        <w:t>203100701743910070100100250156810412</w:t>
      </w:r>
    </w:p>
    <w:p w:rsidR="008D65B9" w:rsidRPr="00D56F6B" w:rsidRDefault="008D65B9" w:rsidP="00C16014">
      <w:pPr>
        <w:ind w:firstLine="567"/>
        <w:jc w:val="both"/>
        <w:rPr>
          <w:rFonts w:eastAsia="Calibri"/>
          <w:lang w:eastAsia="en-US"/>
        </w:rPr>
      </w:pPr>
      <w:r w:rsidRPr="00F04FF6">
        <w:rPr>
          <w:rFonts w:eastAsia="Calibri"/>
          <w:lang w:eastAsia="en-US"/>
        </w:rPr>
        <w:t xml:space="preserve">Цена Контракта включает все расходы, связанные с передачей квартиры в соответствии с </w:t>
      </w:r>
      <w:r w:rsidRPr="00D56F6B">
        <w:rPr>
          <w:rFonts w:eastAsia="Calibri"/>
          <w:lang w:eastAsia="en-US"/>
        </w:rPr>
        <w:t>условиями Контракта, в том числе: стоимость самой квартиры, стоимость оформления всех сопутствующих Контракту документов, транспортные расходы Продавца (его представителя), уплату налогов и пошлин, а также другие расходы, связанные с исполнением условий Контракта.</w:t>
      </w:r>
    </w:p>
    <w:p w:rsidR="00F92CB5" w:rsidRDefault="00F92CB5" w:rsidP="008D65B9">
      <w:pPr>
        <w:ind w:firstLine="567"/>
        <w:jc w:val="both"/>
      </w:pPr>
      <w:r w:rsidRPr="00F92CB5">
        <w:t>Цена Контракта является твердой на весь срок исполнения Контракта, изменению и пересмотру не подлежит, за исключением случаев, предусмотренных Контрактом.</w:t>
      </w:r>
      <w:r>
        <w:t xml:space="preserve"> </w:t>
      </w:r>
    </w:p>
    <w:p w:rsidR="00D56F6B" w:rsidRPr="00D56F6B" w:rsidRDefault="00D56F6B" w:rsidP="008D65B9">
      <w:pPr>
        <w:ind w:firstLine="567"/>
        <w:jc w:val="both"/>
      </w:pPr>
      <w:r w:rsidRPr="00D56F6B">
        <w:t>Допускается снижение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D9259A" w:rsidRPr="00D56F6B" w:rsidRDefault="00D9259A" w:rsidP="00D9259A">
      <w:pPr>
        <w:tabs>
          <w:tab w:val="left" w:pos="709"/>
          <w:tab w:val="left" w:pos="851"/>
          <w:tab w:val="left" w:pos="993"/>
        </w:tabs>
        <w:jc w:val="both"/>
      </w:pPr>
      <w:r w:rsidRPr="00D56F6B">
        <w:t xml:space="preserve">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w:t>
      </w:r>
      <w:r w:rsidRPr="00D56F6B">
        <w:lastRenderedPageBreak/>
        <w:t>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D65B9" w:rsidRPr="001F64B2" w:rsidRDefault="008D65B9" w:rsidP="008D65B9">
      <w:pPr>
        <w:tabs>
          <w:tab w:val="left" w:pos="709"/>
          <w:tab w:val="left" w:pos="851"/>
          <w:tab w:val="left" w:pos="993"/>
        </w:tabs>
        <w:ind w:firstLine="567"/>
        <w:jc w:val="both"/>
        <w:rPr>
          <w:rFonts w:eastAsia="Calibri"/>
          <w:lang w:eastAsia="en-US"/>
        </w:rPr>
      </w:pPr>
      <w:r w:rsidRPr="001F64B2">
        <w:rPr>
          <w:rFonts w:eastAsia="Calibri"/>
          <w:lang w:eastAsia="en-US"/>
        </w:rPr>
        <w:t xml:space="preserve">Авансовый платеж не предусмотрен. Оплата стоимости квартиры по Контракту производится в безналичной форме, в российских рублях. Покупатель производит оплату по Контракту в течение </w:t>
      </w:r>
      <w:r w:rsidR="00C859B7">
        <w:rPr>
          <w:rFonts w:eastAsia="Calibri"/>
          <w:lang w:eastAsia="en-US"/>
        </w:rPr>
        <w:t>15</w:t>
      </w:r>
      <w:r w:rsidRPr="001F64B2">
        <w:rPr>
          <w:rFonts w:eastAsia="Calibri"/>
          <w:lang w:eastAsia="en-US"/>
        </w:rPr>
        <w:t xml:space="preserve"> (</w:t>
      </w:r>
      <w:r w:rsidR="00C859B7">
        <w:rPr>
          <w:rFonts w:eastAsia="Calibri"/>
          <w:lang w:eastAsia="en-US"/>
        </w:rPr>
        <w:t xml:space="preserve">пятнадцати) рабочих </w:t>
      </w:r>
      <w:r w:rsidRPr="001F64B2">
        <w:rPr>
          <w:rFonts w:eastAsia="Calibri"/>
          <w:lang w:eastAsia="en-US"/>
        </w:rPr>
        <w:t xml:space="preserve">дней с даты подписания </w:t>
      </w:r>
      <w:r>
        <w:rPr>
          <w:rFonts w:eastAsia="Calibri"/>
          <w:lang w:eastAsia="en-US"/>
        </w:rPr>
        <w:t xml:space="preserve">Покупателем </w:t>
      </w:r>
      <w:r w:rsidRPr="001F64B2">
        <w:rPr>
          <w:rFonts w:eastAsia="Calibri"/>
          <w:lang w:eastAsia="en-US"/>
        </w:rPr>
        <w:t xml:space="preserve">акта приема-передачи квартиры. </w:t>
      </w:r>
    </w:p>
    <w:p w:rsidR="008D65B9" w:rsidRPr="00744FF4" w:rsidRDefault="008D65B9" w:rsidP="008D65B9">
      <w:pPr>
        <w:ind w:firstLine="540"/>
        <w:jc w:val="both"/>
        <w:rPr>
          <w:b/>
          <w:smallCaps/>
        </w:rPr>
      </w:pPr>
      <w:r w:rsidRPr="00744FF4">
        <w:t>Оплата производится Покупателем</w:t>
      </w:r>
      <w:r w:rsidRPr="00744FF4">
        <w:rPr>
          <w:b/>
        </w:rPr>
        <w:t xml:space="preserve"> </w:t>
      </w:r>
      <w:r w:rsidRPr="00744FF4">
        <w:t>путем перечисления денежных средств на счет Продавца. Отсутствие оплаты по настоящему Контракту не является препятствием к государственной регистрации права собственности.</w:t>
      </w:r>
    </w:p>
    <w:p w:rsidR="008D65B9" w:rsidRDefault="008D65B9" w:rsidP="008D65B9">
      <w:pPr>
        <w:ind w:firstLine="540"/>
        <w:jc w:val="both"/>
      </w:pPr>
      <w:r w:rsidRPr="00A658ED">
        <w:t>Исполнение обязательств Покупателя по расчету с Продавцом считается день списания денежных средств со счета Покупателя на расчетный счет Продавца.</w:t>
      </w:r>
    </w:p>
    <w:p w:rsidR="008D65B9" w:rsidRPr="00A658ED" w:rsidRDefault="008D65B9" w:rsidP="008D65B9">
      <w:pPr>
        <w:tabs>
          <w:tab w:val="num" w:pos="993"/>
        </w:tabs>
        <w:ind w:firstLine="540"/>
        <w:jc w:val="both"/>
        <w:rPr>
          <w:color w:val="000000"/>
          <w:spacing w:val="-3"/>
        </w:rPr>
      </w:pPr>
      <w:r>
        <w:t>6</w:t>
      </w:r>
      <w:r w:rsidRPr="00A658ED">
        <w:t>.Продавец гарантирует, что до заключения настоящего Контракта продаваемая квартира никому другому не продана, не заложена, не подарена, в споре и под арестом не состоит, правами третьих лиц не обременена,</w:t>
      </w:r>
      <w:r w:rsidRPr="00A658ED">
        <w:rPr>
          <w:color w:val="000000"/>
          <w:spacing w:val="-3"/>
        </w:rPr>
        <w:t xml:space="preserve"> является собственностью Продавца.  </w:t>
      </w:r>
    </w:p>
    <w:p w:rsidR="008D65B9" w:rsidRPr="00A658ED" w:rsidRDefault="008D65B9" w:rsidP="008D65B9">
      <w:pPr>
        <w:ind w:firstLine="540"/>
        <w:jc w:val="both"/>
      </w:pPr>
      <w:r w:rsidRPr="00A658ED">
        <w:t>Лиц, состоящих на регистрационном учете, в указанной квартире не имеется. Других лиц, имеющих право пользования (проживания) в указанной квартире нет.</w:t>
      </w:r>
    </w:p>
    <w:p w:rsidR="008D65B9" w:rsidRDefault="008D65B9" w:rsidP="008D65B9">
      <w:pPr>
        <w:tabs>
          <w:tab w:val="left" w:pos="993"/>
        </w:tabs>
        <w:ind w:firstLine="540"/>
        <w:jc w:val="both"/>
      </w:pPr>
      <w:r>
        <w:t>7</w:t>
      </w:r>
      <w:r w:rsidRPr="00A658ED">
        <w:t>.Содержание ст.</w:t>
      </w:r>
      <w:r>
        <w:t xml:space="preserve"> </w:t>
      </w:r>
      <w:r w:rsidRPr="00A658ED">
        <w:t xml:space="preserve">ст. 209, 223, 328, 460, 461, 551, 556, 558 Гражданского кодекса Российской Федерации, а также последствия сделки и порядок ее расторжения сторонам известны. </w:t>
      </w:r>
    </w:p>
    <w:p w:rsidR="008D65B9" w:rsidRPr="00AA7F76" w:rsidRDefault="008D65B9" w:rsidP="008D65B9">
      <w:pPr>
        <w:tabs>
          <w:tab w:val="left" w:pos="993"/>
        </w:tabs>
        <w:ind w:firstLine="540"/>
        <w:jc w:val="both"/>
        <w:rPr>
          <w:rFonts w:eastAsia="Calibri"/>
          <w:lang w:eastAsia="en-US"/>
        </w:rPr>
      </w:pPr>
      <w:r w:rsidRPr="00AA7F76">
        <w:rPr>
          <w:rFonts w:eastAsia="Calibri"/>
          <w:lang w:eastAsia="en-US"/>
        </w:rPr>
        <w:t xml:space="preserve">8.Продавец обязуется указанную квартиру передать, а Покупатель принять по акту приема-передачи в течение </w:t>
      </w:r>
      <w:r w:rsidR="00795777">
        <w:rPr>
          <w:rFonts w:eastAsia="Calibri"/>
          <w:lang w:eastAsia="en-US"/>
        </w:rPr>
        <w:t>7</w:t>
      </w:r>
      <w:r w:rsidR="00934C28" w:rsidRPr="00934C28">
        <w:rPr>
          <w:rFonts w:eastAsia="Calibri"/>
          <w:lang w:eastAsia="en-US"/>
        </w:rPr>
        <w:t xml:space="preserve"> (</w:t>
      </w:r>
      <w:r w:rsidR="00795777">
        <w:rPr>
          <w:rFonts w:eastAsia="Calibri"/>
          <w:lang w:eastAsia="en-US"/>
        </w:rPr>
        <w:t>семи</w:t>
      </w:r>
      <w:r w:rsidR="00934C28" w:rsidRPr="00934C28">
        <w:rPr>
          <w:rFonts w:eastAsia="Calibri"/>
          <w:lang w:eastAsia="en-US"/>
        </w:rPr>
        <w:t xml:space="preserve">) дней </w:t>
      </w:r>
      <w:r w:rsidRPr="00AA7F76">
        <w:rPr>
          <w:rFonts w:eastAsia="Calibri"/>
          <w:lang w:eastAsia="en-US"/>
        </w:rPr>
        <w:t xml:space="preserve">с даты заключения настоящего Контракта. </w:t>
      </w:r>
    </w:p>
    <w:p w:rsidR="008D65B9" w:rsidRPr="00AA7F76" w:rsidRDefault="008D65B9" w:rsidP="0006398A">
      <w:pPr>
        <w:widowControl w:val="0"/>
        <w:suppressAutoHyphens/>
        <w:autoSpaceDE w:val="0"/>
        <w:autoSpaceDN w:val="0"/>
        <w:ind w:firstLine="567"/>
        <w:jc w:val="both"/>
        <w:rPr>
          <w:rFonts w:eastAsia="Calibri"/>
          <w:lang w:eastAsia="ar-SA"/>
        </w:rPr>
      </w:pPr>
      <w:r w:rsidRPr="00AA7F76">
        <w:rPr>
          <w:rFonts w:eastAsia="Calibri"/>
          <w:lang w:eastAsia="en-US"/>
        </w:rPr>
        <w:t>Покупатель</w:t>
      </w:r>
      <w:r w:rsidRPr="00AA7F76">
        <w:rPr>
          <w:rFonts w:eastAsia="Calibri"/>
          <w:lang w:eastAsia="ar-SA"/>
        </w:rPr>
        <w:t xml:space="preserve"> после получения акта приема-передачи квартиры не позднее истечения срока, установленного абзацем 1 пункта 8 Контракта, осуществляет приемку квартиры на предмет соответствия технического состояния, качества и сроков поставки квартиры требованиям, установленным Контрактом. </w:t>
      </w:r>
    </w:p>
    <w:p w:rsidR="008D65B9" w:rsidRPr="00AA7F76" w:rsidRDefault="008D65B9" w:rsidP="0006398A">
      <w:pPr>
        <w:widowControl w:val="0"/>
        <w:suppressAutoHyphens/>
        <w:autoSpaceDE w:val="0"/>
        <w:autoSpaceDN w:val="0"/>
        <w:ind w:firstLine="567"/>
        <w:jc w:val="both"/>
        <w:rPr>
          <w:rFonts w:eastAsia="Calibri"/>
          <w:lang w:eastAsia="ar-SA"/>
        </w:rPr>
      </w:pPr>
      <w:r w:rsidRPr="00AA7F76">
        <w:rPr>
          <w:rFonts w:eastAsia="Calibri"/>
          <w:lang w:eastAsia="ar-SA"/>
        </w:rPr>
        <w:t xml:space="preserve">По результатам проведенной приемки </w:t>
      </w:r>
      <w:r w:rsidRPr="00AA7F76">
        <w:rPr>
          <w:rFonts w:eastAsia="Calibri"/>
          <w:lang w:eastAsia="en-US"/>
        </w:rPr>
        <w:t>Покупатель</w:t>
      </w:r>
      <w:r w:rsidRPr="00AA7F76">
        <w:rPr>
          <w:rFonts w:eastAsia="Calibri"/>
          <w:b/>
          <w:lang w:eastAsia="ar-SA"/>
        </w:rPr>
        <w:t xml:space="preserve"> </w:t>
      </w:r>
      <w:r w:rsidRPr="00AA7F76">
        <w:rPr>
          <w:rFonts w:eastAsia="Calibri"/>
          <w:lang w:eastAsia="ar-SA"/>
        </w:rPr>
        <w:t xml:space="preserve">направляет Продавцу 1 (один) экземпляр акта приема-передачи квартиры, подписанный </w:t>
      </w:r>
      <w:r w:rsidRPr="00AA7F76">
        <w:rPr>
          <w:rFonts w:eastAsia="Calibri"/>
          <w:lang w:eastAsia="en-US"/>
        </w:rPr>
        <w:t>Покупателем,</w:t>
      </w:r>
      <w:r w:rsidRPr="00AA7F76">
        <w:rPr>
          <w:rFonts w:eastAsia="Calibri"/>
          <w:lang w:eastAsia="ar-SA"/>
        </w:rPr>
        <w:t xml:space="preserve"> или мотивированный отказ от принятия квартиры с приложением акта с перечнем выявленных недостатков.</w:t>
      </w:r>
    </w:p>
    <w:p w:rsidR="008D65B9" w:rsidRPr="00AA7F76" w:rsidRDefault="008D65B9" w:rsidP="0006398A">
      <w:pPr>
        <w:widowControl w:val="0"/>
        <w:suppressAutoHyphens/>
        <w:autoSpaceDE w:val="0"/>
        <w:autoSpaceDN w:val="0"/>
        <w:ind w:firstLine="567"/>
        <w:jc w:val="both"/>
        <w:rPr>
          <w:rFonts w:eastAsia="Calibri"/>
          <w:lang w:eastAsia="ar-SA"/>
        </w:rPr>
      </w:pPr>
      <w:r w:rsidRPr="00AA7F76">
        <w:rPr>
          <w:rFonts w:eastAsia="Calibri"/>
          <w:lang w:eastAsia="en-US"/>
        </w:rPr>
        <w:t>Требования ст.556 ГК РФ (о передаче недвижимости) считаются выполненными с момента подписания акта приема-передачи.</w:t>
      </w:r>
    </w:p>
    <w:p w:rsidR="00533F38" w:rsidRDefault="008D65B9" w:rsidP="00533F38">
      <w:pPr>
        <w:tabs>
          <w:tab w:val="left" w:pos="993"/>
        </w:tabs>
        <w:ind w:firstLine="539"/>
        <w:jc w:val="both"/>
      </w:pPr>
      <w:r w:rsidRPr="002D7DCA">
        <w:rPr>
          <w:rFonts w:eastAsia="Calibri"/>
        </w:rPr>
        <w:t>9.</w:t>
      </w:r>
      <w:r w:rsidR="00533F38">
        <w:t>Стороны несут о</w:t>
      </w:r>
      <w:r w:rsidR="00533F38" w:rsidRPr="0014223D">
        <w:t>тветственност</w:t>
      </w:r>
      <w:r w:rsidR="00533F38">
        <w:t xml:space="preserve">ь за </w:t>
      </w:r>
      <w:r w:rsidR="00533F38" w:rsidRPr="0014223D">
        <w:t>неисполнение</w:t>
      </w:r>
      <w:r w:rsidR="00533F38">
        <w:t xml:space="preserve"> или ненадлежащее исполнение </w:t>
      </w:r>
      <w:r w:rsidR="00533F38" w:rsidRPr="0014223D">
        <w:t xml:space="preserve">своих обязательств по Контракту в соответствии с </w:t>
      </w:r>
      <w:r w:rsidR="00533F38">
        <w:t xml:space="preserve">законодательством </w:t>
      </w:r>
      <w:r w:rsidR="00533F38" w:rsidRPr="0014223D">
        <w:t>Российской Федерации</w:t>
      </w:r>
      <w:r w:rsidR="00533F38">
        <w:t xml:space="preserve"> и условиями настоящего Контракта</w:t>
      </w:r>
      <w:r w:rsidR="00533F38" w:rsidRPr="0014223D">
        <w:t>.</w:t>
      </w:r>
    </w:p>
    <w:p w:rsidR="00992889" w:rsidRPr="00186233" w:rsidRDefault="00992889" w:rsidP="00992889">
      <w:pPr>
        <w:tabs>
          <w:tab w:val="left" w:pos="1134"/>
        </w:tabs>
        <w:ind w:firstLine="539"/>
        <w:jc w:val="both"/>
      </w:pPr>
      <w:r>
        <w:t>9</w:t>
      </w:r>
      <w:r w:rsidRPr="00186233">
        <w:t>.</w:t>
      </w:r>
      <w:r>
        <w:t>1</w:t>
      </w:r>
      <w:r w:rsidRPr="00186233">
        <w:t xml:space="preserve">.В случае просрочки исполнения </w:t>
      </w:r>
      <w:r>
        <w:t>Покупателем</w:t>
      </w:r>
      <w:r w:rsidRPr="00186233">
        <w:t xml:space="preserve"> обязательств, предусмотренных настоящим Контрактом, а также в иных случаях неисполнения или ненадлежащего исполнения </w:t>
      </w:r>
      <w:r>
        <w:t>Покупателем</w:t>
      </w:r>
      <w:r w:rsidRPr="00186233">
        <w:t xml:space="preserve">  обязательств, предусмотренных Контрактом, П</w:t>
      </w:r>
      <w:r>
        <w:t xml:space="preserve">родавец </w:t>
      </w:r>
      <w:r w:rsidRPr="00186233">
        <w:t>вправе потребовать уплаты неустоек (штрафов, пеней).</w:t>
      </w:r>
    </w:p>
    <w:p w:rsidR="00992889" w:rsidRPr="00186233" w:rsidRDefault="00992889" w:rsidP="00992889">
      <w:pPr>
        <w:tabs>
          <w:tab w:val="left" w:pos="1134"/>
        </w:tabs>
        <w:ind w:firstLine="539"/>
        <w:jc w:val="both"/>
      </w:pPr>
      <w:r w:rsidRPr="00186233">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992889" w:rsidRPr="00186233" w:rsidRDefault="00992889" w:rsidP="00992889">
      <w:pPr>
        <w:tabs>
          <w:tab w:val="left" w:pos="1134"/>
        </w:tabs>
        <w:ind w:firstLine="539"/>
        <w:jc w:val="both"/>
      </w:pPr>
      <w:r w:rsidRPr="00186233">
        <w:t xml:space="preserve">За каждый факт неисполнения </w:t>
      </w:r>
      <w:r>
        <w:t>Покупателем</w:t>
      </w:r>
      <w:r w:rsidRPr="00186233">
        <w:t xml:space="preserve"> обязательств, предусмотренных Контрактом, за исключением просрочки исполнения обязательств, предусмотренных Контрактом, </w:t>
      </w:r>
      <w:r>
        <w:t xml:space="preserve">в соответствии с Постановлением Правительства РФ от 30.08.2017 г. № 1042 </w:t>
      </w:r>
      <w:r w:rsidRPr="00186233">
        <w:t xml:space="preserve">размер штрафа </w:t>
      </w:r>
      <w:r>
        <w:t>составляет</w:t>
      </w:r>
      <w:r w:rsidRPr="00186233">
        <w:t>:</w:t>
      </w:r>
    </w:p>
    <w:p w:rsidR="00992889" w:rsidRPr="00E6112F" w:rsidRDefault="00992889" w:rsidP="00992889">
      <w:pPr>
        <w:tabs>
          <w:tab w:val="left" w:pos="1134"/>
        </w:tabs>
        <w:ind w:firstLine="539"/>
        <w:jc w:val="both"/>
      </w:pPr>
      <w:r w:rsidRPr="00E6112F">
        <w:t>а) 1000 рублей, если цена контракта не превыша</w:t>
      </w:r>
      <w:r>
        <w:t>ет 3 млн. рублей (включительно).</w:t>
      </w:r>
    </w:p>
    <w:p w:rsidR="00992889" w:rsidRPr="00186233" w:rsidRDefault="00992889" w:rsidP="00992889">
      <w:pPr>
        <w:tabs>
          <w:tab w:val="left" w:pos="1134"/>
        </w:tabs>
        <w:ind w:firstLine="539"/>
        <w:jc w:val="both"/>
      </w:pPr>
      <w:r w:rsidRPr="00186233">
        <w:t>Общая сумма начисленн</w:t>
      </w:r>
      <w:r>
        <w:t xml:space="preserve">ых </w:t>
      </w:r>
      <w:r w:rsidRPr="00186233">
        <w:t>штрафов</w:t>
      </w:r>
      <w:r>
        <w:t xml:space="preserve"> </w:t>
      </w:r>
      <w:r w:rsidRPr="00186233">
        <w:t xml:space="preserve">за ненадлежащее исполнение </w:t>
      </w:r>
      <w:r>
        <w:t>Покупателем</w:t>
      </w:r>
      <w:r w:rsidRPr="00186233">
        <w:t xml:space="preserve"> обязательств, предусмотренных Контрактом, не может превышать цену Контракта.</w:t>
      </w:r>
    </w:p>
    <w:p w:rsidR="00992889" w:rsidRPr="00186233" w:rsidRDefault="00992889" w:rsidP="00992889">
      <w:pPr>
        <w:tabs>
          <w:tab w:val="left" w:pos="1134"/>
        </w:tabs>
        <w:ind w:firstLine="539"/>
        <w:jc w:val="both"/>
      </w:pPr>
      <w:r>
        <w:t>9</w:t>
      </w:r>
      <w:r w:rsidRPr="00186233">
        <w:t>.</w:t>
      </w:r>
      <w:r>
        <w:t>2</w:t>
      </w:r>
      <w:r w:rsidRPr="00186233">
        <w:t>.В случае просрочки исполнения П</w:t>
      </w:r>
      <w:r>
        <w:t xml:space="preserve">родавцом </w:t>
      </w:r>
      <w:r w:rsidRPr="00186233">
        <w:t>обязательств (в том числе гарантийного обязательства), предусмотренных Контрактом, а также в иных случаях неисполнения или ненадлежащего исполнения П</w:t>
      </w:r>
      <w:r>
        <w:t>родавцом</w:t>
      </w:r>
      <w:r w:rsidRPr="00186233">
        <w:t xml:space="preserve"> обязательств, предусмотренных Контрактом, </w:t>
      </w:r>
      <w:r>
        <w:t xml:space="preserve">Покупатель </w:t>
      </w:r>
      <w:r w:rsidRPr="00186233">
        <w:t>направляет П</w:t>
      </w:r>
      <w:r>
        <w:t>родавц</w:t>
      </w:r>
      <w:r w:rsidRPr="00186233">
        <w:t>у требование об уплате неустоек (штрафов, пеней).</w:t>
      </w:r>
    </w:p>
    <w:p w:rsidR="00992889" w:rsidRDefault="00992889" w:rsidP="00992889">
      <w:pPr>
        <w:tabs>
          <w:tab w:val="left" w:pos="1134"/>
        </w:tabs>
        <w:ind w:firstLine="539"/>
        <w:jc w:val="both"/>
      </w:pPr>
      <w:r>
        <w:t>9</w:t>
      </w:r>
      <w:r w:rsidRPr="00186233">
        <w:t>.</w:t>
      </w:r>
      <w:r>
        <w:t>2</w:t>
      </w:r>
      <w:r w:rsidRPr="00186233">
        <w:t>.1</w:t>
      </w:r>
      <w:r>
        <w:t>.</w:t>
      </w:r>
      <w:r w:rsidRPr="00186233">
        <w:t>Пеня начисляется за каждый день просрочки исполнения П</w:t>
      </w:r>
      <w:r>
        <w:t>родавцом</w:t>
      </w:r>
      <w:r w:rsidRPr="00186233">
        <w:t xml:space="preserve"> обязательства, предусмотренного Контрактом,</w:t>
      </w:r>
      <w:r>
        <w:t xml:space="preserve"> начиная со дня, следующего после дня истечения установленного </w:t>
      </w:r>
      <w:r>
        <w:lastRenderedPageBreak/>
        <w:t xml:space="preserve">Контрактом срока исполнения обязательства, и устанавливается Контрактом в </w:t>
      </w:r>
      <w:r w:rsidRPr="00186233">
        <w:t>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w:t>
      </w:r>
      <w:r>
        <w:t>родавцом, за исключением случаев, если законодательством</w:t>
      </w:r>
      <w:r w:rsidRPr="00EA128D">
        <w:t xml:space="preserve"> </w:t>
      </w:r>
      <w:r w:rsidRPr="00186233">
        <w:t>Российской Федерации</w:t>
      </w:r>
      <w:r>
        <w:t xml:space="preserve"> установлен иной порядок начисления пени. </w:t>
      </w:r>
    </w:p>
    <w:p w:rsidR="00992889" w:rsidRPr="00A351A3" w:rsidRDefault="00992889" w:rsidP="00992889">
      <w:pPr>
        <w:tabs>
          <w:tab w:val="left" w:pos="1134"/>
        </w:tabs>
        <w:ind w:firstLine="426"/>
        <w:jc w:val="both"/>
      </w:pPr>
      <w:r w:rsidRPr="00A351A3">
        <w:rPr>
          <w:color w:val="000000"/>
        </w:rPr>
        <w:t xml:space="preserve">За каждый факт неисполнения или ненадлежащего исполнения </w:t>
      </w:r>
      <w:r>
        <w:rPr>
          <w:color w:val="000000"/>
        </w:rPr>
        <w:t xml:space="preserve">Продавцом </w:t>
      </w:r>
      <w:r w:rsidRPr="00A351A3">
        <w:rPr>
          <w:color w:val="000000"/>
        </w:rPr>
        <w:t xml:space="preserve">обязательств, предусмотренных </w:t>
      </w:r>
      <w:r>
        <w:rPr>
          <w:color w:val="000000"/>
        </w:rPr>
        <w:t>К</w:t>
      </w:r>
      <w:r w:rsidRPr="00A351A3">
        <w:rPr>
          <w:color w:val="000000"/>
        </w:rPr>
        <w:t xml:space="preserve">онтрактом, заключенным по результатам определения </w:t>
      </w:r>
      <w:r>
        <w:rPr>
          <w:color w:val="000000"/>
        </w:rPr>
        <w:t xml:space="preserve">Продавца </w:t>
      </w:r>
      <w:r w:rsidRPr="00A351A3">
        <w:rPr>
          <w:color w:val="000000"/>
        </w:rPr>
        <w:t xml:space="preserve">в соответствии с </w:t>
      </w:r>
      <w:hyperlink r:id="rId48" w:anchor="/document/70353464/entry/30101" w:history="1">
        <w:r w:rsidRPr="00060E72">
          <w:t>пунктом 1 части 1 статьи 30</w:t>
        </w:r>
      </w:hyperlink>
      <w:r w:rsidRPr="00060E72">
        <w:t xml:space="preserve"> </w:t>
      </w:r>
      <w:r>
        <w:t>Закона № 44-ФЗ</w:t>
      </w:r>
      <w:r w:rsidRPr="00A351A3">
        <w:rPr>
          <w:color w:val="000000"/>
        </w:rPr>
        <w:t xml:space="preserve">, за исключением просрочки исполнения обязательств (в том числе гарантийного обязательства), предусмотренных </w:t>
      </w:r>
      <w:r>
        <w:rPr>
          <w:color w:val="000000"/>
        </w:rPr>
        <w:t>Кон</w:t>
      </w:r>
      <w:r w:rsidRPr="00A351A3">
        <w:rPr>
          <w:color w:val="000000"/>
        </w:rPr>
        <w:t xml:space="preserve">трактом, размер штрафа устанавливается в размере </w:t>
      </w:r>
      <w:r w:rsidRPr="00300F39">
        <w:rPr>
          <w:color w:val="000000"/>
        </w:rPr>
        <w:t>1 процента цены контракта (этапа), но не более 5 тыс. рублей и не менее 1 тыс. рублей, что составляет ____________ рублей _____ копеек.</w:t>
      </w:r>
      <w:r>
        <w:rPr>
          <w:color w:val="000000"/>
        </w:rPr>
        <w:t xml:space="preserve"> </w:t>
      </w:r>
    </w:p>
    <w:p w:rsidR="00992889" w:rsidRPr="00186233" w:rsidRDefault="00992889" w:rsidP="00992889">
      <w:pPr>
        <w:tabs>
          <w:tab w:val="left" w:pos="1134"/>
        </w:tabs>
        <w:ind w:firstLine="539"/>
        <w:jc w:val="both"/>
      </w:pPr>
      <w:r w:rsidRPr="00186233">
        <w:t>За каждый факт неисполнения или ненадлежащего исполнения П</w:t>
      </w:r>
      <w:r>
        <w:t>родавцом</w:t>
      </w:r>
      <w:r w:rsidRPr="00186233">
        <w:t xml:space="preserve"> обязательства, предусмотренного Контрактом, которое не имеет стоимостного выражения,</w:t>
      </w:r>
      <w:r>
        <w:t xml:space="preserve"> в соответствии с Постановлением Правительства РФ от 30.08.2017 г. № 1042, </w:t>
      </w:r>
      <w:r w:rsidRPr="00186233">
        <w:t>размер штрафа устанавливается (при наличии в контракте таких обязательств) в следующем порядке:</w:t>
      </w:r>
    </w:p>
    <w:p w:rsidR="00992889" w:rsidRPr="00186233" w:rsidRDefault="00992889" w:rsidP="00992889">
      <w:pPr>
        <w:tabs>
          <w:tab w:val="left" w:pos="1134"/>
        </w:tabs>
        <w:ind w:firstLine="539"/>
        <w:jc w:val="both"/>
      </w:pPr>
      <w:r w:rsidRPr="00186233">
        <w:t>а) 1000 рублей, если цена Контр</w:t>
      </w:r>
      <w:r>
        <w:t xml:space="preserve">акта не превышает 3 млн. рублей. </w:t>
      </w:r>
    </w:p>
    <w:p w:rsidR="00992889" w:rsidRDefault="00992889" w:rsidP="00992889">
      <w:pPr>
        <w:tabs>
          <w:tab w:val="left" w:pos="1134"/>
        </w:tabs>
        <w:ind w:firstLine="539"/>
        <w:jc w:val="both"/>
        <w:rPr>
          <w:color w:val="000000"/>
        </w:rPr>
      </w:pPr>
      <w:r>
        <w:rPr>
          <w:color w:val="000000"/>
        </w:rPr>
        <w:t xml:space="preserve">9.3.В случае, если Контракт </w:t>
      </w:r>
      <w:r w:rsidRPr="003C379E">
        <w:rPr>
          <w:color w:val="000000"/>
        </w:rPr>
        <w:t xml:space="preserve">заключен с победителем закупки (или с иным участником закупки в случаях, установленных </w:t>
      </w:r>
      <w:r>
        <w:rPr>
          <w:color w:val="000000"/>
        </w:rPr>
        <w:t>Законом № 44-ФЗ</w:t>
      </w:r>
      <w:r w:rsidRPr="003C379E">
        <w:rPr>
          <w:color w:val="000000"/>
        </w:rPr>
        <w:t xml:space="preserve">), предложившим наиболее высокую цену за право заключения контракта, </w:t>
      </w:r>
      <w:r>
        <w:t xml:space="preserve">в соответствии с Постановлением Правительства РФ от 30.08.2017 г. № 1042 </w:t>
      </w:r>
      <w:r w:rsidRPr="003C379E">
        <w:rPr>
          <w:color w:val="000000"/>
        </w:rPr>
        <w:t>штраф</w:t>
      </w:r>
      <w:r>
        <w:rPr>
          <w:color w:val="000000"/>
        </w:rPr>
        <w:t xml:space="preserve">, начисляемый за каждый факт </w:t>
      </w:r>
      <w:r w:rsidRPr="003C379E">
        <w:rPr>
          <w:color w:val="000000"/>
        </w:rPr>
        <w:t xml:space="preserve">неисполнения или ненадлежащего исполнения </w:t>
      </w:r>
      <w:r w:rsidRPr="00186233">
        <w:t>П</w:t>
      </w:r>
      <w:r>
        <w:t>родавцом</w:t>
      </w:r>
      <w:r>
        <w:rPr>
          <w:color w:val="000000"/>
        </w:rPr>
        <w:t xml:space="preserve"> обязательств, предусмотренных К</w:t>
      </w:r>
      <w:r w:rsidRPr="003C379E">
        <w:rPr>
          <w:color w:val="000000"/>
        </w:rPr>
        <w:t>онтрактом</w:t>
      </w:r>
      <w:r>
        <w:rPr>
          <w:color w:val="000000"/>
        </w:rPr>
        <w:t xml:space="preserve">, </w:t>
      </w:r>
      <w:r w:rsidRPr="00AB46C2">
        <w:rPr>
          <w:color w:val="000000"/>
        </w:rPr>
        <w:t xml:space="preserve">за исключением просрочки исполнения обязательств (в том числе гарантийного обязательства), устанавливается в </w:t>
      </w:r>
      <w:r>
        <w:rPr>
          <w:color w:val="000000"/>
        </w:rPr>
        <w:t>размере____ руб. ____коп, что составляет:</w:t>
      </w:r>
    </w:p>
    <w:p w:rsidR="00992889" w:rsidRPr="003C379E" w:rsidRDefault="00992889" w:rsidP="00992889">
      <w:pPr>
        <w:tabs>
          <w:tab w:val="left" w:pos="1134"/>
        </w:tabs>
        <w:ind w:firstLine="539"/>
        <w:jc w:val="both"/>
      </w:pPr>
      <w:r w:rsidRPr="003C379E">
        <w:t xml:space="preserve">а) в случае, если цена </w:t>
      </w:r>
      <w:r>
        <w:t>К</w:t>
      </w:r>
      <w:r w:rsidRPr="003C379E">
        <w:t xml:space="preserve">онтракта не превышает начальную (максимальную) цену </w:t>
      </w:r>
      <w:r>
        <w:t>К</w:t>
      </w:r>
      <w:r w:rsidRPr="003C379E">
        <w:t>онтракта:</w:t>
      </w:r>
    </w:p>
    <w:p w:rsidR="00992889" w:rsidRPr="003C379E" w:rsidRDefault="00992889" w:rsidP="00992889">
      <w:pPr>
        <w:tabs>
          <w:tab w:val="left" w:pos="1134"/>
        </w:tabs>
        <w:ind w:firstLine="539"/>
        <w:jc w:val="both"/>
      </w:pPr>
      <w:r w:rsidRPr="003C379E">
        <w:t xml:space="preserve">10 процентов начальной (максимальной) цены </w:t>
      </w:r>
      <w:r>
        <w:t>Контракта, если цена К</w:t>
      </w:r>
      <w:r w:rsidRPr="003C379E">
        <w:t>онтр</w:t>
      </w:r>
      <w:r>
        <w:t>акта не превышает 3 млн. рублей;</w:t>
      </w:r>
    </w:p>
    <w:p w:rsidR="00992889" w:rsidRPr="003C379E" w:rsidRDefault="00992889" w:rsidP="00992889">
      <w:pPr>
        <w:tabs>
          <w:tab w:val="left" w:pos="1134"/>
        </w:tabs>
        <w:ind w:firstLine="539"/>
        <w:jc w:val="both"/>
      </w:pPr>
      <w:r>
        <w:t>б) в случае, если цена К</w:t>
      </w:r>
      <w:r w:rsidRPr="003C379E">
        <w:t xml:space="preserve">онтракта превышает начальную (максимальную) цену </w:t>
      </w:r>
      <w:r>
        <w:t>К</w:t>
      </w:r>
      <w:r w:rsidRPr="003C379E">
        <w:t>онтракта:</w:t>
      </w:r>
    </w:p>
    <w:p w:rsidR="00992889" w:rsidRPr="003C379E" w:rsidRDefault="00992889" w:rsidP="00992889">
      <w:pPr>
        <w:tabs>
          <w:tab w:val="left" w:pos="1134"/>
        </w:tabs>
        <w:ind w:firstLine="539"/>
        <w:jc w:val="both"/>
      </w:pPr>
      <w:r w:rsidRPr="003C379E">
        <w:t xml:space="preserve">10 процентов цены </w:t>
      </w:r>
      <w:r>
        <w:t>К</w:t>
      </w:r>
      <w:r w:rsidRPr="003C379E">
        <w:t xml:space="preserve">онтракта, если цена </w:t>
      </w:r>
      <w:r>
        <w:t>К</w:t>
      </w:r>
      <w:r w:rsidRPr="003C379E">
        <w:t>онтракта не превышает 3 млн. рублей</w:t>
      </w:r>
      <w:r>
        <w:t>.</w:t>
      </w:r>
    </w:p>
    <w:p w:rsidR="00992889" w:rsidRDefault="00992889" w:rsidP="00992889">
      <w:pPr>
        <w:tabs>
          <w:tab w:val="left" w:pos="1134"/>
        </w:tabs>
        <w:ind w:firstLine="539"/>
        <w:jc w:val="both"/>
      </w:pPr>
      <w:r w:rsidRPr="001E3438">
        <w:t xml:space="preserve">Общая сумма начисленных штрафов за неисполнение или ненадлежащее исполнение </w:t>
      </w:r>
      <w:r w:rsidRPr="00186233">
        <w:t>П</w:t>
      </w:r>
      <w:r>
        <w:t xml:space="preserve">родавцом </w:t>
      </w:r>
      <w:r w:rsidRPr="001E3438">
        <w:t xml:space="preserve">обязательств, предусмотренных </w:t>
      </w:r>
      <w:r>
        <w:t>К</w:t>
      </w:r>
      <w:r w:rsidRPr="001E3438">
        <w:t>онтр</w:t>
      </w:r>
      <w:r>
        <w:t>актом, не может превышать цену К</w:t>
      </w:r>
      <w:r w:rsidRPr="001E3438">
        <w:t>онтракта.</w:t>
      </w:r>
    </w:p>
    <w:p w:rsidR="00533F38" w:rsidRPr="00186233" w:rsidRDefault="00533F38" w:rsidP="00533F38">
      <w:pPr>
        <w:tabs>
          <w:tab w:val="left" w:pos="1134"/>
        </w:tabs>
        <w:ind w:firstLine="539"/>
        <w:jc w:val="both"/>
      </w:pPr>
      <w:r>
        <w:t>9</w:t>
      </w:r>
      <w:r w:rsidRPr="00186233">
        <w:t>.</w:t>
      </w:r>
      <w:r>
        <w:t>4</w:t>
      </w:r>
      <w:r w:rsidRPr="00186233">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33F38" w:rsidRDefault="00533F38" w:rsidP="00533F38">
      <w:pPr>
        <w:tabs>
          <w:tab w:val="left" w:pos="1134"/>
        </w:tabs>
        <w:ind w:firstLine="539"/>
        <w:jc w:val="both"/>
      </w:pPr>
      <w:r>
        <w:t>9</w:t>
      </w:r>
      <w:r w:rsidRPr="00A7338E">
        <w:t>.</w:t>
      </w:r>
      <w:r>
        <w:t>5</w:t>
      </w:r>
      <w:r w:rsidRPr="00A7338E">
        <w:t xml:space="preserve">.Уплата </w:t>
      </w:r>
      <w:r>
        <w:t xml:space="preserve">неустойки (штрафа, пени) </w:t>
      </w:r>
      <w:r w:rsidRPr="00A7338E">
        <w:t>не освобождает Стороны от исполнения обязательств или устранения нарушений.</w:t>
      </w:r>
    </w:p>
    <w:p w:rsidR="00533F38" w:rsidRDefault="00533F38" w:rsidP="00533F38">
      <w:pPr>
        <w:tabs>
          <w:tab w:val="left" w:pos="1134"/>
        </w:tabs>
        <w:ind w:firstLine="539"/>
        <w:jc w:val="both"/>
      </w:pPr>
      <w:r>
        <w:t>9.</w:t>
      </w:r>
      <w:r w:rsidR="00002BE6">
        <w:t>6</w:t>
      </w:r>
      <w:r>
        <w:t>.</w:t>
      </w:r>
      <w:r w:rsidRPr="00834436">
        <w:t xml:space="preserve">В случае если законодательством Российской Федерации установлен иной порядок начисления штрафа, чем порядок, предусмотренный </w:t>
      </w:r>
      <w:r w:rsidRPr="00D67245">
        <w:t>Постановлением Правительства РФ от 30.08.2017 г. № 1042</w:t>
      </w:r>
      <w:r>
        <w:t xml:space="preserve">, </w:t>
      </w:r>
      <w:r w:rsidRPr="00834436">
        <w:t xml:space="preserve">размер такого штрафа и порядок его начисления устанавливается </w:t>
      </w:r>
      <w:r>
        <w:t>К</w:t>
      </w:r>
      <w:r w:rsidRPr="00834436">
        <w:t>онтрактом в соответствии с законодательством Российской Федерации.</w:t>
      </w:r>
    </w:p>
    <w:p w:rsidR="004C188E" w:rsidRPr="002D0AC2" w:rsidRDefault="00E35A3A" w:rsidP="00362C34">
      <w:pPr>
        <w:tabs>
          <w:tab w:val="left" w:pos="567"/>
        </w:tabs>
        <w:suppressAutoHyphens/>
        <w:jc w:val="both"/>
      </w:pPr>
      <w:r w:rsidRPr="00480C75">
        <w:rPr>
          <w:lang w:eastAsia="ar-SA"/>
        </w:rPr>
        <w:t xml:space="preserve">         </w:t>
      </w:r>
      <w:r w:rsidR="004C188E" w:rsidRPr="004C188E">
        <w:t>9.</w:t>
      </w:r>
      <w:r w:rsidR="00002BE6">
        <w:t>7</w:t>
      </w:r>
      <w:r w:rsidR="004C188E" w:rsidRPr="004C188E">
        <w:t xml:space="preserve">.В случае, когда Покупателем после приемки обнаружены недостатки, которые не могли быть установлены при обычном способе приемки (скрытые недостатки), применяются последствия </w:t>
      </w:r>
      <w:r w:rsidR="004C188E" w:rsidRPr="002D0AC2">
        <w:t xml:space="preserve">передачи недвижимости ненадлежащего качества, предусмотренные ст. 557 ГК РФ.   </w:t>
      </w:r>
    </w:p>
    <w:p w:rsidR="00C123A0" w:rsidRDefault="00C123A0" w:rsidP="00C123A0">
      <w:pPr>
        <w:tabs>
          <w:tab w:val="left" w:pos="1134"/>
        </w:tabs>
        <w:ind w:firstLine="567"/>
        <w:jc w:val="both"/>
      </w:pPr>
      <w:r w:rsidRPr="002D0AC2">
        <w:t>10.Контрактом предусмотрено обеспечение Продавцом исполнения Контракта. Исполнение</w:t>
      </w:r>
      <w:r w:rsidRPr="00857548">
        <w:t xml:space="preserve"> Контракта может обеспечиваться предоставлением банковской гарантии, выданной банком 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C123A0" w:rsidRDefault="00C123A0" w:rsidP="00C123A0">
      <w:pPr>
        <w:tabs>
          <w:tab w:val="left" w:pos="426"/>
        </w:tabs>
        <w:suppressAutoHyphens/>
        <w:jc w:val="both"/>
        <w:rPr>
          <w:b/>
        </w:rPr>
      </w:pPr>
      <w:r w:rsidRPr="00744179">
        <w:t xml:space="preserve">     </w:t>
      </w:r>
      <w:r>
        <w:t xml:space="preserve">  10.1</w:t>
      </w:r>
      <w:r w:rsidRPr="00744179">
        <w:t>.</w:t>
      </w:r>
      <w:r>
        <w:t>Р</w:t>
      </w:r>
      <w:r w:rsidRPr="00AF2180">
        <w:t xml:space="preserve">азмер обеспечения исполнения </w:t>
      </w:r>
      <w:r>
        <w:t>К</w:t>
      </w:r>
      <w:r w:rsidRPr="00AF2180">
        <w:t xml:space="preserve">онтракта составляет </w:t>
      </w:r>
      <w:r>
        <w:rPr>
          <w:b/>
        </w:rPr>
        <w:t>5</w:t>
      </w:r>
      <w:r w:rsidRPr="00AF2180">
        <w:rPr>
          <w:b/>
        </w:rPr>
        <w:t xml:space="preserve"> (</w:t>
      </w:r>
      <w:r>
        <w:rPr>
          <w:b/>
        </w:rPr>
        <w:t>пять</w:t>
      </w:r>
      <w:r w:rsidRPr="00AF2180">
        <w:rPr>
          <w:b/>
        </w:rPr>
        <w:t>) процентов от цены Контракта,</w:t>
      </w:r>
      <w:r>
        <w:t xml:space="preserve"> что составляет _____________ </w:t>
      </w:r>
      <w:r w:rsidRPr="00AF2180">
        <w:rPr>
          <w:b/>
        </w:rPr>
        <w:t xml:space="preserve">рублей _____ копеек. </w:t>
      </w:r>
    </w:p>
    <w:p w:rsidR="00C123A0" w:rsidRDefault="00C123A0" w:rsidP="00C123A0">
      <w:pPr>
        <w:jc w:val="both"/>
      </w:pPr>
      <w:r>
        <w:t xml:space="preserve">       10.2.</w:t>
      </w:r>
      <w:r w:rsidRPr="00744179">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обеспечени</w:t>
      </w:r>
      <w:r>
        <w:t>е</w:t>
      </w:r>
      <w:r w:rsidRPr="00744179">
        <w:t xml:space="preserve"> исполнения </w:t>
      </w:r>
      <w:r>
        <w:t>К</w:t>
      </w:r>
      <w:r w:rsidRPr="00744179">
        <w:t>онтракта</w:t>
      </w:r>
      <w:r>
        <w:t xml:space="preserve"> предоставляется в соответствии со статьей 37 Закона № 44-ФЗ.  </w:t>
      </w:r>
    </w:p>
    <w:p w:rsidR="00C123A0" w:rsidRDefault="00C123A0" w:rsidP="00C123A0">
      <w:pPr>
        <w:jc w:val="both"/>
      </w:pPr>
      <w:r>
        <w:t xml:space="preserve">       </w:t>
      </w:r>
      <w:r w:rsidRPr="0030166E">
        <w:t xml:space="preserve">В случае заключения контракта по результатам определения поставщиков (подрядчиков, исполнителей) в соответствии с пунктом 1 части 1 статьи 30 Закона № 44-ФЗ предусмотренный настоящей частью размер обеспечения исполнения контракта, в том числе предоставляемого с </w:t>
      </w:r>
      <w:r w:rsidRPr="0030166E">
        <w:lastRenderedPageBreak/>
        <w:t>учетом положений статьи 37 Закона № 44-ФЗ, устанавливается от цены, по которой в соответствии с настоящим Федеральным законом заключается контракт, но не может составлять менее чем размер аванса.</w:t>
      </w:r>
    </w:p>
    <w:p w:rsidR="00C123A0" w:rsidRPr="006809CE" w:rsidRDefault="00C123A0" w:rsidP="00C123A0">
      <w:pPr>
        <w:tabs>
          <w:tab w:val="left" w:pos="426"/>
        </w:tabs>
        <w:jc w:val="both"/>
        <w:rPr>
          <w:i/>
          <w:iCs/>
          <w:color w:val="000000"/>
        </w:rPr>
      </w:pPr>
      <w:r w:rsidRPr="00E6438B">
        <w:t xml:space="preserve">     </w:t>
      </w:r>
      <w:r>
        <w:t xml:space="preserve">  10</w:t>
      </w:r>
      <w:r w:rsidRPr="00E6438B">
        <w:t>.</w:t>
      </w:r>
      <w:r>
        <w:t>3.</w:t>
      </w:r>
      <w:r w:rsidRPr="006809CE">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49" w:anchor="/document/70353464/entry/30101" w:history="1">
        <w:r w:rsidRPr="006809CE">
          <w:t>пунктом 1 части 1 статьи 30</w:t>
        </w:r>
      </w:hyperlink>
      <w:r w:rsidRPr="006809CE">
        <w:t xml:space="preserve"> Закона № 44-ФЗ, освобождается от предоставления обеспечения исполнения контракта, в том числе с учетом положений </w:t>
      </w:r>
      <w:hyperlink r:id="rId50" w:anchor="/document/70353464/entry/37" w:history="1">
        <w:r w:rsidRPr="006809CE">
          <w:t>статьи 37</w:t>
        </w:r>
      </w:hyperlink>
      <w:r w:rsidRPr="006809CE">
        <w:rPr>
          <w:color w:val="000000"/>
        </w:rPr>
        <w:t xml:space="preserve">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C123A0" w:rsidRPr="00744179" w:rsidRDefault="00C123A0" w:rsidP="00C123A0">
      <w:pPr>
        <w:tabs>
          <w:tab w:val="left" w:pos="426"/>
        </w:tabs>
        <w:jc w:val="both"/>
        <w:rPr>
          <w:color w:val="000000"/>
        </w:rPr>
      </w:pPr>
      <w:r w:rsidRPr="00744179">
        <w:rPr>
          <w:color w:val="000000"/>
        </w:rPr>
        <w:t xml:space="preserve">    </w:t>
      </w:r>
      <w:r>
        <w:rPr>
          <w:color w:val="000000"/>
        </w:rPr>
        <w:t xml:space="preserve"> </w:t>
      </w:r>
      <w:r w:rsidRPr="00744179">
        <w:rPr>
          <w:color w:val="000000"/>
        </w:rPr>
        <w:t xml:space="preserve"> </w:t>
      </w:r>
      <w:r>
        <w:rPr>
          <w:color w:val="000000"/>
        </w:rPr>
        <w:t xml:space="preserve"> 10.4.</w:t>
      </w:r>
      <w:r w:rsidRPr="00744179">
        <w:rPr>
          <w:color w:val="000000"/>
        </w:rPr>
        <w:t xml:space="preserve">В случае, если участником закупки, с которым заключается Контракт, является казенное учреждение, предоставление обеспечения исполнения Контракта не требуется. </w:t>
      </w:r>
    </w:p>
    <w:p w:rsidR="00C123A0" w:rsidRPr="001B2851" w:rsidRDefault="00C123A0" w:rsidP="00C123A0">
      <w:pPr>
        <w:widowControl w:val="0"/>
        <w:autoSpaceDE w:val="0"/>
        <w:autoSpaceDN w:val="0"/>
        <w:adjustRightInd w:val="0"/>
        <w:ind w:firstLine="142"/>
        <w:jc w:val="both"/>
      </w:pPr>
      <w:r w:rsidRPr="00744179">
        <w:t xml:space="preserve"> </w:t>
      </w:r>
      <w:r>
        <w:t xml:space="preserve">    10.5.</w:t>
      </w:r>
      <w:r w:rsidRPr="001B2851">
        <w:t>С</w:t>
      </w:r>
      <w:r w:rsidRPr="001B2851">
        <w:rPr>
          <w:rStyle w:val="aff9"/>
          <w:i w:val="0"/>
          <w:color w:val="000000"/>
        </w:rPr>
        <w:t>рок</w:t>
      </w:r>
      <w:r w:rsidRPr="001B2851">
        <w:rPr>
          <w:i/>
          <w:color w:val="000000"/>
        </w:rPr>
        <w:t xml:space="preserve"> </w:t>
      </w:r>
      <w:r w:rsidRPr="001B2851">
        <w:rPr>
          <w:color w:val="000000"/>
        </w:rPr>
        <w:t xml:space="preserve">действия банковской гарантии должен превышать </w:t>
      </w:r>
      <w:r w:rsidRPr="001B2851">
        <w:rPr>
          <w:rStyle w:val="aff9"/>
          <w:i w:val="0"/>
          <w:color w:val="000000"/>
        </w:rPr>
        <w:t xml:space="preserve">предусмотренный </w:t>
      </w:r>
      <w:r>
        <w:rPr>
          <w:rStyle w:val="aff9"/>
          <w:i w:val="0"/>
          <w:color w:val="000000"/>
        </w:rPr>
        <w:t>К</w:t>
      </w:r>
      <w:r w:rsidRPr="001B2851">
        <w:rPr>
          <w:rStyle w:val="aff9"/>
          <w:i w:val="0"/>
          <w:color w:val="000000"/>
        </w:rPr>
        <w:t>онтрактом</w:t>
      </w:r>
      <w:r w:rsidRPr="001B2851">
        <w:rPr>
          <w:color w:val="000000"/>
        </w:rPr>
        <w:t xml:space="preserve"> срок </w:t>
      </w:r>
      <w:r w:rsidRPr="001B2851">
        <w:rPr>
          <w:rStyle w:val="aff9"/>
          <w:i w:val="0"/>
          <w:color w:val="000000"/>
        </w:rPr>
        <w:t>исполнения обязательств, которые должны быть обеспечены такой банковской гарантией,</w:t>
      </w:r>
      <w:r w:rsidRPr="001B2851">
        <w:rPr>
          <w:color w:val="000000"/>
        </w:rPr>
        <w:t xml:space="preserve"> не менее чем на один месяц</w:t>
      </w:r>
      <w:r w:rsidRPr="001B2851">
        <w:rPr>
          <w:rStyle w:val="aff9"/>
          <w:color w:val="000000"/>
        </w:rPr>
        <w:t xml:space="preserve">, </w:t>
      </w:r>
      <w:r w:rsidRPr="001B2851">
        <w:rPr>
          <w:rStyle w:val="aff9"/>
          <w:i w:val="0"/>
          <w:color w:val="000000"/>
        </w:rPr>
        <w:t xml:space="preserve">в том числе в случае его изменения в соответствии со </w:t>
      </w:r>
      <w:hyperlink r:id="rId51" w:anchor="/document/70353464/entry/95" w:history="1">
        <w:r w:rsidRPr="001B2851">
          <w:rPr>
            <w:rStyle w:val="a5"/>
            <w:iCs/>
            <w:color w:val="auto"/>
            <w:u w:val="none"/>
          </w:rPr>
          <w:t>статьей 95</w:t>
        </w:r>
      </w:hyperlink>
      <w:r w:rsidRPr="001B2851">
        <w:rPr>
          <w:rStyle w:val="aff9"/>
          <w:i w:val="0"/>
        </w:rPr>
        <w:t xml:space="preserve"> </w:t>
      </w:r>
      <w:r w:rsidRPr="001B2851">
        <w:rPr>
          <w:rStyle w:val="aff9"/>
          <w:i w:val="0"/>
          <w:color w:val="000000"/>
        </w:rPr>
        <w:t>Закона №44-ФЗ</w:t>
      </w:r>
      <w:r w:rsidRPr="001B2851">
        <w:rPr>
          <w:color w:val="000000"/>
        </w:rPr>
        <w:t>.</w:t>
      </w:r>
    </w:p>
    <w:p w:rsidR="00C123A0" w:rsidRDefault="00C123A0" w:rsidP="00C123A0">
      <w:pPr>
        <w:jc w:val="both"/>
        <w:rPr>
          <w:color w:val="000000"/>
        </w:rPr>
      </w:pPr>
      <w:r>
        <w:rPr>
          <w:color w:val="000000"/>
        </w:rPr>
        <w:t xml:space="preserve">       </w:t>
      </w:r>
      <w:r w:rsidRPr="00267D2A">
        <w:rPr>
          <w:color w:val="000000"/>
        </w:rPr>
        <w:t xml:space="preserve">Способ обеспечения исполнения </w:t>
      </w:r>
      <w:r>
        <w:rPr>
          <w:color w:val="000000"/>
        </w:rPr>
        <w:t>К</w:t>
      </w:r>
      <w:r w:rsidRPr="00267D2A">
        <w:rPr>
          <w:color w:val="000000"/>
        </w:rPr>
        <w:t>онтракта</w:t>
      </w:r>
      <w:r w:rsidRPr="00267D2A">
        <w:rPr>
          <w:rStyle w:val="aff9"/>
          <w:color w:val="000000"/>
        </w:rPr>
        <w:t xml:space="preserve">, </w:t>
      </w:r>
      <w:r w:rsidRPr="00893B20">
        <w:rPr>
          <w:rStyle w:val="aff9"/>
          <w:i w:val="0"/>
          <w:color w:val="000000"/>
        </w:rPr>
        <w:t>срок действия банковской гарантии</w:t>
      </w:r>
      <w:r w:rsidRPr="00267D2A">
        <w:rPr>
          <w:rStyle w:val="aff9"/>
          <w:color w:val="000000"/>
        </w:rPr>
        <w:t xml:space="preserve"> </w:t>
      </w:r>
      <w:r w:rsidRPr="00D933C8">
        <w:rPr>
          <w:rStyle w:val="aff9"/>
          <w:i w:val="0"/>
          <w:color w:val="000000"/>
        </w:rPr>
        <w:t>в соответствии с требованиями Закона №</w:t>
      </w:r>
      <w:r>
        <w:rPr>
          <w:rStyle w:val="aff9"/>
          <w:i w:val="0"/>
          <w:color w:val="000000"/>
        </w:rPr>
        <w:t xml:space="preserve"> </w:t>
      </w:r>
      <w:r w:rsidRPr="00D933C8">
        <w:rPr>
          <w:rStyle w:val="aff9"/>
          <w:i w:val="0"/>
          <w:color w:val="000000"/>
        </w:rPr>
        <w:t>44-ФЗ</w:t>
      </w:r>
      <w:r w:rsidRPr="00D933C8">
        <w:rPr>
          <w:i/>
          <w:color w:val="000000"/>
        </w:rPr>
        <w:t xml:space="preserve"> </w:t>
      </w:r>
      <w:r w:rsidRPr="00893B20">
        <w:rPr>
          <w:rStyle w:val="aff9"/>
          <w:i w:val="0"/>
          <w:color w:val="000000"/>
        </w:rPr>
        <w:t xml:space="preserve">определяются </w:t>
      </w:r>
      <w:r>
        <w:rPr>
          <w:rStyle w:val="aff9"/>
          <w:i w:val="0"/>
          <w:color w:val="000000"/>
        </w:rPr>
        <w:t xml:space="preserve">Продавцом </w:t>
      </w:r>
      <w:r w:rsidRPr="00893B20">
        <w:rPr>
          <w:color w:val="000000"/>
        </w:rPr>
        <w:t>самостоятельно.</w:t>
      </w:r>
    </w:p>
    <w:p w:rsidR="00C123A0" w:rsidRDefault="00C123A0" w:rsidP="00C123A0">
      <w:pPr>
        <w:widowControl w:val="0"/>
        <w:autoSpaceDE w:val="0"/>
        <w:autoSpaceDN w:val="0"/>
        <w:adjustRightInd w:val="0"/>
        <w:ind w:firstLine="142"/>
        <w:jc w:val="both"/>
      </w:pPr>
      <w:r>
        <w:t xml:space="preserve">     В</w:t>
      </w:r>
      <w:r w:rsidRPr="00C31AC4">
        <w:t xml:space="preserve">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w:t>
      </w:r>
      <w:r>
        <w:t>З</w:t>
      </w:r>
      <w:r w:rsidRPr="00C31AC4">
        <w:t xml:space="preserve">аказчиком </w:t>
      </w:r>
      <w:r>
        <w:t>П</w:t>
      </w:r>
      <w:r w:rsidRPr="00C31AC4">
        <w:t xml:space="preserve">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w:t>
      </w:r>
      <w:r>
        <w:t>Закона №44-ФЗ</w:t>
      </w:r>
      <w:r w:rsidRPr="00C31AC4">
        <w:t xml:space="preserve">. За каждый день просрочки исполнения </w:t>
      </w:r>
      <w:r>
        <w:t xml:space="preserve">Подрядчиком </w:t>
      </w:r>
      <w:r w:rsidRPr="00C31AC4">
        <w:t>обязательства, предусмотренного частью</w:t>
      </w:r>
      <w:r>
        <w:t xml:space="preserve"> 30 статьи 34</w:t>
      </w:r>
      <w:r w:rsidRPr="00C108BB">
        <w:t xml:space="preserve"> Закона №</w:t>
      </w:r>
      <w:r>
        <w:t xml:space="preserve"> </w:t>
      </w:r>
      <w:r w:rsidRPr="00C108BB">
        <w:t>44-ФЗ</w:t>
      </w:r>
      <w:r w:rsidRPr="00C31AC4">
        <w:t xml:space="preserve">, начисляется пеня в размере, определенном в порядке, установленном в соответствии с частью 7 </w:t>
      </w:r>
      <w:r>
        <w:t>статьи 34</w:t>
      </w:r>
      <w:r w:rsidRPr="00C108BB">
        <w:t xml:space="preserve"> Закона №</w:t>
      </w:r>
      <w:r>
        <w:t xml:space="preserve"> </w:t>
      </w:r>
      <w:r w:rsidRPr="00C108BB">
        <w:t>44-ФЗ</w:t>
      </w:r>
      <w:r w:rsidRPr="00C31AC4">
        <w:t>.</w:t>
      </w:r>
    </w:p>
    <w:p w:rsidR="00C123A0" w:rsidRPr="00480C75" w:rsidRDefault="00C123A0" w:rsidP="00C123A0">
      <w:pPr>
        <w:ind w:firstLine="426"/>
        <w:jc w:val="both"/>
        <w:rPr>
          <w:b/>
        </w:rPr>
      </w:pPr>
      <w:r w:rsidRPr="00480C75">
        <w:rPr>
          <w:b/>
        </w:rPr>
        <w:t xml:space="preserve">В случае предоставления обеспечения исполнения Контракта путем внесения денежных средств </w:t>
      </w:r>
      <w:r>
        <w:rPr>
          <w:b/>
        </w:rPr>
        <w:t>Покупателю</w:t>
      </w:r>
      <w:r w:rsidRPr="00480C75">
        <w:rPr>
          <w:b/>
        </w:rPr>
        <w:t>, денежные средства необходимо перечислить по следующим реквизитам:</w:t>
      </w:r>
    </w:p>
    <w:p w:rsidR="00C123A0" w:rsidRPr="00480C75" w:rsidRDefault="00C123A0" w:rsidP="00C123A0">
      <w:pPr>
        <w:ind w:firstLine="567"/>
        <w:jc w:val="both"/>
        <w:rPr>
          <w:lang w:val="x-none"/>
        </w:rPr>
      </w:pPr>
      <w:r w:rsidRPr="00480C75">
        <w:rPr>
          <w:lang w:val="x-none"/>
        </w:rPr>
        <w:t>ИНН 1007017439 КПП 100701001</w:t>
      </w:r>
    </w:p>
    <w:p w:rsidR="00C123A0" w:rsidRPr="00480C75" w:rsidRDefault="00C123A0" w:rsidP="00C123A0">
      <w:pPr>
        <w:ind w:firstLine="567"/>
        <w:jc w:val="both"/>
        <w:rPr>
          <w:lang w:val="x-none"/>
        </w:rPr>
      </w:pPr>
      <w:r w:rsidRPr="00480C75">
        <w:rPr>
          <w:b/>
          <w:lang w:val="x-none"/>
        </w:rPr>
        <w:t>Получатель:</w:t>
      </w:r>
      <w:r w:rsidRPr="00480C75">
        <w:rPr>
          <w:lang w:val="x-none"/>
        </w:rPr>
        <w:t xml:space="preserve"> Сортавальское Финансовое управление (МКУ «Н-ИНВЕСТ</w:t>
      </w:r>
      <w:r w:rsidRPr="00480C75">
        <w:t>»</w:t>
      </w:r>
      <w:r w:rsidRPr="00480C75">
        <w:rPr>
          <w:lang w:val="x-none"/>
        </w:rPr>
        <w:t>, л.счет 06001 030630) р/счет №40302810700005000006</w:t>
      </w:r>
    </w:p>
    <w:p w:rsidR="00C123A0" w:rsidRPr="00480C75" w:rsidRDefault="00C123A0" w:rsidP="00C123A0">
      <w:pPr>
        <w:ind w:firstLine="567"/>
        <w:jc w:val="both"/>
        <w:rPr>
          <w:lang w:val="x-none"/>
        </w:rPr>
      </w:pPr>
      <w:r w:rsidRPr="00480C75">
        <w:rPr>
          <w:lang w:val="x-none"/>
        </w:rPr>
        <w:t>БИК 048606000</w:t>
      </w:r>
    </w:p>
    <w:p w:rsidR="00C123A0" w:rsidRPr="00480C75" w:rsidRDefault="00C123A0" w:rsidP="00C123A0">
      <w:pPr>
        <w:ind w:firstLine="567"/>
        <w:jc w:val="both"/>
        <w:rPr>
          <w:lang w:val="x-none"/>
        </w:rPr>
      </w:pPr>
      <w:r w:rsidRPr="00480C75">
        <w:rPr>
          <w:lang w:val="x-none"/>
        </w:rPr>
        <w:t>в РКЦ Сортавала г. Сортавала</w:t>
      </w:r>
    </w:p>
    <w:p w:rsidR="00C123A0" w:rsidRPr="00EF3DEA" w:rsidRDefault="00C123A0" w:rsidP="00C123A0">
      <w:pPr>
        <w:ind w:firstLine="567"/>
        <w:jc w:val="both"/>
        <w:rPr>
          <w:b/>
          <w:sz w:val="22"/>
          <w:szCs w:val="22"/>
        </w:rPr>
      </w:pPr>
      <w:r w:rsidRPr="00480C75">
        <w:rPr>
          <w:b/>
        </w:rPr>
        <w:t>Назначение платежа:</w:t>
      </w:r>
      <w:r w:rsidRPr="00480C75">
        <w:t xml:space="preserve"> </w:t>
      </w:r>
      <w:r w:rsidRPr="009B1FDB">
        <w:rPr>
          <w:b/>
        </w:rPr>
        <w:t>«Обеспечение исполнения контракта</w:t>
      </w:r>
      <w:r>
        <w:rPr>
          <w:b/>
        </w:rPr>
        <w:t xml:space="preserve"> </w:t>
      </w:r>
      <w:r w:rsidRPr="00CD1478">
        <w:rPr>
          <w:b/>
        </w:rPr>
        <w:t>по приобретению жилого помещения детям-сиротам и детям, оставшимся без попечения родителей, лицам из их числа с целевым предоставлением по договору найма специализированного жилого помещения</w:t>
      </w:r>
      <w:r>
        <w:rPr>
          <w:b/>
        </w:rPr>
        <w:t xml:space="preserve">» </w:t>
      </w:r>
      <w:r w:rsidRPr="00EF3DEA">
        <w:rPr>
          <w:i/>
          <w:sz w:val="22"/>
          <w:szCs w:val="22"/>
          <w:lang w:val="x-none"/>
        </w:rPr>
        <w:t xml:space="preserve">(допускаются сокращения).  </w:t>
      </w:r>
    </w:p>
    <w:p w:rsidR="00C123A0" w:rsidRDefault="00C123A0" w:rsidP="00C123A0">
      <w:pPr>
        <w:shd w:val="clear" w:color="auto" w:fill="FFFFFF"/>
        <w:tabs>
          <w:tab w:val="left" w:pos="1134"/>
        </w:tabs>
        <w:suppressAutoHyphens/>
        <w:ind w:firstLine="426"/>
        <w:contextualSpacing/>
        <w:jc w:val="both"/>
        <w:rPr>
          <w:rStyle w:val="aff9"/>
          <w:rFonts w:ascii="Roboto" w:hAnsi="Roboto"/>
          <w:i w:val="0"/>
          <w:sz w:val="23"/>
          <w:szCs w:val="23"/>
        </w:rPr>
      </w:pPr>
      <w:r>
        <w:t>10.6.</w:t>
      </w:r>
      <w:r w:rsidRPr="00744179">
        <w:rPr>
          <w:lang w:eastAsia="ar-SA"/>
        </w:rPr>
        <w:t xml:space="preserve">В случае, если обеспечение исполнения Контракта предоставлено в форме денежных средств, то Заказчик возвращает такие денежные средства </w:t>
      </w:r>
      <w:r>
        <w:rPr>
          <w:lang w:eastAsia="ar-SA"/>
        </w:rPr>
        <w:t>(</w:t>
      </w:r>
      <w:r w:rsidRPr="00395740">
        <w:rPr>
          <w:rStyle w:val="aff9"/>
          <w:rFonts w:ascii="Roboto" w:hAnsi="Roboto"/>
          <w:i w:val="0"/>
          <w:color w:val="000000"/>
        </w:rPr>
        <w:t>в том числе части этих денежных средств в случае уменьшения размера обеспечения исполнения контракта в соответствии</w:t>
      </w:r>
      <w:r>
        <w:rPr>
          <w:rStyle w:val="aff9"/>
          <w:rFonts w:ascii="Roboto" w:hAnsi="Roboto"/>
          <w:color w:val="000000"/>
          <w:sz w:val="23"/>
          <w:szCs w:val="23"/>
        </w:rPr>
        <w:t xml:space="preserve"> </w:t>
      </w:r>
      <w:r w:rsidRPr="00395740">
        <w:rPr>
          <w:rStyle w:val="aff9"/>
          <w:rFonts w:ascii="Roboto" w:hAnsi="Roboto"/>
          <w:i w:val="0"/>
          <w:color w:val="000000"/>
          <w:sz w:val="23"/>
          <w:szCs w:val="23"/>
        </w:rPr>
        <w:t xml:space="preserve">с </w:t>
      </w:r>
      <w:hyperlink r:id="rId52" w:anchor="/document/70353464/entry/967" w:history="1">
        <w:r w:rsidRPr="00395740">
          <w:rPr>
            <w:rStyle w:val="a5"/>
            <w:rFonts w:ascii="Roboto" w:hAnsi="Roboto"/>
            <w:iCs/>
            <w:color w:val="auto"/>
            <w:sz w:val="23"/>
            <w:szCs w:val="23"/>
            <w:u w:val="none"/>
          </w:rPr>
          <w:t>частями 7</w:t>
        </w:r>
      </w:hyperlink>
      <w:r w:rsidRPr="00FC7FFA">
        <w:rPr>
          <w:rStyle w:val="aff9"/>
          <w:rFonts w:ascii="Roboto" w:hAnsi="Roboto"/>
          <w:i w:val="0"/>
          <w:sz w:val="23"/>
          <w:szCs w:val="23"/>
        </w:rPr>
        <w:t>,</w:t>
      </w:r>
      <w:r w:rsidRPr="00395740">
        <w:rPr>
          <w:rStyle w:val="aff9"/>
          <w:rFonts w:ascii="Roboto" w:hAnsi="Roboto"/>
          <w:sz w:val="23"/>
          <w:szCs w:val="23"/>
        </w:rPr>
        <w:t xml:space="preserve"> </w:t>
      </w:r>
      <w:hyperlink r:id="rId53" w:anchor="/document/70353464/entry/9671" w:history="1">
        <w:r w:rsidRPr="00395740">
          <w:rPr>
            <w:rStyle w:val="a5"/>
            <w:rFonts w:ascii="Roboto" w:hAnsi="Roboto"/>
            <w:iCs/>
            <w:color w:val="auto"/>
            <w:sz w:val="23"/>
            <w:szCs w:val="23"/>
            <w:u w:val="none"/>
          </w:rPr>
          <w:t>7.1</w:t>
        </w:r>
      </w:hyperlink>
      <w:r w:rsidRPr="00395740">
        <w:rPr>
          <w:rStyle w:val="aff9"/>
          <w:rFonts w:ascii="Roboto" w:hAnsi="Roboto"/>
          <w:sz w:val="23"/>
          <w:szCs w:val="23"/>
        </w:rPr>
        <w:t xml:space="preserve"> </w:t>
      </w:r>
      <w:r w:rsidRPr="00395740">
        <w:rPr>
          <w:rStyle w:val="aff9"/>
          <w:rFonts w:ascii="Roboto" w:hAnsi="Roboto"/>
          <w:i w:val="0"/>
          <w:sz w:val="23"/>
          <w:szCs w:val="23"/>
        </w:rPr>
        <w:t xml:space="preserve">и </w:t>
      </w:r>
      <w:hyperlink r:id="rId54" w:anchor="/document/70353464/entry/9672" w:history="1">
        <w:r w:rsidRPr="00395740">
          <w:rPr>
            <w:rStyle w:val="a5"/>
            <w:rFonts w:ascii="Roboto" w:hAnsi="Roboto"/>
            <w:iCs/>
            <w:color w:val="auto"/>
            <w:sz w:val="23"/>
            <w:szCs w:val="23"/>
            <w:u w:val="none"/>
          </w:rPr>
          <w:t>7.2 статьи 96</w:t>
        </w:r>
      </w:hyperlink>
      <w:r>
        <w:rPr>
          <w:rStyle w:val="aff9"/>
          <w:rFonts w:ascii="Roboto" w:hAnsi="Roboto"/>
          <w:sz w:val="23"/>
          <w:szCs w:val="23"/>
        </w:rPr>
        <w:t xml:space="preserve"> </w:t>
      </w:r>
      <w:r w:rsidRPr="00395740">
        <w:rPr>
          <w:rStyle w:val="aff9"/>
          <w:rFonts w:ascii="Roboto" w:hAnsi="Roboto"/>
          <w:i w:val="0"/>
          <w:sz w:val="23"/>
          <w:szCs w:val="23"/>
        </w:rPr>
        <w:t>Закона №</w:t>
      </w:r>
      <w:r>
        <w:rPr>
          <w:rStyle w:val="aff9"/>
          <w:rFonts w:ascii="Roboto" w:hAnsi="Roboto"/>
          <w:i w:val="0"/>
          <w:sz w:val="23"/>
          <w:szCs w:val="23"/>
        </w:rPr>
        <w:t xml:space="preserve"> </w:t>
      </w:r>
      <w:r w:rsidRPr="00395740">
        <w:rPr>
          <w:rStyle w:val="aff9"/>
          <w:rFonts w:ascii="Roboto" w:hAnsi="Roboto"/>
          <w:i w:val="0"/>
          <w:sz w:val="23"/>
          <w:szCs w:val="23"/>
        </w:rPr>
        <w:t>44-ФЗ</w:t>
      </w:r>
      <w:r>
        <w:rPr>
          <w:rStyle w:val="aff9"/>
          <w:rFonts w:ascii="Roboto" w:hAnsi="Roboto"/>
          <w:i w:val="0"/>
          <w:sz w:val="23"/>
          <w:szCs w:val="23"/>
        </w:rPr>
        <w:t xml:space="preserve">. </w:t>
      </w:r>
    </w:p>
    <w:p w:rsidR="00C123A0" w:rsidRPr="00F94DD8" w:rsidRDefault="00C123A0" w:rsidP="00C123A0">
      <w:pPr>
        <w:shd w:val="clear" w:color="auto" w:fill="FFFFFF"/>
        <w:tabs>
          <w:tab w:val="left" w:pos="1134"/>
        </w:tabs>
        <w:suppressAutoHyphens/>
        <w:ind w:firstLine="426"/>
        <w:contextualSpacing/>
        <w:jc w:val="both"/>
        <w:rPr>
          <w:lang w:eastAsia="ar-SA"/>
        </w:rPr>
      </w:pPr>
      <w:r w:rsidRPr="00E3228F">
        <w:rPr>
          <w:rStyle w:val="aff9"/>
          <w:i w:val="0"/>
        </w:rPr>
        <w:t>С</w:t>
      </w:r>
      <w:r w:rsidRPr="00E3228F">
        <w:rPr>
          <w:lang w:eastAsia="ar-SA"/>
        </w:rPr>
        <w:t>рок возврата Заказчиком Продавцу денежных средств, внесенных в качестве обеспечения исполнения Контракта составляет 15 (пятнадцать) дней с даты исполнения Продавцом обязательств, предусмотренных Контрактом.</w:t>
      </w:r>
      <w:r w:rsidRPr="00F94DD8">
        <w:rPr>
          <w:lang w:eastAsia="ar-SA"/>
        </w:rPr>
        <w:t xml:space="preserve"> </w:t>
      </w:r>
    </w:p>
    <w:p w:rsidR="00C123A0" w:rsidRDefault="00C123A0" w:rsidP="00C123A0">
      <w:pPr>
        <w:widowControl w:val="0"/>
        <w:autoSpaceDE w:val="0"/>
        <w:autoSpaceDN w:val="0"/>
        <w:adjustRightInd w:val="0"/>
        <w:ind w:firstLine="142"/>
        <w:jc w:val="both"/>
      </w:pPr>
      <w:r w:rsidRPr="00744179">
        <w:rPr>
          <w:lang w:eastAsia="ar-SA"/>
        </w:rPr>
        <w:t xml:space="preserve">    </w:t>
      </w:r>
      <w:r>
        <w:rPr>
          <w:lang w:eastAsia="ar-SA"/>
        </w:rPr>
        <w:t xml:space="preserve"> 10.7.</w:t>
      </w:r>
      <w:r w:rsidRPr="00C108BB">
        <w:t xml:space="preserve">В ходе исполнения </w:t>
      </w:r>
      <w:r>
        <w:t>К</w:t>
      </w:r>
      <w:r w:rsidRPr="00C108BB">
        <w:t>онтракта</w:t>
      </w:r>
      <w:r w:rsidRPr="00796A87">
        <w:t xml:space="preserve"> Продав</w:t>
      </w:r>
      <w:r>
        <w:t>е</w:t>
      </w:r>
      <w:r w:rsidRPr="00796A87">
        <w:t>ц</w:t>
      </w:r>
      <w:r>
        <w:t xml:space="preserve"> </w:t>
      </w:r>
      <w:r w:rsidRPr="00C108BB">
        <w:t xml:space="preserve">вправе изменить способ обеспечения исполнения </w:t>
      </w:r>
      <w:r>
        <w:t>К</w:t>
      </w:r>
      <w:r w:rsidRPr="00C108BB">
        <w:t xml:space="preserve">онтракта и (или) предоставить </w:t>
      </w:r>
      <w:r>
        <w:t>З</w:t>
      </w:r>
      <w:r w:rsidRPr="00C108BB">
        <w:t xml:space="preserve">аказчику взамен ранее предоставленного обеспечения исполнения </w:t>
      </w:r>
      <w:r>
        <w:t>К</w:t>
      </w:r>
      <w:r w:rsidRPr="00C108BB">
        <w:t xml:space="preserve">онтракта новое обеспечение исполнения </w:t>
      </w:r>
      <w:r>
        <w:t>К</w:t>
      </w:r>
      <w:r w:rsidRPr="00C108BB">
        <w:t>онтракта, размер которого может быть уменьшен в порядке и случаях, которые предусмотрены частями 7.2 и 7.3 статьи</w:t>
      </w:r>
      <w:r>
        <w:t xml:space="preserve"> 96 Закона № 44-ФЗ</w:t>
      </w:r>
      <w:r w:rsidRPr="00C108BB">
        <w:t xml:space="preserve">. </w:t>
      </w:r>
    </w:p>
    <w:p w:rsidR="00C123A0" w:rsidRDefault="00C123A0" w:rsidP="00C123A0">
      <w:pPr>
        <w:widowControl w:val="0"/>
        <w:tabs>
          <w:tab w:val="left" w:pos="426"/>
        </w:tabs>
        <w:autoSpaceDE w:val="0"/>
        <w:autoSpaceDN w:val="0"/>
        <w:adjustRightInd w:val="0"/>
        <w:ind w:firstLine="142"/>
        <w:jc w:val="both"/>
        <w:rPr>
          <w:color w:val="000000"/>
        </w:rPr>
      </w:pPr>
      <w:r>
        <w:rPr>
          <w:rFonts w:ascii="Roboto" w:hAnsi="Roboto"/>
          <w:color w:val="000000"/>
          <w:sz w:val="23"/>
          <w:szCs w:val="23"/>
        </w:rPr>
        <w:t xml:space="preserve">     10.8.</w:t>
      </w:r>
      <w:r w:rsidRPr="00A82994">
        <w:rPr>
          <w:color w:val="000000"/>
        </w:rPr>
        <w:t xml:space="preserve">Размер обеспечения исполнения контракта уменьшается посредством направления </w:t>
      </w:r>
      <w:r>
        <w:rPr>
          <w:color w:val="000000"/>
        </w:rPr>
        <w:lastRenderedPageBreak/>
        <w:t>З</w:t>
      </w:r>
      <w:r w:rsidRPr="00A82994">
        <w:rPr>
          <w:color w:val="000000"/>
        </w:rPr>
        <w:t xml:space="preserve">аказчиком информации об исполнении </w:t>
      </w:r>
      <w:r w:rsidRPr="00796A87">
        <w:t>Продавц</w:t>
      </w:r>
      <w:r>
        <w:t xml:space="preserve">ом </w:t>
      </w:r>
      <w:r w:rsidRPr="00A82994">
        <w:rPr>
          <w:color w:val="000000"/>
        </w:rPr>
        <w:t xml:space="preserve">обязательств по поставке </w:t>
      </w:r>
      <w:r>
        <w:rPr>
          <w:color w:val="000000"/>
        </w:rPr>
        <w:t>т</w:t>
      </w:r>
      <w:r w:rsidRPr="00A82994">
        <w:rPr>
          <w:color w:val="000000"/>
        </w:rPr>
        <w:t xml:space="preserve">овара, выполнению работы (ее результатов), оказанию услуги или об исполнении им отдельного этапа исполнения </w:t>
      </w:r>
      <w:r>
        <w:rPr>
          <w:color w:val="000000"/>
        </w:rPr>
        <w:t>К</w:t>
      </w:r>
      <w:r w:rsidRPr="00A82994">
        <w:rPr>
          <w:color w:val="000000"/>
        </w:rPr>
        <w:t xml:space="preserve">онтракта и стоимости исполненных обязательств для включения в соответствующий реестр контрактов, </w:t>
      </w:r>
      <w:r w:rsidRPr="00A82994">
        <w:t xml:space="preserve">предусмотренный </w:t>
      </w:r>
      <w:hyperlink r:id="rId55" w:anchor="/document/70353464/entry/103" w:history="1">
        <w:r w:rsidRPr="00A82994">
          <w:t>статьей 103</w:t>
        </w:r>
      </w:hyperlink>
      <w:r w:rsidRPr="00A82994">
        <w:t xml:space="preserve"> Закона </w:t>
      </w:r>
      <w:r>
        <w:rPr>
          <w:color w:val="000000"/>
        </w:rPr>
        <w:t>№ 44-ФЗ</w:t>
      </w:r>
      <w:r w:rsidRPr="00A82994">
        <w:rPr>
          <w:color w:val="000000"/>
        </w:rPr>
        <w:t xml:space="preserve">. Уменьшение размера обеспечения исполнения </w:t>
      </w:r>
      <w:r>
        <w:rPr>
          <w:color w:val="000000"/>
        </w:rPr>
        <w:t>К</w:t>
      </w:r>
      <w:r w:rsidRPr="00A82994">
        <w:rPr>
          <w:color w:val="000000"/>
        </w:rPr>
        <w:t xml:space="preserve">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w:t>
      </w:r>
      <w:r>
        <w:rPr>
          <w:color w:val="000000"/>
        </w:rPr>
        <w:t>К</w:t>
      </w:r>
      <w:r w:rsidRPr="00A82994">
        <w:rPr>
          <w:color w:val="000000"/>
        </w:rPr>
        <w:t xml:space="preserve">онтрактом. В случае, если обеспечение исполнения </w:t>
      </w:r>
      <w:r>
        <w:rPr>
          <w:color w:val="000000"/>
        </w:rPr>
        <w:t>К</w:t>
      </w:r>
      <w:r w:rsidRPr="00A82994">
        <w:rPr>
          <w:color w:val="000000"/>
        </w:rPr>
        <w:t>онтракта осуществляется путем предоставления б</w:t>
      </w:r>
      <w:r>
        <w:rPr>
          <w:color w:val="000000"/>
        </w:rPr>
        <w:t>анковской гарантии, требование З</w:t>
      </w:r>
      <w:r w:rsidRPr="00A82994">
        <w:rPr>
          <w:color w:val="000000"/>
        </w:rPr>
        <w:t xml:space="preserve">аказчика об уплате денежных сумм по этой гарантии может быть предъявлено в размере не более размера обеспечения исполнения </w:t>
      </w:r>
      <w:r>
        <w:rPr>
          <w:color w:val="000000"/>
        </w:rPr>
        <w:t>К</w:t>
      </w:r>
      <w:r w:rsidRPr="00A82994">
        <w:rPr>
          <w:color w:val="000000"/>
        </w:rPr>
        <w:t xml:space="preserve">онтракта, рассчитанного </w:t>
      </w:r>
      <w:r>
        <w:rPr>
          <w:color w:val="000000"/>
        </w:rPr>
        <w:t>З</w:t>
      </w:r>
      <w:r w:rsidRPr="00A82994">
        <w:rPr>
          <w:color w:val="000000"/>
        </w:rPr>
        <w:t xml:space="preserve">аказчиком на основании информации об исполнении </w:t>
      </w:r>
      <w:r>
        <w:rPr>
          <w:color w:val="000000"/>
        </w:rPr>
        <w:t>К</w:t>
      </w:r>
      <w:r w:rsidRPr="00A82994">
        <w:rPr>
          <w:color w:val="000000"/>
        </w:rPr>
        <w:t>онтракта, размещенной в соответствующем реестре контрактов. В случа</w:t>
      </w:r>
      <w:r>
        <w:rPr>
          <w:color w:val="000000"/>
        </w:rPr>
        <w:t>е, если обеспечение исполнения К</w:t>
      </w:r>
      <w:r w:rsidRPr="00A82994">
        <w:rPr>
          <w:color w:val="000000"/>
        </w:rPr>
        <w:t xml:space="preserve">онтракта осуществляется путем внесения денежных средств на счет, указанный </w:t>
      </w:r>
      <w:r>
        <w:rPr>
          <w:color w:val="000000"/>
        </w:rPr>
        <w:t>З</w:t>
      </w:r>
      <w:r w:rsidRPr="00A82994">
        <w:rPr>
          <w:color w:val="000000"/>
        </w:rPr>
        <w:t xml:space="preserve">аказчиком, по заявлению </w:t>
      </w:r>
      <w:r w:rsidRPr="00B86774">
        <w:rPr>
          <w:color w:val="000000"/>
        </w:rPr>
        <w:t>Продавц</w:t>
      </w:r>
      <w:r>
        <w:rPr>
          <w:color w:val="000000"/>
        </w:rPr>
        <w:t xml:space="preserve">а </w:t>
      </w:r>
      <w:r w:rsidRPr="00A82994">
        <w:rPr>
          <w:color w:val="000000"/>
        </w:rPr>
        <w:t xml:space="preserve">ему возвращаются </w:t>
      </w:r>
      <w:r>
        <w:rPr>
          <w:color w:val="000000"/>
        </w:rPr>
        <w:t>З</w:t>
      </w:r>
      <w:r w:rsidRPr="00A82994">
        <w:rPr>
          <w:color w:val="000000"/>
        </w:rPr>
        <w:t xml:space="preserve">аказчиком в установленный в </w:t>
      </w:r>
      <w:r w:rsidRPr="00A82994">
        <w:t xml:space="preserve">соответствии с </w:t>
      </w:r>
      <w:hyperlink r:id="rId56" w:anchor="/document/70353464/entry/3427" w:history="1">
        <w:r w:rsidRPr="00A82994">
          <w:t>частью 27 статьи 34</w:t>
        </w:r>
      </w:hyperlink>
      <w:r w:rsidRPr="00A82994">
        <w:t xml:space="preserve"> Закона </w:t>
      </w:r>
      <w:r w:rsidRPr="00A82994">
        <w:rPr>
          <w:color w:val="000000"/>
        </w:rPr>
        <w:t xml:space="preserve">№ 44-ФЗ контрактом срок денежные средства в сумме, на которую уменьшен размер обеспечения исполнения </w:t>
      </w:r>
      <w:r>
        <w:rPr>
          <w:color w:val="000000"/>
        </w:rPr>
        <w:t>К</w:t>
      </w:r>
      <w:r w:rsidRPr="00A82994">
        <w:rPr>
          <w:color w:val="000000"/>
        </w:rPr>
        <w:t xml:space="preserve">онтракта, рассчитанный </w:t>
      </w:r>
      <w:r>
        <w:rPr>
          <w:color w:val="000000"/>
        </w:rPr>
        <w:t>З</w:t>
      </w:r>
      <w:r w:rsidRPr="00A82994">
        <w:rPr>
          <w:color w:val="000000"/>
        </w:rPr>
        <w:t xml:space="preserve">аказчиком на основании информации об исполнении </w:t>
      </w:r>
      <w:r>
        <w:rPr>
          <w:color w:val="000000"/>
        </w:rPr>
        <w:t>К</w:t>
      </w:r>
      <w:r w:rsidRPr="00A82994">
        <w:rPr>
          <w:color w:val="000000"/>
        </w:rPr>
        <w:t xml:space="preserve">онтракта, размещенной в соответствующем реестре </w:t>
      </w:r>
      <w:r>
        <w:rPr>
          <w:color w:val="000000"/>
        </w:rPr>
        <w:t>к</w:t>
      </w:r>
      <w:r w:rsidRPr="00A82994">
        <w:rPr>
          <w:color w:val="000000"/>
        </w:rPr>
        <w:t>онтрактов.</w:t>
      </w:r>
    </w:p>
    <w:p w:rsidR="008D65B9" w:rsidRPr="00334346" w:rsidRDefault="008D65B9" w:rsidP="008D65B9">
      <w:pPr>
        <w:widowControl w:val="0"/>
        <w:tabs>
          <w:tab w:val="left" w:pos="1134"/>
        </w:tabs>
        <w:autoSpaceDE w:val="0"/>
        <w:autoSpaceDN w:val="0"/>
        <w:adjustRightInd w:val="0"/>
        <w:ind w:firstLine="540"/>
        <w:jc w:val="both"/>
      </w:pPr>
      <w:r w:rsidRPr="00F44883">
        <w:rPr>
          <w:noProof/>
        </w:rPr>
        <w:t>11.Все споры и разногласия, которые</w:t>
      </w:r>
      <w:r w:rsidRPr="00334346">
        <w:rPr>
          <w:noProof/>
        </w:rPr>
        <w:t xml:space="preserve"> могут возникнуть во время</w:t>
      </w:r>
      <w:r w:rsidRPr="00334346">
        <w:t xml:space="preserve"> </w:t>
      </w:r>
      <w:r w:rsidRPr="00334346">
        <w:rPr>
          <w:noProof/>
        </w:rPr>
        <w:t>действия Контракта, Стороны будут стремиться урегулировать</w:t>
      </w:r>
      <w:r w:rsidRPr="00334346">
        <w:t xml:space="preserve"> </w:t>
      </w:r>
      <w:r w:rsidRPr="00334346">
        <w:rPr>
          <w:noProof/>
        </w:rPr>
        <w:t>путем переговоров.</w:t>
      </w:r>
      <w:r w:rsidRPr="00334346">
        <w:t xml:space="preserve"> </w:t>
      </w:r>
      <w:r w:rsidRPr="00334346">
        <w:rPr>
          <w:noProof/>
        </w:rPr>
        <w:t>В случае если споры и разногласия не могут быть урегулированы</w:t>
      </w:r>
      <w:r w:rsidRPr="00334346">
        <w:t xml:space="preserve"> </w:t>
      </w:r>
      <w:r w:rsidRPr="00334346">
        <w:rPr>
          <w:noProof/>
        </w:rPr>
        <w:t>путем переговоров, они</w:t>
      </w:r>
      <w:r w:rsidRPr="00334346">
        <w:t xml:space="preserve"> подлежат </w:t>
      </w:r>
      <w:r w:rsidRPr="00334346">
        <w:rPr>
          <w:noProof/>
        </w:rPr>
        <w:t>рассмотрению в судебном порядке.</w:t>
      </w:r>
    </w:p>
    <w:p w:rsidR="008D65B9" w:rsidRPr="00334346" w:rsidRDefault="008D65B9" w:rsidP="008D65B9">
      <w:pPr>
        <w:tabs>
          <w:tab w:val="left" w:pos="1134"/>
        </w:tabs>
        <w:ind w:firstLine="540"/>
        <w:jc w:val="both"/>
      </w:pPr>
      <w:r w:rsidRPr="00334346">
        <w:t>12.Во всем остальном, что не предусмотрено Контрактом, Стороны руководствуются законодательством Российской Федерации.</w:t>
      </w:r>
    </w:p>
    <w:p w:rsidR="008D65B9" w:rsidRPr="00334346" w:rsidRDefault="008D65B9" w:rsidP="008D65B9">
      <w:pPr>
        <w:tabs>
          <w:tab w:val="left" w:pos="1134"/>
        </w:tabs>
        <w:ind w:firstLine="540"/>
        <w:jc w:val="both"/>
      </w:pPr>
      <w:r w:rsidRPr="00334346">
        <w:t xml:space="preserve">13.Настоящий Контракт заключен добровольно, без принуждения. </w:t>
      </w:r>
    </w:p>
    <w:p w:rsidR="008D65B9" w:rsidRPr="00334346" w:rsidRDefault="008D65B9" w:rsidP="008D65B9">
      <w:pPr>
        <w:tabs>
          <w:tab w:val="left" w:pos="1134"/>
        </w:tabs>
        <w:ind w:firstLine="540"/>
        <w:jc w:val="both"/>
        <w:rPr>
          <w:i/>
        </w:rPr>
      </w:pPr>
      <w:r w:rsidRPr="00334346">
        <w:t xml:space="preserve">14.Настоящий Контракт составлен в трех экземплярах по одному для каждой из Сторон и один для Управления Федеральной службы государственной регистрации, кадастра и картографии по Республике Карелия </w:t>
      </w:r>
      <w:r w:rsidRPr="00073C2F">
        <w:rPr>
          <w:sz w:val="22"/>
          <w:szCs w:val="22"/>
        </w:rPr>
        <w:t>(</w:t>
      </w:r>
      <w:r w:rsidRPr="00073C2F">
        <w:rPr>
          <w:i/>
          <w:sz w:val="22"/>
          <w:szCs w:val="22"/>
        </w:rPr>
        <w:t>В случае, если Контракт подлежит нотариальному удостоверению, то количество экземпляров Контракта должно быть не менее количества участников сделки плюс один экземпляр для нотариальной конторы).</w:t>
      </w:r>
      <w:r w:rsidRPr="00334346">
        <w:rPr>
          <w:i/>
        </w:rPr>
        <w:t xml:space="preserve"> </w:t>
      </w:r>
    </w:p>
    <w:p w:rsidR="008D65B9" w:rsidRPr="00001F4C" w:rsidRDefault="008D65B9" w:rsidP="008D65B9">
      <w:pPr>
        <w:tabs>
          <w:tab w:val="left" w:pos="1134"/>
        </w:tabs>
        <w:ind w:firstLine="540"/>
        <w:jc w:val="both"/>
        <w:rPr>
          <w:rFonts w:eastAsia="Calibri"/>
          <w:lang w:eastAsia="en-US"/>
        </w:rPr>
      </w:pPr>
      <w:r w:rsidRPr="00001F4C">
        <w:rPr>
          <w:rFonts w:eastAsia="Calibri"/>
          <w:lang w:eastAsia="en-US"/>
        </w:rPr>
        <w:t xml:space="preserve">Стороны обращаются с соответствующими заявлениями о совершении регистрационных действий в уполномоченные органы по месту нахождения Покупателя. </w:t>
      </w:r>
    </w:p>
    <w:p w:rsidR="008D65B9" w:rsidRPr="00A658ED" w:rsidRDefault="008D65B9" w:rsidP="008D65B9">
      <w:pPr>
        <w:tabs>
          <w:tab w:val="left" w:pos="1134"/>
        </w:tabs>
        <w:ind w:firstLine="540"/>
        <w:jc w:val="both"/>
      </w:pPr>
      <w:r w:rsidRPr="00001F4C">
        <w:t>1</w:t>
      </w:r>
      <w:r>
        <w:t>5</w:t>
      </w:r>
      <w:r w:rsidRPr="00001F4C">
        <w:t>.Переход права собственности на квартиру</w:t>
      </w:r>
      <w:r w:rsidRPr="00A658ED">
        <w:t xml:space="preserve"> подлежит регистрации в Управлении Федеральной службы государственной регистрации, кадастра и картографии по Республике Карелия. Право муниципальной собственности Сортавальского муниципального района на квартиру возникает с момента государственной регистрации перехода права собственности.</w:t>
      </w:r>
    </w:p>
    <w:p w:rsidR="008D65B9" w:rsidRPr="00A658ED" w:rsidRDefault="008D65B9" w:rsidP="008D65B9">
      <w:pPr>
        <w:widowControl w:val="0"/>
        <w:shd w:val="clear" w:color="auto" w:fill="FFFFFF"/>
        <w:tabs>
          <w:tab w:val="left" w:pos="1134"/>
        </w:tabs>
        <w:ind w:firstLine="540"/>
        <w:jc w:val="both"/>
      </w:pPr>
      <w:r w:rsidRPr="00A658ED">
        <w:t>1</w:t>
      </w:r>
      <w:r>
        <w:t>6</w:t>
      </w:r>
      <w:r w:rsidRPr="00A658ED">
        <w:t>.Расторжение Контракта допускается по соглашению Сторон или в соответствии с решением суда по основаниям и в порядке, предусмотренным действующим законодательством Российской Федерации.</w:t>
      </w:r>
    </w:p>
    <w:p w:rsidR="008D65B9" w:rsidRPr="00A658ED" w:rsidRDefault="008D65B9" w:rsidP="008D65B9">
      <w:pPr>
        <w:widowControl w:val="0"/>
        <w:shd w:val="clear" w:color="auto" w:fill="FFFFFF"/>
        <w:tabs>
          <w:tab w:val="left" w:pos="1134"/>
        </w:tabs>
        <w:ind w:firstLine="540"/>
        <w:jc w:val="both"/>
      </w:pPr>
      <w:r w:rsidRPr="00A658ED">
        <w:t>1</w:t>
      </w:r>
      <w:r>
        <w:t>7</w:t>
      </w:r>
      <w:r w:rsidRPr="00A658ED">
        <w:t xml:space="preserve">.1.Покупатель вправе в одностороннем порядке отказаться от исполнения Контракта в случае, если: </w:t>
      </w:r>
    </w:p>
    <w:p w:rsidR="008D65B9" w:rsidRPr="00A658ED" w:rsidRDefault="008D65B9" w:rsidP="008D65B9">
      <w:pPr>
        <w:widowControl w:val="0"/>
        <w:shd w:val="clear" w:color="auto" w:fill="FFFFFF"/>
        <w:tabs>
          <w:tab w:val="left" w:pos="540"/>
        </w:tabs>
        <w:ind w:firstLine="540"/>
        <w:jc w:val="both"/>
      </w:pPr>
      <w:r w:rsidRPr="00A658ED">
        <w:t>1</w:t>
      </w:r>
      <w:r>
        <w:t>7</w:t>
      </w:r>
      <w:r w:rsidRPr="00A658ED">
        <w:t>.1.1.Продавец передает квартиру ненадлежащего качества, при этом недостатки не могут быть устранены в приемлемый для Покупателя срок;</w:t>
      </w:r>
    </w:p>
    <w:p w:rsidR="008D65B9" w:rsidRPr="00A658ED" w:rsidRDefault="008D65B9" w:rsidP="008D65B9">
      <w:pPr>
        <w:widowControl w:val="0"/>
        <w:shd w:val="clear" w:color="auto" w:fill="FFFFFF"/>
        <w:tabs>
          <w:tab w:val="left" w:pos="540"/>
        </w:tabs>
        <w:ind w:firstLine="540"/>
        <w:jc w:val="both"/>
      </w:pPr>
      <w:r w:rsidRPr="00A658ED">
        <w:t>1</w:t>
      </w:r>
      <w:r>
        <w:t>7</w:t>
      </w:r>
      <w:r w:rsidRPr="00A658ED">
        <w:t xml:space="preserve">.1.2.Продавец отказывается передать Покупателю проданную квартиру в сроки, указанные в п. </w:t>
      </w:r>
      <w:r>
        <w:t>8</w:t>
      </w:r>
      <w:r w:rsidRPr="00A658ED">
        <w:t xml:space="preserve"> настоящего Контракта;</w:t>
      </w:r>
    </w:p>
    <w:p w:rsidR="008D65B9" w:rsidRPr="00A658ED" w:rsidRDefault="008D65B9" w:rsidP="008D65B9">
      <w:pPr>
        <w:ind w:firstLine="567"/>
        <w:jc w:val="both"/>
      </w:pPr>
      <w:r w:rsidRPr="00A658ED">
        <w:t>1</w:t>
      </w:r>
      <w:r>
        <w:t>7</w:t>
      </w:r>
      <w:r w:rsidRPr="00A658ED">
        <w:t>.1.3.Продавец не передает Покупателю документы на квартиру, указанные в Приложении №1 к настоящему Контракту (Техническое задание);</w:t>
      </w:r>
    </w:p>
    <w:p w:rsidR="008D65B9" w:rsidRPr="00A658ED" w:rsidRDefault="008D65B9" w:rsidP="008D65B9">
      <w:pPr>
        <w:ind w:firstLine="567"/>
        <w:jc w:val="both"/>
      </w:pPr>
      <w:r w:rsidRPr="00A658ED">
        <w:t>1</w:t>
      </w:r>
      <w:r>
        <w:t>7</w:t>
      </w:r>
      <w:r w:rsidRPr="00A658ED">
        <w:t>.1.4.Отступления в поставке квартиры от условий настоящего Контракта или иные недостатки результата поставки квартиры в установленный Покупателем разумный срок не были устранены либо являются существенными и неустранимыми.</w:t>
      </w:r>
    </w:p>
    <w:p w:rsidR="008D65B9" w:rsidRPr="00A658ED" w:rsidRDefault="008D65B9" w:rsidP="008D65B9">
      <w:pPr>
        <w:tabs>
          <w:tab w:val="left" w:pos="1134"/>
        </w:tabs>
        <w:ind w:firstLine="567"/>
        <w:jc w:val="both"/>
      </w:pPr>
      <w:r w:rsidRPr="00A658ED">
        <w:t>1</w:t>
      </w:r>
      <w:r>
        <w:t>7</w:t>
      </w:r>
      <w:r w:rsidRPr="00A658ED">
        <w:t>.2.Покупатель также вправе в одностороннем порядке отказаться от исполнения настоящего Контракта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D65B9" w:rsidRPr="00A658ED" w:rsidRDefault="008D65B9" w:rsidP="008D65B9">
      <w:pPr>
        <w:widowControl w:val="0"/>
        <w:shd w:val="clear" w:color="auto" w:fill="FFFFFF"/>
        <w:tabs>
          <w:tab w:val="left" w:pos="540"/>
          <w:tab w:val="left" w:pos="1134"/>
        </w:tabs>
        <w:ind w:firstLine="540"/>
        <w:jc w:val="both"/>
      </w:pPr>
      <w:r w:rsidRPr="00A658ED">
        <w:t>1</w:t>
      </w:r>
      <w:r>
        <w:t>7</w:t>
      </w:r>
      <w:r w:rsidRPr="00A658ED">
        <w:t xml:space="preserve">.3.Покупатель обязан принять решение об одностороннем отказе от исполнения Контракта, если в ходе исполнения Контракта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w:t>
      </w:r>
      <w:r w:rsidRPr="00A658ED">
        <w:lastRenderedPageBreak/>
        <w:t>определения Продавца.</w:t>
      </w:r>
    </w:p>
    <w:p w:rsidR="008D65B9" w:rsidRPr="00A658ED" w:rsidRDefault="008D65B9" w:rsidP="008D65B9">
      <w:pPr>
        <w:widowControl w:val="0"/>
        <w:shd w:val="clear" w:color="auto" w:fill="FFFFFF"/>
        <w:tabs>
          <w:tab w:val="left" w:pos="1134"/>
        </w:tabs>
        <w:ind w:firstLine="540"/>
        <w:jc w:val="both"/>
      </w:pPr>
      <w:r w:rsidRPr="00A658ED">
        <w:t>1</w:t>
      </w:r>
      <w:r>
        <w:t>7</w:t>
      </w:r>
      <w:r w:rsidRPr="00A658ED">
        <w:t>.4.Продавец также вправе в одностороннем порядке отказаться от исполнения настоящего Контракта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D65B9" w:rsidRPr="00A658ED" w:rsidRDefault="008D65B9" w:rsidP="008D65B9">
      <w:pPr>
        <w:widowControl w:val="0"/>
        <w:tabs>
          <w:tab w:val="left" w:pos="1134"/>
        </w:tabs>
        <w:ind w:firstLine="567"/>
        <w:jc w:val="both"/>
      </w:pPr>
      <w:r w:rsidRPr="00A658ED">
        <w:t>1</w:t>
      </w:r>
      <w:r>
        <w:t>7</w:t>
      </w:r>
      <w:r w:rsidRPr="00A658ED">
        <w:t>.5.В случае расторжения Контракта по соглашению Сторон порядок и условия расторжения определяются Сторонами путем составления соглашения в письменном виде и его подписания обеими Сторонами.</w:t>
      </w:r>
    </w:p>
    <w:p w:rsidR="008D65B9" w:rsidRPr="00A658ED" w:rsidRDefault="008D65B9" w:rsidP="008D65B9">
      <w:pPr>
        <w:widowControl w:val="0"/>
        <w:tabs>
          <w:tab w:val="left" w:pos="1134"/>
        </w:tabs>
        <w:ind w:firstLine="567"/>
        <w:jc w:val="both"/>
      </w:pPr>
      <w:r w:rsidRPr="00A658ED">
        <w:t>1</w:t>
      </w:r>
      <w:r>
        <w:t>7</w:t>
      </w:r>
      <w:r w:rsidRPr="00A658ED">
        <w:t xml:space="preserve">.6.Покупатель вправе принять решение об одностороннем отказе от исполнения Контракта в соответствии с гражданским законодательством. Решение Покупателя об одностороннем отказе от исполнения Контракта не позднее чем в течение трех рабочих дней с даты принятия этого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Покупателем  подтверждения о его вручении Продавцу. Выполнение Покупателем требований настоящего пункта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Покупателем подтверждения о вручении Продавцу данного уведомления или дата получения Покупателем информации об отсутствии Продавца по его адресу, указанному в Контракте.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в единой информационной системе решения Покупателя об одностороннем отказе от исполнения Контракта. Решение Покупателя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Покупателем Продавца об одностороннем отказе от исполнения Контракта. Покупатель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Покупателю компенсированы затраты на проведение экспертизы, если таковая проводилась.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Покупателя от исполнения Контракта. </w:t>
      </w:r>
    </w:p>
    <w:p w:rsidR="008D65B9" w:rsidRPr="00A658ED" w:rsidRDefault="008D65B9" w:rsidP="008D65B9">
      <w:pPr>
        <w:tabs>
          <w:tab w:val="left" w:pos="1134"/>
        </w:tabs>
        <w:ind w:firstLine="567"/>
        <w:jc w:val="both"/>
        <w:rPr>
          <w:b/>
        </w:rPr>
      </w:pPr>
      <w:r w:rsidRPr="00A658ED">
        <w:t>1</w:t>
      </w:r>
      <w:r>
        <w:t>8</w:t>
      </w:r>
      <w:r w:rsidRPr="00A658ED">
        <w:t>.Настоящий Контракт вступает в силу со дня его подписания Сторонами и действует до полного исполнения Сторонами своих обязательств.</w:t>
      </w:r>
      <w:r w:rsidRPr="00A658ED">
        <w:rPr>
          <w:b/>
        </w:rPr>
        <w:t xml:space="preserve"> </w:t>
      </w:r>
    </w:p>
    <w:p w:rsidR="008D65B9" w:rsidRPr="00A658ED" w:rsidRDefault="008D65B9" w:rsidP="008D65B9">
      <w:pPr>
        <w:tabs>
          <w:tab w:val="left" w:pos="1134"/>
        </w:tabs>
        <w:ind w:firstLine="567"/>
        <w:jc w:val="both"/>
      </w:pPr>
      <w:r w:rsidRPr="00A658ED">
        <w:t>1</w:t>
      </w:r>
      <w:r>
        <w:t>8</w:t>
      </w:r>
      <w:r w:rsidRPr="00A658ED">
        <w:t>.1.Все изменения, дополнения к Контракту действительны лишь в том случае, если они оформлены в письменной форме и подписаны обеими Сторонами.</w:t>
      </w:r>
    </w:p>
    <w:p w:rsidR="008D65B9" w:rsidRPr="00A658ED" w:rsidRDefault="008D65B9" w:rsidP="008D65B9">
      <w:pPr>
        <w:tabs>
          <w:tab w:val="left" w:pos="1134"/>
        </w:tabs>
        <w:ind w:firstLine="567"/>
        <w:jc w:val="both"/>
      </w:pPr>
      <w:r w:rsidRPr="00A658ED">
        <w:t>1</w:t>
      </w:r>
      <w:r>
        <w:t>8</w:t>
      </w:r>
      <w:r w:rsidRPr="00A658ED">
        <w:t>.2.К Контракту прилага</w:t>
      </w:r>
      <w:r>
        <w:t>ется и являе</w:t>
      </w:r>
      <w:r w:rsidRPr="00A658ED">
        <w:t>тся его неотъемлемой частью:</w:t>
      </w:r>
    </w:p>
    <w:p w:rsidR="008D65B9" w:rsidRPr="00A9430D" w:rsidRDefault="008D65B9" w:rsidP="008D65B9">
      <w:pPr>
        <w:ind w:firstLine="567"/>
        <w:jc w:val="both"/>
        <w:rPr>
          <w:i/>
          <w:sz w:val="22"/>
          <w:szCs w:val="22"/>
        </w:rPr>
      </w:pPr>
      <w:r w:rsidRPr="00A658ED">
        <w:t xml:space="preserve">Приложение №1 - Техническое задание </w:t>
      </w:r>
      <w:r w:rsidRPr="00A9430D">
        <w:rPr>
          <w:i/>
          <w:sz w:val="22"/>
          <w:szCs w:val="22"/>
        </w:rPr>
        <w:t>(прилагается и заполняется Покупателем из документации об аукционе).</w:t>
      </w:r>
    </w:p>
    <w:p w:rsidR="008D65B9" w:rsidRPr="00A658ED" w:rsidRDefault="008D65B9" w:rsidP="008D65B9">
      <w:pPr>
        <w:tabs>
          <w:tab w:val="left" w:pos="1134"/>
        </w:tabs>
        <w:ind w:firstLine="567"/>
        <w:jc w:val="both"/>
      </w:pPr>
      <w:r>
        <w:rPr>
          <w:bCs/>
        </w:rPr>
        <w:t>19</w:t>
      </w:r>
      <w:r w:rsidRPr="00A658ED">
        <w:rPr>
          <w:bCs/>
        </w:rPr>
        <w:t>.С</w:t>
      </w:r>
      <w:r w:rsidRPr="00A658ED">
        <w:t>торона, изменившая юридический адрес и (или) реквизиты обязана поставить в известность другую Сторону в течение 5 (пяти) дней со дня соответствующих изменений.</w:t>
      </w:r>
    </w:p>
    <w:p w:rsidR="008D65B9" w:rsidRPr="00A658ED" w:rsidRDefault="008D65B9" w:rsidP="008D65B9">
      <w:pPr>
        <w:widowControl w:val="0"/>
        <w:tabs>
          <w:tab w:val="left" w:pos="1134"/>
        </w:tabs>
        <w:ind w:firstLine="567"/>
        <w:jc w:val="both"/>
      </w:pPr>
      <w:r>
        <w:t>19</w:t>
      </w:r>
      <w:r w:rsidRPr="00A658ED">
        <w:t>.1.Изменение юридического адреса и (или) реквизитов оформляется в виде дополнительного соглашения к Контракту.</w:t>
      </w:r>
    </w:p>
    <w:p w:rsidR="008D65B9" w:rsidRDefault="008D65B9" w:rsidP="008D65B9">
      <w:pPr>
        <w:widowControl w:val="0"/>
        <w:tabs>
          <w:tab w:val="left" w:pos="1134"/>
        </w:tabs>
        <w:ind w:firstLine="567"/>
        <w:jc w:val="both"/>
      </w:pPr>
      <w:r>
        <w:t>19</w:t>
      </w:r>
      <w:r w:rsidRPr="00A658ED">
        <w:t xml:space="preserve">.2.Ответственность за несвоевременное или неадресное перечисление средств, возникшее из-за причин, изложенных в п. </w:t>
      </w:r>
      <w:r>
        <w:t>19</w:t>
      </w:r>
      <w:r w:rsidRPr="00A658ED">
        <w:t>.1 Контракта, целиком возлагается на виновную Сторону.</w:t>
      </w:r>
    </w:p>
    <w:p w:rsidR="008D65B9" w:rsidRPr="00A658ED" w:rsidRDefault="008D65B9" w:rsidP="008D65B9">
      <w:pPr>
        <w:ind w:firstLine="567"/>
        <w:jc w:val="center"/>
        <w:rPr>
          <w:b/>
        </w:rPr>
      </w:pPr>
      <w:r w:rsidRPr="00A658ED">
        <w:rPr>
          <w:b/>
        </w:rPr>
        <w:t>Подписи и реквизиты Сторон</w:t>
      </w:r>
    </w:p>
    <w:tbl>
      <w:tblPr>
        <w:tblW w:w="5000" w:type="pct"/>
        <w:tblLook w:val="01E0" w:firstRow="1" w:lastRow="1" w:firstColumn="1" w:lastColumn="1" w:noHBand="0" w:noVBand="0"/>
      </w:tblPr>
      <w:tblGrid>
        <w:gridCol w:w="5093"/>
        <w:gridCol w:w="5396"/>
      </w:tblGrid>
      <w:tr w:rsidR="008D65B9" w:rsidRPr="00A658ED" w:rsidTr="00053B09">
        <w:trPr>
          <w:trHeight w:val="842"/>
        </w:trPr>
        <w:tc>
          <w:tcPr>
            <w:tcW w:w="2428" w:type="pct"/>
            <w:tcMar>
              <w:top w:w="0" w:type="dxa"/>
              <w:left w:w="0" w:type="dxa"/>
              <w:bottom w:w="0" w:type="dxa"/>
              <w:right w:w="0" w:type="dxa"/>
            </w:tcMar>
            <w:hideMark/>
          </w:tcPr>
          <w:p w:rsidR="008D65B9" w:rsidRPr="00A658ED" w:rsidRDefault="008D65B9" w:rsidP="00053B09">
            <w:pPr>
              <w:suppressAutoHyphens/>
              <w:jc w:val="center"/>
              <w:rPr>
                <w:b/>
                <w:sz w:val="23"/>
                <w:szCs w:val="23"/>
                <w:lang w:eastAsia="ar-SA"/>
              </w:rPr>
            </w:pPr>
            <w:r w:rsidRPr="00A658ED">
              <w:rPr>
                <w:b/>
                <w:sz w:val="23"/>
                <w:szCs w:val="23"/>
                <w:lang w:eastAsia="ar-SA"/>
              </w:rPr>
              <w:t>ПОКУПАТЕЛЬ:</w:t>
            </w:r>
          </w:p>
          <w:p w:rsidR="008D65B9" w:rsidRPr="00A658ED" w:rsidRDefault="008D65B9" w:rsidP="00053B09">
            <w:pPr>
              <w:suppressAutoHyphens/>
              <w:jc w:val="center"/>
              <w:rPr>
                <w:b/>
                <w:sz w:val="23"/>
                <w:szCs w:val="23"/>
                <w:lang w:eastAsia="ar-SA"/>
              </w:rPr>
            </w:pPr>
            <w:r w:rsidRPr="00A658ED">
              <w:rPr>
                <w:b/>
                <w:sz w:val="23"/>
                <w:szCs w:val="23"/>
                <w:lang w:eastAsia="ar-SA"/>
              </w:rPr>
              <w:t>Муниципальное казенное учреждение «Недвижимость-ИНВЕСТ»</w:t>
            </w:r>
          </w:p>
        </w:tc>
        <w:tc>
          <w:tcPr>
            <w:tcW w:w="2572" w:type="pct"/>
            <w:tcMar>
              <w:top w:w="0" w:type="dxa"/>
              <w:left w:w="0" w:type="dxa"/>
              <w:bottom w:w="0" w:type="dxa"/>
              <w:right w:w="0" w:type="dxa"/>
            </w:tcMar>
            <w:hideMark/>
          </w:tcPr>
          <w:p w:rsidR="008D65B9" w:rsidRPr="00A658ED" w:rsidRDefault="008D65B9" w:rsidP="00053B09">
            <w:pPr>
              <w:suppressAutoHyphens/>
              <w:jc w:val="center"/>
              <w:rPr>
                <w:b/>
                <w:color w:val="000000"/>
                <w:sz w:val="23"/>
                <w:szCs w:val="23"/>
                <w:lang w:eastAsia="ar-SA"/>
              </w:rPr>
            </w:pPr>
            <w:r w:rsidRPr="00A658ED">
              <w:rPr>
                <w:b/>
                <w:color w:val="000000"/>
                <w:sz w:val="23"/>
                <w:szCs w:val="23"/>
                <w:lang w:eastAsia="ar-SA"/>
              </w:rPr>
              <w:t>ПРОДАВЕЦ:</w:t>
            </w:r>
          </w:p>
          <w:p w:rsidR="008D65B9" w:rsidRPr="00A658ED" w:rsidRDefault="008D65B9" w:rsidP="00053B09">
            <w:pPr>
              <w:suppressAutoHyphens/>
              <w:jc w:val="center"/>
              <w:rPr>
                <w:b/>
                <w:color w:val="000000"/>
                <w:sz w:val="23"/>
                <w:szCs w:val="23"/>
                <w:lang w:eastAsia="ar-SA"/>
              </w:rPr>
            </w:pPr>
            <w:r w:rsidRPr="00A658ED">
              <w:rPr>
                <w:b/>
                <w:color w:val="000000"/>
                <w:sz w:val="23"/>
                <w:szCs w:val="23"/>
                <w:lang w:eastAsia="ar-SA"/>
              </w:rPr>
              <w:t>__________________</w:t>
            </w:r>
          </w:p>
        </w:tc>
      </w:tr>
      <w:tr w:rsidR="008D65B9" w:rsidRPr="00A658ED" w:rsidTr="00053B09">
        <w:trPr>
          <w:trHeight w:val="2205"/>
        </w:trPr>
        <w:tc>
          <w:tcPr>
            <w:tcW w:w="2428" w:type="pct"/>
            <w:tcMar>
              <w:top w:w="0" w:type="dxa"/>
              <w:left w:w="0" w:type="dxa"/>
              <w:bottom w:w="0" w:type="dxa"/>
              <w:right w:w="0" w:type="dxa"/>
            </w:tcMar>
            <w:hideMark/>
          </w:tcPr>
          <w:p w:rsidR="008D65B9" w:rsidRPr="00A658ED" w:rsidRDefault="008D65B9" w:rsidP="00053B09">
            <w:pPr>
              <w:suppressAutoHyphens/>
              <w:jc w:val="center"/>
              <w:rPr>
                <w:b/>
                <w:bCs/>
                <w:color w:val="000000"/>
                <w:sz w:val="23"/>
                <w:szCs w:val="23"/>
                <w:lang w:eastAsia="ar-SA"/>
              </w:rPr>
            </w:pPr>
            <w:r w:rsidRPr="00A658ED">
              <w:rPr>
                <w:b/>
                <w:bCs/>
                <w:color w:val="000000"/>
                <w:sz w:val="23"/>
                <w:szCs w:val="23"/>
                <w:lang w:eastAsia="ar-SA"/>
              </w:rPr>
              <w:lastRenderedPageBreak/>
              <w:t>Место нахождения:</w:t>
            </w:r>
          </w:p>
          <w:p w:rsidR="008D65B9" w:rsidRPr="00A658ED" w:rsidRDefault="008D65B9" w:rsidP="00053B09">
            <w:pPr>
              <w:suppressAutoHyphens/>
              <w:jc w:val="center"/>
              <w:rPr>
                <w:color w:val="000000"/>
                <w:sz w:val="23"/>
                <w:szCs w:val="23"/>
                <w:lang w:eastAsia="ar-SA"/>
              </w:rPr>
            </w:pPr>
            <w:r w:rsidRPr="00A658ED">
              <w:rPr>
                <w:color w:val="000000"/>
                <w:sz w:val="23"/>
                <w:szCs w:val="23"/>
                <w:lang w:eastAsia="ar-SA"/>
              </w:rPr>
              <w:t>186792, Республика Карелия, г. Сортавала,</w:t>
            </w:r>
          </w:p>
          <w:p w:rsidR="008D65B9" w:rsidRPr="00A658ED" w:rsidRDefault="008D65B9" w:rsidP="00053B09">
            <w:pPr>
              <w:suppressAutoHyphens/>
              <w:jc w:val="center"/>
              <w:rPr>
                <w:color w:val="000000"/>
                <w:sz w:val="23"/>
                <w:szCs w:val="23"/>
                <w:lang w:eastAsia="ar-SA"/>
              </w:rPr>
            </w:pPr>
            <w:r w:rsidRPr="00A658ED">
              <w:rPr>
                <w:color w:val="000000"/>
                <w:sz w:val="23"/>
                <w:szCs w:val="23"/>
                <w:lang w:eastAsia="ar-SA"/>
              </w:rPr>
              <w:t>ул. Кирова, д.11.</w:t>
            </w:r>
          </w:p>
          <w:p w:rsidR="008D65B9" w:rsidRPr="00A658ED" w:rsidRDefault="008D65B9" w:rsidP="00053B09">
            <w:pPr>
              <w:suppressAutoHyphens/>
              <w:jc w:val="center"/>
              <w:rPr>
                <w:b/>
                <w:bCs/>
                <w:color w:val="000000"/>
                <w:sz w:val="23"/>
                <w:szCs w:val="23"/>
                <w:lang w:eastAsia="ar-SA"/>
              </w:rPr>
            </w:pPr>
            <w:r w:rsidRPr="00A658ED">
              <w:rPr>
                <w:b/>
                <w:bCs/>
                <w:color w:val="000000"/>
                <w:sz w:val="23"/>
                <w:szCs w:val="23"/>
                <w:lang w:eastAsia="ar-SA"/>
              </w:rPr>
              <w:t>Реквизиты:</w:t>
            </w:r>
          </w:p>
          <w:p w:rsidR="008D65B9" w:rsidRPr="00A658ED" w:rsidRDefault="008D65B9" w:rsidP="00053B09">
            <w:pPr>
              <w:suppressAutoHyphens/>
              <w:jc w:val="center"/>
              <w:rPr>
                <w:color w:val="000000"/>
                <w:sz w:val="23"/>
                <w:szCs w:val="23"/>
                <w:lang w:eastAsia="ar-SA"/>
              </w:rPr>
            </w:pPr>
            <w:r w:rsidRPr="00A658ED">
              <w:rPr>
                <w:color w:val="000000"/>
                <w:sz w:val="23"/>
                <w:szCs w:val="23"/>
                <w:lang w:eastAsia="ar-SA"/>
              </w:rPr>
              <w:t>ИНН 1007017439 КПП 100701001</w:t>
            </w:r>
          </w:p>
          <w:p w:rsidR="008D65B9" w:rsidRPr="00A658ED" w:rsidRDefault="008D65B9" w:rsidP="00053B09">
            <w:pPr>
              <w:suppressAutoHyphens/>
              <w:jc w:val="center"/>
              <w:rPr>
                <w:sz w:val="23"/>
                <w:szCs w:val="23"/>
                <w:lang w:eastAsia="ar-SA"/>
              </w:rPr>
            </w:pPr>
            <w:r w:rsidRPr="00A658ED">
              <w:rPr>
                <w:sz w:val="23"/>
                <w:szCs w:val="23"/>
                <w:lang w:eastAsia="ar-SA"/>
              </w:rPr>
              <w:t xml:space="preserve">р/сч. </w:t>
            </w:r>
            <w:r w:rsidR="0047416B" w:rsidRPr="0047416B">
              <w:rPr>
                <w:sz w:val="23"/>
                <w:szCs w:val="23"/>
                <w:lang w:eastAsia="ar-SA"/>
              </w:rPr>
              <w:t>40204810340300005088</w:t>
            </w:r>
            <w:r w:rsidR="0047416B">
              <w:rPr>
                <w:sz w:val="23"/>
                <w:szCs w:val="23"/>
                <w:lang w:eastAsia="ar-SA"/>
              </w:rPr>
              <w:t xml:space="preserve"> </w:t>
            </w:r>
            <w:r w:rsidRPr="00A658ED">
              <w:rPr>
                <w:sz w:val="23"/>
                <w:szCs w:val="23"/>
                <w:lang w:eastAsia="ar-SA"/>
              </w:rPr>
              <w:t>в Отделение-НБ Республика Карелия г. Петрозаводск</w:t>
            </w:r>
          </w:p>
          <w:p w:rsidR="008D65B9" w:rsidRPr="00A658ED" w:rsidRDefault="008D65B9" w:rsidP="00053B09">
            <w:pPr>
              <w:suppressAutoHyphens/>
              <w:jc w:val="center"/>
              <w:rPr>
                <w:sz w:val="23"/>
                <w:szCs w:val="23"/>
                <w:lang w:eastAsia="ar-SA"/>
              </w:rPr>
            </w:pPr>
            <w:r w:rsidRPr="00A658ED">
              <w:rPr>
                <w:sz w:val="23"/>
                <w:szCs w:val="23"/>
                <w:lang w:eastAsia="ar-SA"/>
              </w:rPr>
              <w:t xml:space="preserve">БИК 048602001 УФК по Республике Карелия </w:t>
            </w:r>
          </w:p>
          <w:p w:rsidR="008D65B9" w:rsidRPr="00A658ED" w:rsidRDefault="008D65B9" w:rsidP="00053B09">
            <w:pPr>
              <w:suppressAutoHyphens/>
              <w:jc w:val="center"/>
              <w:rPr>
                <w:sz w:val="23"/>
                <w:szCs w:val="23"/>
                <w:lang w:eastAsia="ar-SA"/>
              </w:rPr>
            </w:pPr>
            <w:r w:rsidRPr="00A658ED">
              <w:rPr>
                <w:sz w:val="23"/>
                <w:szCs w:val="23"/>
                <w:lang w:eastAsia="ar-SA"/>
              </w:rPr>
              <w:t>(МКУ «Н-ИНВЕСТ»)</w:t>
            </w:r>
          </w:p>
          <w:p w:rsidR="008D65B9" w:rsidRPr="00A658ED" w:rsidRDefault="008D65B9" w:rsidP="00053B09">
            <w:pPr>
              <w:suppressAutoHyphens/>
              <w:jc w:val="center"/>
              <w:rPr>
                <w:color w:val="000000"/>
                <w:sz w:val="23"/>
                <w:szCs w:val="23"/>
                <w:lang w:eastAsia="ar-SA"/>
              </w:rPr>
            </w:pPr>
            <w:r w:rsidRPr="00A658ED">
              <w:rPr>
                <w:color w:val="000000"/>
                <w:sz w:val="23"/>
                <w:szCs w:val="23"/>
                <w:lang w:eastAsia="ar-SA"/>
              </w:rPr>
              <w:t>Эл.почта: sortinvest@yandex.ru</w:t>
            </w:r>
          </w:p>
          <w:p w:rsidR="008D65B9" w:rsidRDefault="008D65B9" w:rsidP="00053B09">
            <w:pPr>
              <w:suppressAutoHyphens/>
              <w:jc w:val="center"/>
              <w:rPr>
                <w:color w:val="000000"/>
                <w:sz w:val="23"/>
                <w:szCs w:val="23"/>
                <w:lang w:eastAsia="ar-SA"/>
              </w:rPr>
            </w:pPr>
            <w:r>
              <w:rPr>
                <w:color w:val="000000"/>
                <w:sz w:val="23"/>
                <w:szCs w:val="23"/>
                <w:lang w:eastAsia="ar-SA"/>
              </w:rPr>
              <w:t>т</w:t>
            </w:r>
            <w:r w:rsidRPr="00A658ED">
              <w:rPr>
                <w:color w:val="000000"/>
                <w:sz w:val="23"/>
                <w:szCs w:val="23"/>
                <w:lang w:eastAsia="ar-SA"/>
              </w:rPr>
              <w:t>ел</w:t>
            </w:r>
            <w:r>
              <w:rPr>
                <w:color w:val="000000"/>
                <w:sz w:val="23"/>
                <w:szCs w:val="23"/>
                <w:lang w:eastAsia="ar-SA"/>
              </w:rPr>
              <w:t xml:space="preserve">ефон </w:t>
            </w:r>
            <w:r w:rsidRPr="00A658ED">
              <w:rPr>
                <w:color w:val="000000"/>
                <w:sz w:val="23"/>
                <w:szCs w:val="23"/>
                <w:lang w:eastAsia="ar-SA"/>
              </w:rPr>
              <w:t>8 (81430) 4-78-84,</w:t>
            </w:r>
            <w:r>
              <w:rPr>
                <w:color w:val="000000"/>
                <w:sz w:val="23"/>
                <w:szCs w:val="23"/>
                <w:lang w:eastAsia="ar-SA"/>
              </w:rPr>
              <w:t xml:space="preserve"> факс 8 (81430) </w:t>
            </w:r>
          </w:p>
          <w:p w:rsidR="008D65B9" w:rsidRDefault="008D65B9" w:rsidP="00053B09">
            <w:pPr>
              <w:suppressAutoHyphens/>
              <w:jc w:val="center"/>
              <w:rPr>
                <w:color w:val="000000"/>
                <w:sz w:val="23"/>
                <w:szCs w:val="23"/>
                <w:lang w:eastAsia="ar-SA"/>
              </w:rPr>
            </w:pPr>
            <w:r w:rsidRPr="00A658ED">
              <w:rPr>
                <w:color w:val="000000"/>
                <w:sz w:val="23"/>
                <w:szCs w:val="23"/>
                <w:lang w:eastAsia="ar-SA"/>
              </w:rPr>
              <w:t xml:space="preserve"> 4-81-56.</w:t>
            </w:r>
          </w:p>
          <w:p w:rsidR="008D65B9" w:rsidRPr="00A658ED" w:rsidRDefault="008D65B9" w:rsidP="00053B09">
            <w:pPr>
              <w:suppressAutoHyphens/>
              <w:jc w:val="center"/>
              <w:rPr>
                <w:b/>
                <w:sz w:val="23"/>
                <w:szCs w:val="23"/>
                <w:lang w:eastAsia="ar-SA"/>
              </w:rPr>
            </w:pPr>
          </w:p>
        </w:tc>
        <w:tc>
          <w:tcPr>
            <w:tcW w:w="2572" w:type="pct"/>
            <w:tcMar>
              <w:top w:w="0" w:type="dxa"/>
              <w:left w:w="0" w:type="dxa"/>
              <w:bottom w:w="0" w:type="dxa"/>
              <w:right w:w="0" w:type="dxa"/>
            </w:tcMar>
            <w:hideMark/>
          </w:tcPr>
          <w:p w:rsidR="008D65B9" w:rsidRPr="00A658ED" w:rsidRDefault="008D65B9" w:rsidP="00053B09">
            <w:pPr>
              <w:suppressAutoHyphens/>
              <w:jc w:val="center"/>
              <w:rPr>
                <w:b/>
                <w:color w:val="000000"/>
                <w:sz w:val="23"/>
                <w:szCs w:val="23"/>
                <w:lang w:eastAsia="ar-SA"/>
              </w:rPr>
            </w:pPr>
            <w:r w:rsidRPr="00A658ED">
              <w:rPr>
                <w:b/>
                <w:color w:val="000000"/>
                <w:sz w:val="23"/>
                <w:szCs w:val="23"/>
                <w:lang w:eastAsia="ar-SA"/>
              </w:rPr>
              <w:t>Место нахождения:</w:t>
            </w:r>
          </w:p>
          <w:p w:rsidR="008D65B9" w:rsidRPr="00A658ED" w:rsidRDefault="008D65B9" w:rsidP="00053B09">
            <w:pPr>
              <w:suppressAutoHyphens/>
              <w:jc w:val="center"/>
              <w:rPr>
                <w:sz w:val="23"/>
                <w:szCs w:val="23"/>
              </w:rPr>
            </w:pPr>
            <w:r w:rsidRPr="00A658ED">
              <w:rPr>
                <w:color w:val="000000"/>
                <w:sz w:val="23"/>
                <w:szCs w:val="23"/>
                <w:lang w:eastAsia="ar-SA"/>
              </w:rPr>
              <w:t xml:space="preserve">  </w:t>
            </w:r>
          </w:p>
          <w:p w:rsidR="008D65B9" w:rsidRPr="00A658ED" w:rsidRDefault="008D65B9" w:rsidP="00053B09">
            <w:pPr>
              <w:suppressAutoHyphens/>
              <w:jc w:val="center"/>
              <w:rPr>
                <w:b/>
                <w:color w:val="000000"/>
                <w:sz w:val="23"/>
                <w:szCs w:val="23"/>
                <w:lang w:eastAsia="ar-SA"/>
              </w:rPr>
            </w:pPr>
            <w:r w:rsidRPr="00A658ED">
              <w:rPr>
                <w:b/>
                <w:color w:val="000000"/>
                <w:sz w:val="23"/>
                <w:szCs w:val="23"/>
                <w:lang w:eastAsia="ar-SA"/>
              </w:rPr>
              <w:t>Реквизиты:</w:t>
            </w:r>
          </w:p>
          <w:p w:rsidR="008D65B9" w:rsidRPr="00A658ED" w:rsidRDefault="008D65B9" w:rsidP="00053B09">
            <w:pPr>
              <w:suppressAutoHyphens/>
              <w:jc w:val="center"/>
              <w:rPr>
                <w:color w:val="000000"/>
                <w:sz w:val="23"/>
                <w:szCs w:val="23"/>
                <w:lang w:eastAsia="ar-SA"/>
              </w:rPr>
            </w:pPr>
            <w:r w:rsidRPr="00A658ED">
              <w:rPr>
                <w:sz w:val="23"/>
                <w:szCs w:val="23"/>
              </w:rPr>
              <w:t xml:space="preserve"> </w:t>
            </w:r>
          </w:p>
        </w:tc>
      </w:tr>
      <w:tr w:rsidR="008D65B9" w:rsidRPr="00A658ED" w:rsidTr="00053B09">
        <w:trPr>
          <w:trHeight w:val="1418"/>
        </w:trPr>
        <w:tc>
          <w:tcPr>
            <w:tcW w:w="2428" w:type="pct"/>
            <w:tcMar>
              <w:top w:w="0" w:type="dxa"/>
              <w:left w:w="0" w:type="dxa"/>
              <w:bottom w:w="0" w:type="dxa"/>
              <w:right w:w="0" w:type="dxa"/>
            </w:tcMar>
          </w:tcPr>
          <w:p w:rsidR="008D65B9" w:rsidRPr="00A658ED" w:rsidRDefault="008D65B9" w:rsidP="00053B09">
            <w:pPr>
              <w:suppressAutoHyphens/>
              <w:rPr>
                <w:sz w:val="23"/>
                <w:szCs w:val="23"/>
                <w:lang w:eastAsia="ar-SA"/>
              </w:rPr>
            </w:pPr>
            <w:r w:rsidRPr="00A658ED">
              <w:rPr>
                <w:sz w:val="23"/>
                <w:szCs w:val="23"/>
                <w:lang w:eastAsia="ar-SA"/>
              </w:rPr>
              <w:t>Директор</w:t>
            </w:r>
          </w:p>
          <w:p w:rsidR="008D65B9" w:rsidRPr="00A658ED" w:rsidRDefault="008D65B9" w:rsidP="00053B09">
            <w:pPr>
              <w:suppressAutoHyphens/>
              <w:rPr>
                <w:sz w:val="23"/>
                <w:szCs w:val="23"/>
                <w:lang w:eastAsia="ar-SA"/>
              </w:rPr>
            </w:pPr>
          </w:p>
          <w:p w:rsidR="008D65B9" w:rsidRPr="00A658ED" w:rsidRDefault="008D65B9" w:rsidP="00053B09">
            <w:pPr>
              <w:suppressAutoHyphens/>
              <w:rPr>
                <w:sz w:val="23"/>
                <w:szCs w:val="23"/>
                <w:lang w:eastAsia="ar-SA"/>
              </w:rPr>
            </w:pPr>
            <w:r w:rsidRPr="00A658ED">
              <w:rPr>
                <w:sz w:val="23"/>
                <w:szCs w:val="23"/>
                <w:lang w:eastAsia="ar-SA"/>
              </w:rPr>
              <w:t>________________________/Л.Ю. Щукина/</w:t>
            </w:r>
          </w:p>
          <w:p w:rsidR="008D65B9" w:rsidRPr="00986190" w:rsidRDefault="008D65B9" w:rsidP="00986190">
            <w:pPr>
              <w:suppressAutoHyphens/>
              <w:rPr>
                <w:sz w:val="20"/>
                <w:szCs w:val="20"/>
                <w:lang w:eastAsia="ar-SA"/>
              </w:rPr>
            </w:pPr>
            <w:r w:rsidRPr="00A658ED">
              <w:rPr>
                <w:sz w:val="23"/>
                <w:szCs w:val="23"/>
                <w:lang w:eastAsia="ar-SA"/>
              </w:rPr>
              <w:tab/>
              <w:t xml:space="preserve"> </w:t>
            </w:r>
            <w:r w:rsidRPr="00A658ED">
              <w:rPr>
                <w:sz w:val="23"/>
                <w:szCs w:val="23"/>
                <w:lang w:eastAsia="ar-SA"/>
              </w:rPr>
              <w:tab/>
            </w:r>
            <w:r w:rsidR="00986190" w:rsidRPr="00986190">
              <w:rPr>
                <w:sz w:val="20"/>
                <w:szCs w:val="20"/>
                <w:lang w:eastAsia="ar-SA"/>
              </w:rPr>
              <w:t>М.П.</w:t>
            </w:r>
          </w:p>
        </w:tc>
        <w:tc>
          <w:tcPr>
            <w:tcW w:w="2572" w:type="pct"/>
            <w:tcMar>
              <w:top w:w="0" w:type="dxa"/>
              <w:left w:w="0" w:type="dxa"/>
              <w:bottom w:w="0" w:type="dxa"/>
              <w:right w:w="0" w:type="dxa"/>
            </w:tcMar>
          </w:tcPr>
          <w:p w:rsidR="008D65B9" w:rsidRPr="00A658ED" w:rsidRDefault="008D65B9" w:rsidP="00053B09">
            <w:pPr>
              <w:suppressAutoHyphens/>
              <w:jc w:val="center"/>
              <w:rPr>
                <w:sz w:val="23"/>
                <w:szCs w:val="23"/>
              </w:rPr>
            </w:pPr>
          </w:p>
          <w:p w:rsidR="008D65B9" w:rsidRPr="00A658ED" w:rsidRDefault="008D65B9" w:rsidP="00053B09">
            <w:pPr>
              <w:suppressAutoHyphens/>
              <w:jc w:val="center"/>
              <w:rPr>
                <w:color w:val="000000"/>
                <w:sz w:val="23"/>
                <w:szCs w:val="23"/>
                <w:lang w:eastAsia="ar-SA"/>
              </w:rPr>
            </w:pPr>
            <m:oMathPara>
              <m:oMath>
                <m:r>
                  <m:rPr>
                    <m:nor/>
                  </m:rPr>
                  <w:rPr>
                    <w:rFonts w:ascii="Cambria Math"/>
                    <w:smallCaps/>
                    <w:spacing w:val="5"/>
                  </w:rPr>
                  <m:t xml:space="preserve"> </m:t>
                </m:r>
              </m:oMath>
            </m:oMathPara>
          </w:p>
          <w:p w:rsidR="008D65B9" w:rsidRPr="00A658ED" w:rsidRDefault="008D65B9" w:rsidP="00053B09">
            <w:pPr>
              <w:suppressAutoHyphens/>
              <w:rPr>
                <w:color w:val="000000"/>
                <w:sz w:val="23"/>
                <w:szCs w:val="23"/>
                <w:lang w:eastAsia="ar-SA"/>
              </w:rPr>
            </w:pPr>
            <w:r w:rsidRPr="00A658ED">
              <w:rPr>
                <w:color w:val="000000"/>
                <w:sz w:val="23"/>
                <w:szCs w:val="23"/>
                <w:lang w:eastAsia="ar-SA"/>
              </w:rPr>
              <w:t xml:space="preserve">                    ____________________/_________ /</w:t>
            </w:r>
          </w:p>
          <w:p w:rsidR="008D65B9" w:rsidRPr="00A658ED" w:rsidRDefault="008D65B9" w:rsidP="00986190">
            <w:pPr>
              <w:suppressAutoHyphens/>
              <w:rPr>
                <w:color w:val="000000"/>
                <w:sz w:val="20"/>
                <w:szCs w:val="20"/>
                <w:lang w:eastAsia="ar-SA"/>
              </w:rPr>
            </w:pPr>
            <w:r w:rsidRPr="00A658ED">
              <w:rPr>
                <w:color w:val="000000"/>
                <w:sz w:val="20"/>
                <w:szCs w:val="20"/>
                <w:lang w:eastAsia="ar-SA"/>
              </w:rPr>
              <w:t xml:space="preserve">                                         </w:t>
            </w:r>
            <w:r w:rsidR="00986190">
              <w:rPr>
                <w:color w:val="000000"/>
                <w:sz w:val="20"/>
                <w:szCs w:val="20"/>
                <w:lang w:eastAsia="ar-SA"/>
              </w:rPr>
              <w:t>М.П</w:t>
            </w:r>
            <w:r w:rsidR="00986190" w:rsidRPr="00986190">
              <w:rPr>
                <w:i/>
                <w:color w:val="000000"/>
                <w:sz w:val="20"/>
                <w:szCs w:val="20"/>
                <w:lang w:eastAsia="ar-SA"/>
              </w:rPr>
              <w:t>. (для юридических лиц)</w:t>
            </w:r>
          </w:p>
        </w:tc>
      </w:tr>
    </w:tbl>
    <w:p w:rsidR="008D65B9" w:rsidRDefault="008D65B9" w:rsidP="008D65B9">
      <w:pPr>
        <w:ind w:firstLine="426"/>
        <w:jc w:val="right"/>
        <w:rPr>
          <w:b/>
        </w:rPr>
      </w:pPr>
      <w:r w:rsidRPr="00FE3C68">
        <w:rPr>
          <w:b/>
        </w:rPr>
        <w:t>Приложение №1</w:t>
      </w:r>
    </w:p>
    <w:p w:rsidR="008D65B9" w:rsidRDefault="008D65B9" w:rsidP="008D65B9">
      <w:pPr>
        <w:ind w:left="2832" w:firstLine="708"/>
        <w:jc w:val="right"/>
        <w:rPr>
          <w:b/>
        </w:rPr>
      </w:pPr>
      <w:r w:rsidRPr="00FE3C68">
        <w:rPr>
          <w:b/>
        </w:rPr>
        <w:t xml:space="preserve">к Муниципальному контракту </w:t>
      </w:r>
      <w:r w:rsidRPr="00FB2BC8">
        <w:rPr>
          <w:b/>
        </w:rPr>
        <w:t>по приобретению жилого</w:t>
      </w:r>
      <w:r>
        <w:rPr>
          <w:b/>
        </w:rPr>
        <w:t xml:space="preserve"> </w:t>
      </w:r>
      <w:r w:rsidRPr="00655E5A">
        <w:rPr>
          <w:b/>
        </w:rPr>
        <w:t>помещения детям-сиротам и детям, оставшимся без попечения родителей, лицам из их чис</w:t>
      </w:r>
      <w:r>
        <w:rPr>
          <w:b/>
        </w:rPr>
        <w:t>ла с целевым предоставлением по</w:t>
      </w:r>
    </w:p>
    <w:p w:rsidR="008D65B9" w:rsidRDefault="008D65B9" w:rsidP="008D65B9">
      <w:pPr>
        <w:ind w:left="2832" w:firstLine="708"/>
        <w:jc w:val="right"/>
        <w:rPr>
          <w:b/>
        </w:rPr>
      </w:pPr>
      <w:r w:rsidRPr="00655E5A">
        <w:rPr>
          <w:b/>
        </w:rPr>
        <w:t>договору</w:t>
      </w:r>
      <w:r>
        <w:rPr>
          <w:b/>
        </w:rPr>
        <w:t xml:space="preserve"> </w:t>
      </w:r>
      <w:r w:rsidRPr="00655E5A">
        <w:rPr>
          <w:b/>
        </w:rPr>
        <w:t xml:space="preserve">найма специализированного </w:t>
      </w:r>
    </w:p>
    <w:p w:rsidR="008D65B9" w:rsidRPr="00655E5A" w:rsidRDefault="008D65B9" w:rsidP="008D65B9">
      <w:pPr>
        <w:ind w:left="2832" w:firstLine="708"/>
        <w:jc w:val="right"/>
        <w:rPr>
          <w:b/>
        </w:rPr>
      </w:pPr>
      <w:r w:rsidRPr="00655E5A">
        <w:rPr>
          <w:b/>
        </w:rPr>
        <w:t>жилого помещения</w:t>
      </w:r>
    </w:p>
    <w:p w:rsidR="008D65B9" w:rsidRPr="00FE3C68" w:rsidRDefault="008D65B9" w:rsidP="008D65B9">
      <w:pPr>
        <w:ind w:left="2832" w:firstLine="708"/>
        <w:jc w:val="both"/>
        <w:rPr>
          <w:b/>
        </w:rPr>
      </w:pPr>
      <w:r w:rsidRPr="00FB2BC8">
        <w:rPr>
          <w:b/>
        </w:rPr>
        <w:t xml:space="preserve"> </w:t>
      </w:r>
      <w:r>
        <w:rPr>
          <w:b/>
        </w:rPr>
        <w:t xml:space="preserve">          </w:t>
      </w:r>
      <w:r w:rsidR="00986190">
        <w:rPr>
          <w:b/>
        </w:rPr>
        <w:t xml:space="preserve">     </w:t>
      </w:r>
      <w:r w:rsidRPr="00FE3C68">
        <w:rPr>
          <w:b/>
        </w:rPr>
        <w:t>№______</w:t>
      </w:r>
      <w:r>
        <w:rPr>
          <w:b/>
        </w:rPr>
        <w:t>____________</w:t>
      </w:r>
      <w:r w:rsidRPr="00FE3C68">
        <w:rPr>
          <w:b/>
        </w:rPr>
        <w:t>_____ от «___» ___________20</w:t>
      </w:r>
      <w:r w:rsidR="007221BA">
        <w:rPr>
          <w:b/>
        </w:rPr>
        <w:t>20</w:t>
      </w:r>
      <w:r w:rsidRPr="00FE3C68">
        <w:rPr>
          <w:b/>
        </w:rPr>
        <w:t>г.</w:t>
      </w:r>
    </w:p>
    <w:p w:rsidR="008D65B9" w:rsidRDefault="008D65B9" w:rsidP="008D65B9">
      <w:pPr>
        <w:ind w:firstLine="426"/>
        <w:jc w:val="right"/>
        <w:rPr>
          <w:b/>
        </w:rPr>
      </w:pPr>
    </w:p>
    <w:p w:rsidR="008D65B9" w:rsidRDefault="008D65B9" w:rsidP="008D65B9">
      <w:pPr>
        <w:ind w:firstLine="426"/>
        <w:jc w:val="right"/>
        <w:rPr>
          <w:b/>
        </w:rPr>
      </w:pPr>
    </w:p>
    <w:p w:rsidR="008D65B9" w:rsidRPr="00FE3C68" w:rsidRDefault="008D65B9" w:rsidP="00274E23">
      <w:pPr>
        <w:rPr>
          <w:b/>
          <w:kern w:val="32"/>
        </w:rPr>
      </w:pPr>
      <w:r w:rsidRPr="00FE3C68">
        <w:rPr>
          <w:b/>
        </w:rPr>
        <w:t xml:space="preserve">                                                                                                                                                                                                  </w:t>
      </w:r>
    </w:p>
    <w:p w:rsidR="008D65B9" w:rsidRPr="00FE3C68" w:rsidRDefault="008D65B9" w:rsidP="008D65B9">
      <w:pPr>
        <w:jc w:val="center"/>
        <w:rPr>
          <w:b/>
          <w:sz w:val="32"/>
        </w:rPr>
      </w:pPr>
    </w:p>
    <w:p w:rsidR="008D65B9" w:rsidRPr="00FE3C68" w:rsidRDefault="008D65B9" w:rsidP="008D65B9">
      <w:pPr>
        <w:jc w:val="center"/>
        <w:rPr>
          <w:b/>
        </w:rPr>
      </w:pPr>
      <w:r w:rsidRPr="00FE3C68">
        <w:rPr>
          <w:b/>
        </w:rPr>
        <w:t xml:space="preserve">Техническое задание </w:t>
      </w:r>
    </w:p>
    <w:p w:rsidR="007221BA" w:rsidRPr="00402A5F" w:rsidRDefault="008D65B9" w:rsidP="008D65B9">
      <w:pPr>
        <w:jc w:val="center"/>
        <w:rPr>
          <w:i/>
          <w:sz w:val="22"/>
          <w:szCs w:val="22"/>
        </w:rPr>
      </w:pPr>
      <w:r w:rsidRPr="00402A5F">
        <w:rPr>
          <w:i/>
          <w:sz w:val="22"/>
          <w:szCs w:val="22"/>
        </w:rPr>
        <w:t>(техническое задание из документации об аукционе</w:t>
      </w:r>
      <w:r w:rsidR="000A0DE4" w:rsidRPr="00402A5F">
        <w:rPr>
          <w:i/>
          <w:sz w:val="22"/>
          <w:szCs w:val="22"/>
        </w:rPr>
        <w:t>*)</w:t>
      </w:r>
    </w:p>
    <w:p w:rsidR="008D65B9" w:rsidRPr="00FE3C68" w:rsidRDefault="008D65B9" w:rsidP="000A0DE4">
      <w:pPr>
        <w:ind w:firstLine="426"/>
        <w:jc w:val="both"/>
        <w:rPr>
          <w:i/>
        </w:rPr>
      </w:pPr>
    </w:p>
    <w:tbl>
      <w:tblPr>
        <w:tblW w:w="9420" w:type="dxa"/>
        <w:tblInd w:w="393" w:type="dxa"/>
        <w:tblLayout w:type="fixed"/>
        <w:tblCellMar>
          <w:left w:w="70" w:type="dxa"/>
          <w:right w:w="70" w:type="dxa"/>
        </w:tblCellMar>
        <w:tblLook w:val="04A0" w:firstRow="1" w:lastRow="0" w:firstColumn="1" w:lastColumn="0" w:noHBand="0" w:noVBand="1"/>
      </w:tblPr>
      <w:tblGrid>
        <w:gridCol w:w="4745"/>
        <w:gridCol w:w="4675"/>
      </w:tblGrid>
      <w:tr w:rsidR="008D65B9" w:rsidRPr="00FE3C68" w:rsidTr="000A0DE4">
        <w:trPr>
          <w:cantSplit/>
        </w:trPr>
        <w:tc>
          <w:tcPr>
            <w:tcW w:w="4745" w:type="dxa"/>
            <w:tcBorders>
              <w:top w:val="single" w:sz="4" w:space="0" w:color="000000"/>
              <w:left w:val="single" w:sz="4" w:space="0" w:color="000000"/>
              <w:bottom w:val="single" w:sz="4" w:space="0" w:color="000000"/>
              <w:right w:val="nil"/>
            </w:tcBorders>
          </w:tcPr>
          <w:p w:rsidR="008D65B9" w:rsidRPr="00FE3C68" w:rsidRDefault="008D65B9" w:rsidP="00053B09">
            <w:pPr>
              <w:snapToGrid w:val="0"/>
              <w:spacing w:line="276" w:lineRule="auto"/>
              <w:jc w:val="both"/>
              <w:rPr>
                <w:b/>
              </w:rPr>
            </w:pPr>
            <w:r w:rsidRPr="00FE3C68">
              <w:rPr>
                <w:b/>
              </w:rPr>
              <w:t>От Покупателя:</w:t>
            </w:r>
          </w:p>
          <w:p w:rsidR="008D65B9" w:rsidRPr="00FE3C68" w:rsidRDefault="008D65B9" w:rsidP="00053B09">
            <w:pPr>
              <w:snapToGrid w:val="0"/>
              <w:spacing w:line="276" w:lineRule="auto"/>
            </w:pPr>
            <w:r w:rsidRPr="00FE3C68">
              <w:rPr>
                <w:b/>
              </w:rPr>
              <w:t>______________________</w:t>
            </w:r>
            <w:r w:rsidRPr="00FE3C68">
              <w:rPr>
                <w:i/>
              </w:rPr>
              <w:t>(должность</w:t>
            </w:r>
            <w:r w:rsidRPr="00FE3C68">
              <w:t>)</w:t>
            </w:r>
          </w:p>
          <w:p w:rsidR="008D65B9" w:rsidRPr="00FE3C68" w:rsidRDefault="008D65B9" w:rsidP="00053B09">
            <w:pPr>
              <w:spacing w:line="276" w:lineRule="auto"/>
              <w:jc w:val="both"/>
              <w:rPr>
                <w:b/>
              </w:rPr>
            </w:pPr>
          </w:p>
          <w:p w:rsidR="008D65B9" w:rsidRPr="00FE3C68" w:rsidRDefault="008D65B9" w:rsidP="00053B09">
            <w:pPr>
              <w:spacing w:line="276" w:lineRule="auto"/>
              <w:jc w:val="both"/>
              <w:rPr>
                <w:b/>
              </w:rPr>
            </w:pPr>
          </w:p>
          <w:p w:rsidR="008D65B9" w:rsidRPr="00FE3C68" w:rsidRDefault="008D65B9" w:rsidP="00053B09">
            <w:pPr>
              <w:spacing w:line="276" w:lineRule="auto"/>
              <w:jc w:val="both"/>
              <w:rPr>
                <w:i/>
              </w:rPr>
            </w:pPr>
            <w:r w:rsidRPr="00FE3C68">
              <w:rPr>
                <w:b/>
              </w:rPr>
              <w:t xml:space="preserve">_____________________ </w:t>
            </w:r>
            <w:r w:rsidRPr="00FE3C68">
              <w:rPr>
                <w:i/>
              </w:rPr>
              <w:t>(Ф.И.О.)</w:t>
            </w:r>
          </w:p>
          <w:p w:rsidR="008D65B9" w:rsidRPr="000A0DE4" w:rsidRDefault="008D65B9" w:rsidP="00053B09">
            <w:pPr>
              <w:spacing w:line="276" w:lineRule="auto"/>
              <w:ind w:firstLine="142"/>
            </w:pPr>
            <w:r w:rsidRPr="000A0DE4">
              <w:t>М.П.</w:t>
            </w:r>
          </w:p>
          <w:p w:rsidR="008D65B9" w:rsidRPr="00FE3C68" w:rsidRDefault="008D65B9" w:rsidP="000A0DE4">
            <w:pPr>
              <w:spacing w:line="276" w:lineRule="auto"/>
              <w:jc w:val="both"/>
              <w:rPr>
                <w:b/>
              </w:rPr>
            </w:pPr>
            <w:r w:rsidRPr="00FE3C68">
              <w:rPr>
                <w:b/>
              </w:rPr>
              <w:t>«</w:t>
            </w:r>
            <w:r>
              <w:rPr>
                <w:b/>
              </w:rPr>
              <w:t>_____</w:t>
            </w:r>
            <w:r w:rsidRPr="00FE3C68">
              <w:rPr>
                <w:b/>
              </w:rPr>
              <w:t>» _____________ 20</w:t>
            </w:r>
            <w:r w:rsidR="000A0DE4">
              <w:rPr>
                <w:b/>
              </w:rPr>
              <w:t>20</w:t>
            </w:r>
            <w:r w:rsidRPr="00FE3C68">
              <w:rPr>
                <w:b/>
              </w:rPr>
              <w:t>г.</w:t>
            </w:r>
          </w:p>
        </w:tc>
        <w:tc>
          <w:tcPr>
            <w:tcW w:w="4675" w:type="dxa"/>
            <w:tcBorders>
              <w:top w:val="single" w:sz="4" w:space="0" w:color="000000"/>
              <w:left w:val="single" w:sz="4" w:space="0" w:color="000000"/>
              <w:bottom w:val="single" w:sz="4" w:space="0" w:color="000000"/>
              <w:right w:val="single" w:sz="4" w:space="0" w:color="000000"/>
            </w:tcBorders>
          </w:tcPr>
          <w:p w:rsidR="008D65B9" w:rsidRPr="00FE3C68" w:rsidRDefault="008D65B9" w:rsidP="00053B09">
            <w:pPr>
              <w:snapToGrid w:val="0"/>
              <w:spacing w:line="276" w:lineRule="auto"/>
              <w:jc w:val="both"/>
              <w:rPr>
                <w:b/>
              </w:rPr>
            </w:pPr>
            <w:r w:rsidRPr="00FE3C68">
              <w:rPr>
                <w:b/>
              </w:rPr>
              <w:t>От Продавца:</w:t>
            </w:r>
          </w:p>
          <w:p w:rsidR="008D65B9" w:rsidRPr="00FE3C68" w:rsidRDefault="008D65B9" w:rsidP="00053B09">
            <w:pPr>
              <w:spacing w:line="276" w:lineRule="auto"/>
            </w:pPr>
            <w:r w:rsidRPr="00FE3C68">
              <w:rPr>
                <w:b/>
              </w:rPr>
              <w:t>______________________</w:t>
            </w:r>
            <w:r w:rsidRPr="00FE3C68">
              <w:rPr>
                <w:i/>
              </w:rPr>
              <w:t>(должность</w:t>
            </w:r>
            <w:r w:rsidRPr="00FE3C68">
              <w:t>)</w:t>
            </w:r>
          </w:p>
          <w:p w:rsidR="008D65B9" w:rsidRPr="00FE3C68" w:rsidRDefault="008D65B9" w:rsidP="00053B09">
            <w:pPr>
              <w:spacing w:line="276" w:lineRule="auto"/>
              <w:jc w:val="both"/>
              <w:rPr>
                <w:b/>
              </w:rPr>
            </w:pPr>
          </w:p>
          <w:p w:rsidR="008D65B9" w:rsidRPr="00FE3C68" w:rsidRDefault="008D65B9" w:rsidP="00053B09">
            <w:pPr>
              <w:spacing w:line="276" w:lineRule="auto"/>
              <w:jc w:val="both"/>
              <w:rPr>
                <w:b/>
              </w:rPr>
            </w:pPr>
          </w:p>
          <w:p w:rsidR="008D65B9" w:rsidRPr="00FE3C68" w:rsidRDefault="008D65B9" w:rsidP="00053B09">
            <w:pPr>
              <w:spacing w:line="276" w:lineRule="auto"/>
              <w:jc w:val="both"/>
              <w:rPr>
                <w:i/>
              </w:rPr>
            </w:pPr>
            <w:r w:rsidRPr="00FE3C68">
              <w:rPr>
                <w:b/>
              </w:rPr>
              <w:t xml:space="preserve">_____________________ </w:t>
            </w:r>
            <w:r w:rsidRPr="00FE3C68">
              <w:rPr>
                <w:i/>
              </w:rPr>
              <w:t>(</w:t>
            </w:r>
            <w:r>
              <w:rPr>
                <w:i/>
              </w:rPr>
              <w:t>___________</w:t>
            </w:r>
            <w:r w:rsidRPr="00FE3C68">
              <w:rPr>
                <w:i/>
              </w:rPr>
              <w:t>)</w:t>
            </w:r>
          </w:p>
          <w:p w:rsidR="008D65B9" w:rsidRDefault="00986190" w:rsidP="00053B09">
            <w:pPr>
              <w:spacing w:line="276" w:lineRule="auto"/>
              <w:jc w:val="both"/>
              <w:rPr>
                <w:b/>
              </w:rPr>
            </w:pPr>
            <w:r>
              <w:rPr>
                <w:color w:val="000000"/>
                <w:sz w:val="20"/>
                <w:szCs w:val="20"/>
                <w:lang w:eastAsia="ar-SA"/>
              </w:rPr>
              <w:t>М.П</w:t>
            </w:r>
            <w:r w:rsidRPr="00986190">
              <w:rPr>
                <w:i/>
                <w:color w:val="000000"/>
                <w:sz w:val="20"/>
                <w:szCs w:val="20"/>
                <w:lang w:eastAsia="ar-SA"/>
              </w:rPr>
              <w:t>. (для юридических лиц)</w:t>
            </w:r>
          </w:p>
          <w:p w:rsidR="008D65B9" w:rsidRDefault="008D65B9" w:rsidP="00053B09">
            <w:pPr>
              <w:spacing w:line="276" w:lineRule="auto"/>
              <w:jc w:val="both"/>
              <w:rPr>
                <w:b/>
              </w:rPr>
            </w:pPr>
            <w:r w:rsidRPr="00FE3C68">
              <w:rPr>
                <w:b/>
              </w:rPr>
              <w:t xml:space="preserve"> «</w:t>
            </w:r>
            <w:r>
              <w:rPr>
                <w:b/>
              </w:rPr>
              <w:t>____</w:t>
            </w:r>
            <w:r w:rsidRPr="00FE3C68">
              <w:rPr>
                <w:b/>
              </w:rPr>
              <w:t>» _____________ 20</w:t>
            </w:r>
            <w:r w:rsidR="000A0DE4">
              <w:rPr>
                <w:b/>
              </w:rPr>
              <w:t>20</w:t>
            </w:r>
            <w:r w:rsidRPr="00FE3C68">
              <w:rPr>
                <w:b/>
              </w:rPr>
              <w:t>г.</w:t>
            </w:r>
          </w:p>
          <w:p w:rsidR="008D65B9" w:rsidRPr="00FE3C68" w:rsidRDefault="008D65B9" w:rsidP="00053B09">
            <w:pPr>
              <w:spacing w:line="276" w:lineRule="auto"/>
              <w:jc w:val="both"/>
              <w:rPr>
                <w:b/>
              </w:rPr>
            </w:pPr>
          </w:p>
        </w:tc>
      </w:tr>
    </w:tbl>
    <w:p w:rsidR="008D65B9" w:rsidRPr="00FE3C68" w:rsidRDefault="008D65B9" w:rsidP="008D65B9">
      <w:pPr>
        <w:jc w:val="center"/>
        <w:rPr>
          <w:b/>
        </w:rPr>
      </w:pPr>
    </w:p>
    <w:p w:rsidR="008D65B9" w:rsidRPr="00402A5F" w:rsidRDefault="00402A5F" w:rsidP="00402A5F">
      <w:pPr>
        <w:jc w:val="both"/>
        <w:rPr>
          <w:b/>
          <w:sz w:val="22"/>
          <w:szCs w:val="22"/>
        </w:rPr>
      </w:pPr>
      <w:r>
        <w:rPr>
          <w:i/>
        </w:rPr>
        <w:t xml:space="preserve">       </w:t>
      </w:r>
      <w:r w:rsidRPr="00402A5F">
        <w:rPr>
          <w:i/>
          <w:sz w:val="22"/>
          <w:szCs w:val="22"/>
        </w:rPr>
        <w:t>* указываются функциональные и качественные характеристиками жилого помещения, согласно заявке на участие в аукционе лица, с которым заключается контракт</w:t>
      </w:r>
    </w:p>
    <w:p w:rsidR="008D65B9" w:rsidRDefault="008D65B9" w:rsidP="008D65B9">
      <w:pPr>
        <w:jc w:val="right"/>
        <w:rPr>
          <w:b/>
        </w:rPr>
      </w:pPr>
    </w:p>
    <w:p w:rsidR="00FD7CD1" w:rsidRDefault="00FD7CD1" w:rsidP="008D65B9">
      <w:pPr>
        <w:jc w:val="right"/>
        <w:rPr>
          <w:b/>
        </w:rPr>
      </w:pPr>
    </w:p>
    <w:p w:rsidR="00FD7CD1" w:rsidRDefault="00FD7CD1" w:rsidP="008D65B9">
      <w:pPr>
        <w:jc w:val="right"/>
        <w:rPr>
          <w:b/>
        </w:rPr>
      </w:pPr>
    </w:p>
    <w:p w:rsidR="003E58A5" w:rsidRDefault="003E58A5" w:rsidP="008D65B9">
      <w:pPr>
        <w:jc w:val="right"/>
        <w:rPr>
          <w:b/>
        </w:rPr>
      </w:pPr>
    </w:p>
    <w:p w:rsidR="003E58A5" w:rsidRDefault="003E58A5" w:rsidP="008D65B9">
      <w:pPr>
        <w:jc w:val="right"/>
        <w:rPr>
          <w:b/>
        </w:rPr>
      </w:pPr>
    </w:p>
    <w:p w:rsidR="003E58A5" w:rsidRDefault="003E58A5" w:rsidP="008D65B9">
      <w:pPr>
        <w:jc w:val="right"/>
        <w:rPr>
          <w:b/>
        </w:rPr>
      </w:pPr>
    </w:p>
    <w:p w:rsidR="003E58A5" w:rsidRDefault="003E58A5" w:rsidP="008D65B9">
      <w:pPr>
        <w:jc w:val="right"/>
        <w:rPr>
          <w:b/>
        </w:rPr>
      </w:pPr>
    </w:p>
    <w:p w:rsidR="003E58A5" w:rsidRDefault="003E58A5" w:rsidP="008D65B9">
      <w:pPr>
        <w:jc w:val="right"/>
        <w:rPr>
          <w:b/>
        </w:rPr>
      </w:pPr>
    </w:p>
    <w:p w:rsidR="003E58A5" w:rsidRDefault="003E58A5" w:rsidP="008D65B9">
      <w:pPr>
        <w:jc w:val="right"/>
        <w:rPr>
          <w:b/>
        </w:rPr>
      </w:pPr>
    </w:p>
    <w:p w:rsidR="003E58A5" w:rsidRDefault="003E58A5" w:rsidP="008D65B9">
      <w:pPr>
        <w:jc w:val="right"/>
        <w:rPr>
          <w:b/>
        </w:rPr>
      </w:pPr>
    </w:p>
    <w:p w:rsidR="008D65B9" w:rsidRPr="009F75A8" w:rsidRDefault="008D65B9" w:rsidP="002D0AC2">
      <w:pPr>
        <w:shd w:val="clear" w:color="auto" w:fill="FFFFFF"/>
        <w:spacing w:before="80"/>
        <w:jc w:val="center"/>
        <w:rPr>
          <w:b/>
        </w:rPr>
      </w:pPr>
      <w:r w:rsidRPr="009F75A8">
        <w:rPr>
          <w:b/>
        </w:rPr>
        <w:lastRenderedPageBreak/>
        <w:t>АКТ</w:t>
      </w:r>
    </w:p>
    <w:p w:rsidR="008D65B9" w:rsidRDefault="008D65B9" w:rsidP="008D65B9">
      <w:pPr>
        <w:shd w:val="clear" w:color="auto" w:fill="FFFFFF"/>
        <w:spacing w:before="80"/>
        <w:jc w:val="center"/>
        <w:rPr>
          <w:b/>
        </w:rPr>
      </w:pPr>
      <w:r w:rsidRPr="009F75A8">
        <w:rPr>
          <w:b/>
        </w:rPr>
        <w:t>ПРИЕМА-ПЕРЕДАЧИ</w:t>
      </w:r>
    </w:p>
    <w:p w:rsidR="008D65B9" w:rsidRPr="009F75A8" w:rsidRDefault="008D65B9" w:rsidP="008D65B9">
      <w:pPr>
        <w:shd w:val="clear" w:color="auto" w:fill="FFFFFF"/>
        <w:spacing w:before="80"/>
        <w:jc w:val="center"/>
        <w:rPr>
          <w:b/>
        </w:rPr>
      </w:pPr>
    </w:p>
    <w:p w:rsidR="008D65B9" w:rsidRPr="009F75A8" w:rsidRDefault="008D65B9" w:rsidP="008D65B9">
      <w:pPr>
        <w:shd w:val="clear" w:color="auto" w:fill="FFFFFF"/>
        <w:spacing w:before="80"/>
      </w:pPr>
      <w:r w:rsidRPr="009F75A8">
        <w:t xml:space="preserve">г. Сортавала                                                                                            </w:t>
      </w:r>
      <w:r>
        <w:t xml:space="preserve">              </w:t>
      </w:r>
      <w:r w:rsidRPr="009F75A8">
        <w:t xml:space="preserve"> </w:t>
      </w:r>
      <w:r w:rsidR="00C254C3">
        <w:t xml:space="preserve">         </w:t>
      </w:r>
      <w:r w:rsidRPr="009F75A8">
        <w:t>«___»________20</w:t>
      </w:r>
      <w:r w:rsidR="000A0DE4">
        <w:t>20</w:t>
      </w:r>
      <w:r w:rsidRPr="009F75A8">
        <w:t>г.</w:t>
      </w:r>
    </w:p>
    <w:p w:rsidR="008D65B9" w:rsidRPr="009F75A8" w:rsidRDefault="008D65B9" w:rsidP="008D65B9">
      <w:pPr>
        <w:shd w:val="clear" w:color="auto" w:fill="FFFFFF"/>
        <w:spacing w:before="80"/>
      </w:pPr>
      <w:r w:rsidRPr="009F75A8">
        <w:t xml:space="preserve"> </w:t>
      </w:r>
    </w:p>
    <w:p w:rsidR="008D65B9" w:rsidRPr="009F75A8" w:rsidRDefault="008D65B9" w:rsidP="008D65B9">
      <w:pPr>
        <w:shd w:val="clear" w:color="auto" w:fill="FFFFFF"/>
        <w:ind w:firstLine="357"/>
        <w:jc w:val="both"/>
      </w:pPr>
      <w:r w:rsidRPr="009F75A8">
        <w:t xml:space="preserve">Мы, ____________________ ( ___ дата рождения, паспорт серия_______ №________ выдан ____________от ________г., проживающий (ая) (для физического лица), свидетельство о государственной регистрации в качестве ИП _________ (для индивидуальных предпринимателей), в лице ______________, действующего на основании _______________ (для юридических лиц), именуемый (ая) в дальнейшем </w:t>
      </w:r>
      <w:r w:rsidRPr="009F75A8">
        <w:rPr>
          <w:b/>
        </w:rPr>
        <w:t xml:space="preserve">«Продавец» </w:t>
      </w:r>
      <w:r w:rsidRPr="009F75A8">
        <w:t xml:space="preserve">с одной стороны, и </w:t>
      </w:r>
      <w:r w:rsidRPr="009F75A8">
        <w:rPr>
          <w:b/>
        </w:rPr>
        <w:t>Муниципальное казенное учреждение «Недвижимость-ИНВЕСТ»</w:t>
      </w:r>
      <w:r w:rsidRPr="009F75A8">
        <w:t>, в лице директора Щукиной Ларисы Юрьевны,</w:t>
      </w:r>
      <w:r w:rsidRPr="009F75A8">
        <w:rPr>
          <w:b/>
        </w:rPr>
        <w:t xml:space="preserve"> </w:t>
      </w:r>
      <w:r w:rsidRPr="009F75A8">
        <w:t xml:space="preserve">действующего на основании Устава, именуемое в дальнейшем </w:t>
      </w:r>
      <w:r w:rsidRPr="009F75A8">
        <w:rPr>
          <w:b/>
        </w:rPr>
        <w:t>«Покупатель»</w:t>
      </w:r>
      <w:r w:rsidRPr="009F75A8">
        <w:t>,</w:t>
      </w:r>
      <w:r w:rsidRPr="009F75A8">
        <w:rPr>
          <w:b/>
        </w:rPr>
        <w:t xml:space="preserve"> </w:t>
      </w:r>
      <w:r w:rsidRPr="009F75A8">
        <w:t xml:space="preserve">с другой стороны, </w:t>
      </w:r>
    </w:p>
    <w:p w:rsidR="008D65B9" w:rsidRPr="009F75A8" w:rsidRDefault="008D65B9" w:rsidP="008D65B9">
      <w:pPr>
        <w:shd w:val="clear" w:color="auto" w:fill="FFFFFF"/>
        <w:ind w:firstLine="357"/>
        <w:jc w:val="both"/>
      </w:pPr>
      <w:r w:rsidRPr="009F75A8">
        <w:t xml:space="preserve">составили настоящий акт о том, что </w:t>
      </w:r>
      <w:r w:rsidRPr="009F75A8">
        <w:rPr>
          <w:b/>
        </w:rPr>
        <w:t xml:space="preserve">Продавец </w:t>
      </w:r>
      <w:r w:rsidRPr="009F75A8">
        <w:t xml:space="preserve">передает, а </w:t>
      </w:r>
      <w:r w:rsidRPr="009F75A8">
        <w:rPr>
          <w:b/>
        </w:rPr>
        <w:t xml:space="preserve">Покупатель </w:t>
      </w:r>
      <w:r w:rsidRPr="009F75A8">
        <w:t>принимает _________________________ квартиру №____ общей площадью _____(_______________) кв.м., в том числе жилой площадью ____ (____________) кв.м., в доме №____ по ул. ____________ в _____________. Одновременно с передачей квартиры</w:t>
      </w:r>
      <w:r w:rsidRPr="009F75A8">
        <w:rPr>
          <w:b/>
        </w:rPr>
        <w:t xml:space="preserve"> Продавец </w:t>
      </w:r>
      <w:r w:rsidRPr="009F75A8">
        <w:t xml:space="preserve">передает </w:t>
      </w:r>
      <w:r w:rsidRPr="009F75A8">
        <w:rPr>
          <w:b/>
        </w:rPr>
        <w:t xml:space="preserve">Покупателю </w:t>
      </w:r>
      <w:r w:rsidRPr="009F75A8">
        <w:t>технический паспорт на квартиру и ключи от квартиры.</w:t>
      </w:r>
    </w:p>
    <w:p w:rsidR="008D65B9" w:rsidRPr="009F75A8" w:rsidRDefault="008D65B9" w:rsidP="008D65B9">
      <w:pPr>
        <w:shd w:val="clear" w:color="auto" w:fill="FFFFFF"/>
        <w:ind w:firstLine="357"/>
        <w:jc w:val="both"/>
      </w:pPr>
      <w:r w:rsidRPr="009F75A8">
        <w:t>Претензий к техническому и санитарному состоянию вышеуказанной квартиры на момент подписания настоящего акта у Покупателя</w:t>
      </w:r>
      <w:r w:rsidRPr="009F75A8">
        <w:rPr>
          <w:b/>
        </w:rPr>
        <w:t xml:space="preserve"> </w:t>
      </w:r>
      <w:r w:rsidRPr="009F75A8">
        <w:t>не имеется.</w:t>
      </w:r>
    </w:p>
    <w:p w:rsidR="008D65B9" w:rsidRPr="00FE3C68" w:rsidRDefault="008D65B9" w:rsidP="008D65B9">
      <w:pPr>
        <w:shd w:val="clear" w:color="auto" w:fill="FFFFFF"/>
        <w:ind w:firstLine="357"/>
        <w:jc w:val="both"/>
      </w:pPr>
      <w:r w:rsidRPr="009F75A8">
        <w:t>Настоящий акт приема-передачи составлен в ____  (______) экземплярах, имеющих равную юридическую силу, по одному экземпляру для каждого участника сделки.</w:t>
      </w:r>
    </w:p>
    <w:p w:rsidR="008D65B9" w:rsidRDefault="008D65B9" w:rsidP="008D65B9">
      <w:pPr>
        <w:jc w:val="center"/>
        <w:rPr>
          <w:b/>
        </w:rPr>
      </w:pPr>
    </w:p>
    <w:p w:rsidR="008D65B9" w:rsidRPr="00FE3C68" w:rsidRDefault="008D65B9" w:rsidP="008D65B9">
      <w:pPr>
        <w:jc w:val="center"/>
        <w:rPr>
          <w:b/>
        </w:rPr>
      </w:pPr>
      <w:r w:rsidRPr="00FE3C68">
        <w:rPr>
          <w:b/>
        </w:rPr>
        <w:t xml:space="preserve">   </w:t>
      </w:r>
    </w:p>
    <w:p w:rsidR="008D65B9" w:rsidRPr="00FE3C68" w:rsidRDefault="008D65B9" w:rsidP="008D65B9">
      <w:pPr>
        <w:jc w:val="center"/>
        <w:rPr>
          <w:b/>
        </w:rPr>
      </w:pPr>
      <w:r w:rsidRPr="00FE3C68">
        <w:rPr>
          <w:b/>
        </w:rPr>
        <w:t>ПОДПИСИ И РЕКВИЗИТЫ СТОРОН</w:t>
      </w:r>
      <w:r>
        <w:rPr>
          <w:b/>
        </w:rPr>
        <w:t>:</w:t>
      </w:r>
    </w:p>
    <w:p w:rsidR="008D65B9" w:rsidRPr="00FE3C68" w:rsidRDefault="008D65B9" w:rsidP="008D65B9">
      <w:pPr>
        <w:rPr>
          <w:b/>
        </w:rPr>
      </w:pPr>
    </w:p>
    <w:p w:rsidR="008D65B9" w:rsidRPr="00FE3C68" w:rsidRDefault="008D65B9" w:rsidP="008D65B9">
      <w:pPr>
        <w:shd w:val="clear" w:color="auto" w:fill="FFFFFF"/>
        <w:spacing w:before="80"/>
        <w:jc w:val="both"/>
        <w:rPr>
          <w:b/>
        </w:rPr>
      </w:pPr>
      <w:r w:rsidRPr="00FE3C68">
        <w:rPr>
          <w:b/>
        </w:rPr>
        <w:t xml:space="preserve">          ПОКУПАТЕЛЬ                                                                         ПРОДАВЕЦ</w:t>
      </w:r>
    </w:p>
    <w:p w:rsidR="008D65B9" w:rsidRPr="00FE3C68" w:rsidRDefault="008D65B9" w:rsidP="008D65B9">
      <w:pPr>
        <w:rPr>
          <w:b/>
        </w:rPr>
      </w:pPr>
    </w:p>
    <w:p w:rsidR="008D65B9" w:rsidRPr="00FE3C68" w:rsidRDefault="008D65B9" w:rsidP="008D65B9">
      <w:pPr>
        <w:jc w:val="center"/>
        <w:rPr>
          <w:b/>
        </w:rPr>
      </w:pPr>
    </w:p>
    <w:p w:rsidR="008D65B9" w:rsidRDefault="008D65B9" w:rsidP="003A305E">
      <w:pPr>
        <w:autoSpaceDE w:val="0"/>
        <w:autoSpaceDN w:val="0"/>
        <w:adjustRightInd w:val="0"/>
        <w:jc w:val="center"/>
        <w:rPr>
          <w:b/>
          <w:sz w:val="23"/>
          <w:szCs w:val="23"/>
        </w:rPr>
      </w:pPr>
    </w:p>
    <w:p w:rsidR="008D65B9" w:rsidRDefault="008D65B9" w:rsidP="003A305E">
      <w:pPr>
        <w:autoSpaceDE w:val="0"/>
        <w:autoSpaceDN w:val="0"/>
        <w:adjustRightInd w:val="0"/>
        <w:jc w:val="center"/>
        <w:rPr>
          <w:b/>
          <w:sz w:val="23"/>
          <w:szCs w:val="23"/>
        </w:rPr>
      </w:pPr>
    </w:p>
    <w:p w:rsidR="008D65B9" w:rsidRDefault="008D65B9" w:rsidP="003A305E">
      <w:pPr>
        <w:autoSpaceDE w:val="0"/>
        <w:autoSpaceDN w:val="0"/>
        <w:adjustRightInd w:val="0"/>
        <w:jc w:val="center"/>
        <w:rPr>
          <w:b/>
          <w:sz w:val="23"/>
          <w:szCs w:val="23"/>
        </w:rPr>
      </w:pPr>
    </w:p>
    <w:p w:rsidR="008D65B9" w:rsidRDefault="008D65B9" w:rsidP="003A305E">
      <w:pPr>
        <w:autoSpaceDE w:val="0"/>
        <w:autoSpaceDN w:val="0"/>
        <w:adjustRightInd w:val="0"/>
        <w:jc w:val="center"/>
        <w:rPr>
          <w:b/>
          <w:sz w:val="23"/>
          <w:szCs w:val="23"/>
        </w:rPr>
      </w:pPr>
    </w:p>
    <w:p w:rsidR="008D65B9" w:rsidRDefault="008D65B9" w:rsidP="003A305E">
      <w:pPr>
        <w:autoSpaceDE w:val="0"/>
        <w:autoSpaceDN w:val="0"/>
        <w:adjustRightInd w:val="0"/>
        <w:jc w:val="center"/>
        <w:rPr>
          <w:b/>
          <w:sz w:val="23"/>
          <w:szCs w:val="23"/>
        </w:rPr>
      </w:pPr>
    </w:p>
    <w:p w:rsidR="008D65B9" w:rsidRDefault="008D65B9" w:rsidP="003A305E">
      <w:pPr>
        <w:autoSpaceDE w:val="0"/>
        <w:autoSpaceDN w:val="0"/>
        <w:adjustRightInd w:val="0"/>
        <w:jc w:val="center"/>
        <w:rPr>
          <w:b/>
          <w:sz w:val="23"/>
          <w:szCs w:val="23"/>
        </w:rPr>
      </w:pPr>
    </w:p>
    <w:p w:rsidR="008D65B9" w:rsidRDefault="008D65B9" w:rsidP="003A305E">
      <w:pPr>
        <w:autoSpaceDE w:val="0"/>
        <w:autoSpaceDN w:val="0"/>
        <w:adjustRightInd w:val="0"/>
        <w:jc w:val="center"/>
        <w:rPr>
          <w:b/>
          <w:sz w:val="23"/>
          <w:szCs w:val="23"/>
        </w:rPr>
      </w:pPr>
    </w:p>
    <w:p w:rsidR="008D65B9" w:rsidRDefault="008D65B9" w:rsidP="003A305E">
      <w:pPr>
        <w:autoSpaceDE w:val="0"/>
        <w:autoSpaceDN w:val="0"/>
        <w:adjustRightInd w:val="0"/>
        <w:jc w:val="center"/>
        <w:rPr>
          <w:b/>
          <w:sz w:val="23"/>
          <w:szCs w:val="23"/>
        </w:rPr>
      </w:pPr>
    </w:p>
    <w:p w:rsidR="008D65B9" w:rsidRDefault="008D65B9" w:rsidP="003A305E">
      <w:pPr>
        <w:autoSpaceDE w:val="0"/>
        <w:autoSpaceDN w:val="0"/>
        <w:adjustRightInd w:val="0"/>
        <w:jc w:val="center"/>
        <w:rPr>
          <w:b/>
          <w:sz w:val="23"/>
          <w:szCs w:val="23"/>
        </w:rPr>
      </w:pPr>
    </w:p>
    <w:p w:rsidR="008D65B9" w:rsidRDefault="008D65B9" w:rsidP="003A305E">
      <w:pPr>
        <w:autoSpaceDE w:val="0"/>
        <w:autoSpaceDN w:val="0"/>
        <w:adjustRightInd w:val="0"/>
        <w:jc w:val="center"/>
        <w:rPr>
          <w:b/>
          <w:sz w:val="23"/>
          <w:szCs w:val="23"/>
        </w:rPr>
      </w:pPr>
    </w:p>
    <w:p w:rsidR="008D65B9" w:rsidRDefault="008D65B9" w:rsidP="003A305E">
      <w:pPr>
        <w:autoSpaceDE w:val="0"/>
        <w:autoSpaceDN w:val="0"/>
        <w:adjustRightInd w:val="0"/>
        <w:jc w:val="center"/>
        <w:rPr>
          <w:b/>
          <w:sz w:val="23"/>
          <w:szCs w:val="23"/>
        </w:rPr>
      </w:pPr>
    </w:p>
    <w:p w:rsidR="008D65B9" w:rsidRDefault="008D65B9" w:rsidP="003A305E">
      <w:pPr>
        <w:autoSpaceDE w:val="0"/>
        <w:autoSpaceDN w:val="0"/>
        <w:adjustRightInd w:val="0"/>
        <w:jc w:val="center"/>
        <w:rPr>
          <w:b/>
          <w:sz w:val="23"/>
          <w:szCs w:val="23"/>
        </w:rPr>
      </w:pPr>
    </w:p>
    <w:p w:rsidR="008D65B9" w:rsidRDefault="008D65B9" w:rsidP="003A305E">
      <w:pPr>
        <w:autoSpaceDE w:val="0"/>
        <w:autoSpaceDN w:val="0"/>
        <w:adjustRightInd w:val="0"/>
        <w:jc w:val="center"/>
        <w:rPr>
          <w:b/>
          <w:sz w:val="23"/>
          <w:szCs w:val="23"/>
        </w:rPr>
      </w:pPr>
    </w:p>
    <w:p w:rsidR="008D65B9" w:rsidRDefault="008D65B9" w:rsidP="003A305E">
      <w:pPr>
        <w:autoSpaceDE w:val="0"/>
        <w:autoSpaceDN w:val="0"/>
        <w:adjustRightInd w:val="0"/>
        <w:jc w:val="center"/>
        <w:rPr>
          <w:b/>
          <w:sz w:val="23"/>
          <w:szCs w:val="23"/>
        </w:rPr>
      </w:pPr>
    </w:p>
    <w:p w:rsidR="008D65B9" w:rsidRDefault="008D65B9" w:rsidP="003A305E">
      <w:pPr>
        <w:autoSpaceDE w:val="0"/>
        <w:autoSpaceDN w:val="0"/>
        <w:adjustRightInd w:val="0"/>
        <w:jc w:val="center"/>
        <w:rPr>
          <w:b/>
          <w:sz w:val="23"/>
          <w:szCs w:val="23"/>
        </w:rPr>
      </w:pPr>
    </w:p>
    <w:p w:rsidR="008D65B9" w:rsidRDefault="008D65B9" w:rsidP="003A305E">
      <w:pPr>
        <w:autoSpaceDE w:val="0"/>
        <w:autoSpaceDN w:val="0"/>
        <w:adjustRightInd w:val="0"/>
        <w:jc w:val="center"/>
        <w:rPr>
          <w:b/>
          <w:sz w:val="23"/>
          <w:szCs w:val="23"/>
        </w:rPr>
      </w:pPr>
    </w:p>
    <w:p w:rsidR="008D65B9" w:rsidRDefault="008D65B9" w:rsidP="003A305E">
      <w:pPr>
        <w:autoSpaceDE w:val="0"/>
        <w:autoSpaceDN w:val="0"/>
        <w:adjustRightInd w:val="0"/>
        <w:jc w:val="center"/>
        <w:rPr>
          <w:b/>
          <w:sz w:val="23"/>
          <w:szCs w:val="23"/>
        </w:rPr>
      </w:pPr>
    </w:p>
    <w:p w:rsidR="008D65B9" w:rsidRDefault="008D65B9" w:rsidP="003A305E">
      <w:pPr>
        <w:autoSpaceDE w:val="0"/>
        <w:autoSpaceDN w:val="0"/>
        <w:adjustRightInd w:val="0"/>
        <w:jc w:val="center"/>
        <w:rPr>
          <w:b/>
          <w:sz w:val="23"/>
          <w:szCs w:val="23"/>
        </w:rPr>
      </w:pPr>
    </w:p>
    <w:p w:rsidR="008D65B9" w:rsidRDefault="008D65B9" w:rsidP="003A305E">
      <w:pPr>
        <w:autoSpaceDE w:val="0"/>
        <w:autoSpaceDN w:val="0"/>
        <w:adjustRightInd w:val="0"/>
        <w:jc w:val="center"/>
        <w:rPr>
          <w:b/>
          <w:sz w:val="23"/>
          <w:szCs w:val="23"/>
        </w:rPr>
      </w:pPr>
    </w:p>
    <w:p w:rsidR="008D65B9" w:rsidRDefault="008D65B9" w:rsidP="003A305E">
      <w:pPr>
        <w:autoSpaceDE w:val="0"/>
        <w:autoSpaceDN w:val="0"/>
        <w:adjustRightInd w:val="0"/>
        <w:jc w:val="center"/>
        <w:rPr>
          <w:b/>
          <w:sz w:val="23"/>
          <w:szCs w:val="23"/>
        </w:rPr>
      </w:pPr>
    </w:p>
    <w:p w:rsidR="00986D81" w:rsidRDefault="00986D81" w:rsidP="003A305E">
      <w:pPr>
        <w:autoSpaceDE w:val="0"/>
        <w:autoSpaceDN w:val="0"/>
        <w:adjustRightInd w:val="0"/>
        <w:jc w:val="center"/>
        <w:rPr>
          <w:b/>
          <w:sz w:val="23"/>
          <w:szCs w:val="23"/>
        </w:rPr>
      </w:pPr>
    </w:p>
    <w:p w:rsidR="00986D81" w:rsidRDefault="00986D81" w:rsidP="003A305E">
      <w:pPr>
        <w:autoSpaceDE w:val="0"/>
        <w:autoSpaceDN w:val="0"/>
        <w:adjustRightInd w:val="0"/>
        <w:jc w:val="center"/>
        <w:rPr>
          <w:b/>
          <w:sz w:val="23"/>
          <w:szCs w:val="23"/>
        </w:rPr>
      </w:pPr>
    </w:p>
    <w:p w:rsidR="00986D81" w:rsidRDefault="00986D81" w:rsidP="003A305E">
      <w:pPr>
        <w:autoSpaceDE w:val="0"/>
        <w:autoSpaceDN w:val="0"/>
        <w:adjustRightInd w:val="0"/>
        <w:jc w:val="center"/>
        <w:rPr>
          <w:b/>
          <w:sz w:val="23"/>
          <w:szCs w:val="23"/>
        </w:rPr>
      </w:pPr>
    </w:p>
    <w:p w:rsidR="00402A5F" w:rsidRDefault="00402A5F" w:rsidP="003A305E">
      <w:pPr>
        <w:autoSpaceDE w:val="0"/>
        <w:autoSpaceDN w:val="0"/>
        <w:adjustRightInd w:val="0"/>
        <w:jc w:val="center"/>
        <w:rPr>
          <w:b/>
          <w:sz w:val="23"/>
          <w:szCs w:val="23"/>
        </w:rPr>
      </w:pPr>
    </w:p>
    <w:p w:rsidR="00986D81" w:rsidRDefault="00986D81" w:rsidP="003A305E">
      <w:pPr>
        <w:autoSpaceDE w:val="0"/>
        <w:autoSpaceDN w:val="0"/>
        <w:adjustRightInd w:val="0"/>
        <w:jc w:val="center"/>
        <w:rPr>
          <w:b/>
          <w:sz w:val="23"/>
          <w:szCs w:val="23"/>
        </w:rPr>
      </w:pPr>
    </w:p>
    <w:p w:rsidR="007604C3" w:rsidRPr="00B87F7C" w:rsidRDefault="007604C3" w:rsidP="007604C3">
      <w:pPr>
        <w:shd w:val="clear" w:color="auto" w:fill="FFFFFF"/>
        <w:jc w:val="center"/>
        <w:rPr>
          <w:sz w:val="28"/>
          <w:szCs w:val="28"/>
          <w:lang w:eastAsia="ar-SA"/>
        </w:rPr>
      </w:pPr>
      <w:r w:rsidRPr="00B87F7C">
        <w:rPr>
          <w:b/>
          <w:sz w:val="28"/>
          <w:szCs w:val="28"/>
        </w:rPr>
        <w:lastRenderedPageBreak/>
        <w:t xml:space="preserve">РАЗДЕЛ 1.5. </w:t>
      </w:r>
      <w:r w:rsidRPr="00B87F7C">
        <w:rPr>
          <w:b/>
          <w:bCs/>
          <w:kern w:val="1"/>
          <w:sz w:val="28"/>
          <w:szCs w:val="28"/>
          <w:lang w:eastAsia="ar-SA"/>
        </w:rPr>
        <w:t>РЕКОМЕНДУЕМЫЕ</w:t>
      </w:r>
      <w:r w:rsidRPr="00B87F7C">
        <w:rPr>
          <w:b/>
          <w:kern w:val="1"/>
          <w:sz w:val="28"/>
          <w:szCs w:val="28"/>
          <w:lang w:eastAsia="ar-SA"/>
        </w:rPr>
        <w:t xml:space="preserve"> ОБРАЗЦЫ ФОРМ И ДОКУМЕНТОВ ДЛЯ ЗАПОЛНЕНИЯ УЧАСТНИКАМИ ЗАКУПКИ</w:t>
      </w:r>
    </w:p>
    <w:p w:rsidR="004D62C9" w:rsidRDefault="004D62C9" w:rsidP="0071386A">
      <w:pPr>
        <w:autoSpaceDE w:val="0"/>
        <w:autoSpaceDN w:val="0"/>
        <w:adjustRightInd w:val="0"/>
        <w:jc w:val="right"/>
        <w:rPr>
          <w:b/>
          <w:bCs/>
        </w:rPr>
      </w:pPr>
    </w:p>
    <w:p w:rsidR="004D62C9" w:rsidRPr="008375D8" w:rsidRDefault="004D62C9" w:rsidP="004D62C9">
      <w:pPr>
        <w:ind w:left="5579"/>
        <w:jc w:val="right"/>
        <w:rPr>
          <w:b/>
          <w:bCs/>
        </w:rPr>
      </w:pPr>
      <w:r>
        <w:rPr>
          <w:b/>
          <w:bCs/>
        </w:rPr>
        <w:t>З</w:t>
      </w:r>
      <w:r w:rsidRPr="008375D8">
        <w:rPr>
          <w:b/>
          <w:bCs/>
        </w:rPr>
        <w:t>аказчику:</w:t>
      </w:r>
    </w:p>
    <w:p w:rsidR="004D62C9" w:rsidRDefault="004D62C9" w:rsidP="004D62C9">
      <w:pPr>
        <w:pStyle w:val="33"/>
        <w:spacing w:after="0"/>
        <w:ind w:firstLine="709"/>
        <w:jc w:val="right"/>
        <w:rPr>
          <w:b/>
          <w:sz w:val="24"/>
          <w:szCs w:val="24"/>
        </w:rPr>
      </w:pPr>
      <w:r>
        <w:rPr>
          <w:b/>
          <w:sz w:val="24"/>
          <w:szCs w:val="24"/>
        </w:rPr>
        <w:t xml:space="preserve">                                                                              </w:t>
      </w:r>
      <w:r w:rsidRPr="003A6715">
        <w:rPr>
          <w:b/>
          <w:sz w:val="24"/>
          <w:szCs w:val="24"/>
        </w:rPr>
        <w:t xml:space="preserve">Муниципальное </w:t>
      </w:r>
      <w:r>
        <w:rPr>
          <w:b/>
          <w:sz w:val="24"/>
          <w:szCs w:val="24"/>
        </w:rPr>
        <w:t xml:space="preserve">казенное </w:t>
      </w:r>
      <w:r w:rsidRPr="003A6715">
        <w:rPr>
          <w:b/>
          <w:sz w:val="24"/>
          <w:szCs w:val="24"/>
        </w:rPr>
        <w:t>учреждение</w:t>
      </w:r>
    </w:p>
    <w:p w:rsidR="004D62C9" w:rsidRPr="003A6715" w:rsidRDefault="004D62C9" w:rsidP="004D62C9">
      <w:pPr>
        <w:pStyle w:val="33"/>
        <w:spacing w:after="0"/>
        <w:ind w:firstLine="709"/>
        <w:jc w:val="right"/>
        <w:rPr>
          <w:sz w:val="24"/>
          <w:szCs w:val="24"/>
        </w:rPr>
      </w:pPr>
      <w:r>
        <w:rPr>
          <w:b/>
          <w:sz w:val="24"/>
          <w:szCs w:val="24"/>
        </w:rPr>
        <w:t xml:space="preserve">                                                        </w:t>
      </w:r>
      <w:r w:rsidRPr="003A6715">
        <w:rPr>
          <w:b/>
          <w:sz w:val="24"/>
          <w:szCs w:val="24"/>
        </w:rPr>
        <w:t>«Недвижимость-ИНВЕСТ</w:t>
      </w:r>
      <w:r>
        <w:rPr>
          <w:b/>
          <w:sz w:val="24"/>
          <w:szCs w:val="24"/>
        </w:rPr>
        <w:t>»</w:t>
      </w:r>
    </w:p>
    <w:p w:rsidR="004D62C9" w:rsidRDefault="004D62C9" w:rsidP="004D62C9">
      <w:pPr>
        <w:pStyle w:val="33"/>
        <w:spacing w:after="0"/>
        <w:ind w:firstLine="709"/>
        <w:jc w:val="center"/>
        <w:rPr>
          <w:sz w:val="24"/>
          <w:szCs w:val="24"/>
        </w:rPr>
      </w:pPr>
    </w:p>
    <w:p w:rsidR="004D62C9" w:rsidRDefault="004D62C9" w:rsidP="004D62C9">
      <w:pPr>
        <w:pStyle w:val="33"/>
        <w:spacing w:after="0"/>
        <w:ind w:firstLine="709"/>
        <w:jc w:val="center"/>
        <w:rPr>
          <w:sz w:val="24"/>
          <w:szCs w:val="24"/>
        </w:rPr>
      </w:pPr>
    </w:p>
    <w:p w:rsidR="004D62C9" w:rsidRDefault="004D62C9" w:rsidP="004D62C9">
      <w:pPr>
        <w:pStyle w:val="33"/>
        <w:spacing w:after="0"/>
        <w:jc w:val="center"/>
        <w:rPr>
          <w:b/>
          <w:sz w:val="24"/>
          <w:szCs w:val="24"/>
        </w:rPr>
      </w:pPr>
      <w:r w:rsidRPr="007E4C97">
        <w:rPr>
          <w:b/>
          <w:sz w:val="24"/>
          <w:szCs w:val="24"/>
        </w:rPr>
        <w:t xml:space="preserve">ФОРМА 1. ПЕРВАЯ ЧАСТЬ ЗАЯВКИ НА УЧАСТИЕ В </w:t>
      </w:r>
      <w:r>
        <w:rPr>
          <w:b/>
          <w:sz w:val="24"/>
          <w:szCs w:val="24"/>
        </w:rPr>
        <w:t xml:space="preserve">ЭЛЕКТРОННОМ </w:t>
      </w:r>
      <w:r w:rsidRPr="007E4C97">
        <w:rPr>
          <w:b/>
          <w:sz w:val="24"/>
          <w:szCs w:val="24"/>
        </w:rPr>
        <w:t xml:space="preserve">АУКЦИОНЕ </w:t>
      </w:r>
    </w:p>
    <w:p w:rsidR="004D62C9" w:rsidRPr="007234EC" w:rsidRDefault="004D62C9" w:rsidP="004D62C9">
      <w:pPr>
        <w:pStyle w:val="33"/>
        <w:spacing w:after="0"/>
        <w:jc w:val="center"/>
      </w:pPr>
    </w:p>
    <w:p w:rsidR="004D62C9" w:rsidRPr="007234EC" w:rsidRDefault="004D62C9" w:rsidP="004D62C9">
      <w:pPr>
        <w:ind w:firstLine="426"/>
        <w:jc w:val="both"/>
        <w:rPr>
          <w:color w:val="000000"/>
        </w:rPr>
      </w:pPr>
      <w:r w:rsidRPr="007234EC">
        <w:rPr>
          <w:color w:val="000000"/>
        </w:rPr>
        <w:t>Настоящим согласны поставить товар в соответствии с требованиями документации об аукционе, в том числе прое</w:t>
      </w:r>
      <w:r>
        <w:rPr>
          <w:color w:val="000000"/>
        </w:rPr>
        <w:t>кта муниципального контракта и т</w:t>
      </w:r>
      <w:r w:rsidRPr="007234EC">
        <w:rPr>
          <w:color w:val="000000"/>
        </w:rPr>
        <w:t>ехнического задания и характеристикам указанным ниже*:</w:t>
      </w:r>
    </w:p>
    <w:p w:rsidR="004D62C9" w:rsidRPr="00493FE4" w:rsidRDefault="004D62C9" w:rsidP="004D62C9">
      <w:pPr>
        <w:numPr>
          <w:ilvl w:val="0"/>
          <w:numId w:val="23"/>
        </w:numPr>
        <w:ind w:left="0" w:firstLine="360"/>
        <w:jc w:val="both"/>
        <w:rPr>
          <w:color w:val="000000"/>
        </w:rPr>
      </w:pPr>
      <w:r w:rsidRPr="00AB5563">
        <w:rPr>
          <w:color w:val="000000"/>
        </w:rPr>
        <w:t xml:space="preserve">Жилое помещение, расположено по адресу: _____________________________ </w:t>
      </w:r>
      <w:r w:rsidRPr="00AB5563">
        <w:rPr>
          <w:b/>
          <w:i/>
          <w:color w:val="000000"/>
        </w:rPr>
        <w:t>(указать адрес местонахождения квартиры)</w:t>
      </w:r>
    </w:p>
    <w:p w:rsidR="004D62C9" w:rsidRDefault="004D62C9" w:rsidP="004D62C9">
      <w:pPr>
        <w:numPr>
          <w:ilvl w:val="0"/>
          <w:numId w:val="23"/>
        </w:numPr>
        <w:jc w:val="both"/>
        <w:rPr>
          <w:color w:val="000000"/>
        </w:rPr>
      </w:pPr>
      <w:r w:rsidRPr="00493FE4">
        <w:rPr>
          <w:color w:val="000000"/>
        </w:rPr>
        <w:t xml:space="preserve">Количественные характеристики: </w:t>
      </w:r>
    </w:p>
    <w:p w:rsidR="004D62C9" w:rsidRPr="00493FE4" w:rsidRDefault="004D62C9" w:rsidP="004D62C9">
      <w:pPr>
        <w:ind w:left="360"/>
        <w:jc w:val="both"/>
        <w:rPr>
          <w:color w:val="000000"/>
        </w:rPr>
      </w:pPr>
      <w:r>
        <w:rPr>
          <w:color w:val="000000"/>
        </w:rPr>
        <w:t>к</w:t>
      </w:r>
      <w:r w:rsidRPr="00493FE4">
        <w:rPr>
          <w:color w:val="000000"/>
        </w:rPr>
        <w:t xml:space="preserve">оличество квартир </w:t>
      </w:r>
      <w:r>
        <w:rPr>
          <w:color w:val="000000"/>
        </w:rPr>
        <w:t>-</w:t>
      </w:r>
      <w:r w:rsidRPr="00493FE4">
        <w:rPr>
          <w:color w:val="000000"/>
        </w:rPr>
        <w:t xml:space="preserve"> 1 шт.</w:t>
      </w:r>
    </w:p>
    <w:p w:rsidR="004D62C9" w:rsidRDefault="004D62C9" w:rsidP="004D62C9">
      <w:pPr>
        <w:jc w:val="both"/>
        <w:rPr>
          <w:color w:val="000000"/>
        </w:rPr>
      </w:pPr>
      <w:r w:rsidRPr="00493FE4">
        <w:rPr>
          <w:color w:val="000000"/>
        </w:rPr>
        <w:t xml:space="preserve">      </w:t>
      </w:r>
      <w:r>
        <w:rPr>
          <w:color w:val="000000"/>
        </w:rPr>
        <w:t>3</w:t>
      </w:r>
      <w:r w:rsidRPr="00493FE4">
        <w:rPr>
          <w:color w:val="000000"/>
        </w:rPr>
        <w:t>)</w:t>
      </w:r>
      <w:r w:rsidRPr="00493FE4">
        <w:rPr>
          <w:color w:val="000000"/>
        </w:rPr>
        <w:tab/>
        <w:t>Характеристики:</w:t>
      </w:r>
    </w:p>
    <w:p w:rsidR="004D62C9" w:rsidRDefault="004D62C9" w:rsidP="004D62C9">
      <w:pPr>
        <w:rPr>
          <w:color w:val="00000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961"/>
      </w:tblGrid>
      <w:tr w:rsidR="004D62C9" w:rsidRPr="00FE4774" w:rsidTr="00C71679">
        <w:trPr>
          <w:trHeight w:val="284"/>
        </w:trPr>
        <w:tc>
          <w:tcPr>
            <w:tcW w:w="4820" w:type="dxa"/>
            <w:tcBorders>
              <w:top w:val="single" w:sz="4" w:space="0" w:color="auto"/>
              <w:left w:val="single" w:sz="4" w:space="0" w:color="auto"/>
              <w:bottom w:val="single" w:sz="4" w:space="0" w:color="auto"/>
              <w:right w:val="single" w:sz="4" w:space="0" w:color="auto"/>
            </w:tcBorders>
          </w:tcPr>
          <w:p w:rsidR="004D62C9" w:rsidRPr="00BF25E1" w:rsidRDefault="004D62C9" w:rsidP="00C71679">
            <w:pPr>
              <w:tabs>
                <w:tab w:val="right" w:leader="dot" w:pos="9081"/>
              </w:tabs>
              <w:suppressAutoHyphens/>
              <w:jc w:val="center"/>
              <w:rPr>
                <w:b/>
                <w:bCs/>
                <w:lang w:eastAsia="ar-SA"/>
              </w:rPr>
            </w:pPr>
            <w:r w:rsidRPr="00BF25E1">
              <w:rPr>
                <w:b/>
                <w:bCs/>
                <w:lang w:eastAsia="ar-SA"/>
              </w:rPr>
              <w:t>Показатель</w:t>
            </w:r>
          </w:p>
        </w:tc>
        <w:tc>
          <w:tcPr>
            <w:tcW w:w="4961" w:type="dxa"/>
            <w:tcBorders>
              <w:top w:val="single" w:sz="4" w:space="0" w:color="auto"/>
              <w:left w:val="single" w:sz="4" w:space="0" w:color="auto"/>
              <w:bottom w:val="single" w:sz="4" w:space="0" w:color="auto"/>
              <w:right w:val="single" w:sz="4" w:space="0" w:color="auto"/>
            </w:tcBorders>
          </w:tcPr>
          <w:p w:rsidR="004D62C9" w:rsidRPr="00BF25E1" w:rsidRDefault="004D62C9" w:rsidP="00C71679">
            <w:pPr>
              <w:tabs>
                <w:tab w:val="right" w:leader="dot" w:pos="9081"/>
              </w:tabs>
              <w:suppressAutoHyphens/>
              <w:jc w:val="center"/>
              <w:rPr>
                <w:b/>
                <w:bCs/>
                <w:lang w:eastAsia="ar-SA"/>
              </w:rPr>
            </w:pPr>
            <w:r w:rsidRPr="00BF25E1">
              <w:rPr>
                <w:b/>
                <w:bCs/>
                <w:lang w:eastAsia="ar-SA"/>
              </w:rPr>
              <w:t>Значение</w:t>
            </w:r>
          </w:p>
        </w:tc>
      </w:tr>
      <w:tr w:rsidR="004D62C9" w:rsidRPr="00FE4774" w:rsidTr="00C71679">
        <w:trPr>
          <w:trHeight w:val="284"/>
        </w:trPr>
        <w:tc>
          <w:tcPr>
            <w:tcW w:w="4820" w:type="dxa"/>
            <w:tcBorders>
              <w:top w:val="single" w:sz="4" w:space="0" w:color="auto"/>
              <w:left w:val="single" w:sz="4" w:space="0" w:color="auto"/>
              <w:bottom w:val="single" w:sz="4" w:space="0" w:color="auto"/>
              <w:right w:val="single" w:sz="4" w:space="0" w:color="auto"/>
            </w:tcBorders>
          </w:tcPr>
          <w:p w:rsidR="004D62C9" w:rsidRPr="00BF25E1" w:rsidRDefault="004D62C9" w:rsidP="00C71679">
            <w:pPr>
              <w:tabs>
                <w:tab w:val="right" w:leader="dot" w:pos="9081"/>
              </w:tabs>
              <w:suppressAutoHyphens/>
              <w:jc w:val="both"/>
              <w:rPr>
                <w:bCs/>
                <w:lang w:eastAsia="ar-SA"/>
              </w:rPr>
            </w:pPr>
            <w:r w:rsidRPr="00BF25E1">
              <w:rPr>
                <w:bCs/>
                <w:lang w:eastAsia="ar-SA"/>
              </w:rPr>
              <w:t>Вид жилого помещения</w:t>
            </w:r>
          </w:p>
        </w:tc>
        <w:tc>
          <w:tcPr>
            <w:tcW w:w="4961" w:type="dxa"/>
            <w:tcBorders>
              <w:top w:val="single" w:sz="4" w:space="0" w:color="auto"/>
              <w:left w:val="single" w:sz="4" w:space="0" w:color="auto"/>
              <w:bottom w:val="single" w:sz="4" w:space="0" w:color="auto"/>
              <w:right w:val="single" w:sz="4" w:space="0" w:color="auto"/>
            </w:tcBorders>
          </w:tcPr>
          <w:p w:rsidR="004D62C9" w:rsidRPr="00BF25E1" w:rsidRDefault="004D62C9" w:rsidP="00C71679">
            <w:pPr>
              <w:tabs>
                <w:tab w:val="right" w:leader="dot" w:pos="9081"/>
              </w:tabs>
              <w:suppressAutoHyphens/>
              <w:jc w:val="both"/>
              <w:rPr>
                <w:bCs/>
                <w:lang w:eastAsia="ar-SA"/>
              </w:rPr>
            </w:pPr>
            <w:r w:rsidRPr="00BF25E1">
              <w:rPr>
                <w:bCs/>
                <w:lang w:eastAsia="ar-SA"/>
              </w:rPr>
              <w:t xml:space="preserve">квартира </w:t>
            </w:r>
          </w:p>
        </w:tc>
      </w:tr>
      <w:tr w:rsidR="004D62C9" w:rsidRPr="00FE4774" w:rsidTr="00C71679">
        <w:trPr>
          <w:trHeight w:val="284"/>
        </w:trPr>
        <w:tc>
          <w:tcPr>
            <w:tcW w:w="4820" w:type="dxa"/>
            <w:tcBorders>
              <w:top w:val="single" w:sz="4" w:space="0" w:color="auto"/>
              <w:left w:val="single" w:sz="4" w:space="0" w:color="auto"/>
              <w:bottom w:val="single" w:sz="4" w:space="0" w:color="auto"/>
              <w:right w:val="single" w:sz="4" w:space="0" w:color="auto"/>
            </w:tcBorders>
          </w:tcPr>
          <w:p w:rsidR="004D62C9" w:rsidRPr="0072188C" w:rsidRDefault="004D62C9" w:rsidP="00C71679">
            <w:pPr>
              <w:tabs>
                <w:tab w:val="right" w:leader="dot" w:pos="9081"/>
              </w:tabs>
              <w:spacing w:line="276" w:lineRule="auto"/>
              <w:rPr>
                <w:bCs/>
                <w:lang w:eastAsia="en-US"/>
              </w:rPr>
            </w:pPr>
            <w:r w:rsidRPr="0072188C">
              <w:rPr>
                <w:bCs/>
                <w:lang w:eastAsia="en-US"/>
              </w:rPr>
              <w:t>Тип жилищного фонда</w:t>
            </w:r>
          </w:p>
        </w:tc>
        <w:tc>
          <w:tcPr>
            <w:tcW w:w="4961" w:type="dxa"/>
            <w:tcBorders>
              <w:top w:val="single" w:sz="4" w:space="0" w:color="auto"/>
              <w:left w:val="single" w:sz="4" w:space="0" w:color="auto"/>
              <w:bottom w:val="single" w:sz="4" w:space="0" w:color="auto"/>
              <w:right w:val="single" w:sz="4" w:space="0" w:color="auto"/>
            </w:tcBorders>
          </w:tcPr>
          <w:p w:rsidR="004D62C9" w:rsidRPr="0072188C" w:rsidRDefault="004D62C9" w:rsidP="00C71679">
            <w:pPr>
              <w:tabs>
                <w:tab w:val="right" w:leader="dot" w:pos="9081"/>
              </w:tabs>
              <w:spacing w:line="276" w:lineRule="auto"/>
              <w:rPr>
                <w:bCs/>
                <w:lang w:eastAsia="en-US"/>
              </w:rPr>
            </w:pPr>
            <w:r w:rsidRPr="00BF25E1">
              <w:rPr>
                <w:b/>
                <w:bCs/>
                <w:i/>
              </w:rPr>
              <w:t>(указать)</w:t>
            </w:r>
          </w:p>
        </w:tc>
      </w:tr>
      <w:tr w:rsidR="004D62C9" w:rsidRPr="00FE4774" w:rsidTr="00C71679">
        <w:trPr>
          <w:trHeight w:val="284"/>
        </w:trPr>
        <w:tc>
          <w:tcPr>
            <w:tcW w:w="4820" w:type="dxa"/>
            <w:vAlign w:val="center"/>
          </w:tcPr>
          <w:p w:rsidR="004D62C9" w:rsidRPr="00FD7CD1" w:rsidRDefault="004D62C9" w:rsidP="00C71679">
            <w:pPr>
              <w:pStyle w:val="aa"/>
              <w:tabs>
                <w:tab w:val="right" w:leader="dot" w:pos="9081"/>
              </w:tabs>
              <w:spacing w:after="0"/>
              <w:rPr>
                <w:bCs/>
              </w:rPr>
            </w:pPr>
            <w:r w:rsidRPr="00FD7CD1">
              <w:rPr>
                <w:bCs/>
              </w:rPr>
              <w:t xml:space="preserve">Этаж, на котором расположено жилое помещение </w:t>
            </w:r>
          </w:p>
        </w:tc>
        <w:tc>
          <w:tcPr>
            <w:tcW w:w="4961" w:type="dxa"/>
            <w:vAlign w:val="center"/>
          </w:tcPr>
          <w:p w:rsidR="004D62C9" w:rsidRPr="00BF25E1" w:rsidRDefault="004D62C9" w:rsidP="00C71679">
            <w:pPr>
              <w:pStyle w:val="aa"/>
              <w:tabs>
                <w:tab w:val="right" w:leader="dot" w:pos="9081"/>
              </w:tabs>
              <w:spacing w:after="0"/>
              <w:rPr>
                <w:bCs/>
              </w:rPr>
            </w:pPr>
            <w:r w:rsidRPr="00BF25E1">
              <w:rPr>
                <w:b/>
                <w:bCs/>
                <w:i/>
              </w:rPr>
              <w:t>(указать)</w:t>
            </w:r>
          </w:p>
        </w:tc>
      </w:tr>
      <w:tr w:rsidR="004D62C9" w:rsidRPr="00FE4774" w:rsidTr="00C71679">
        <w:trPr>
          <w:trHeight w:val="284"/>
        </w:trPr>
        <w:tc>
          <w:tcPr>
            <w:tcW w:w="4820" w:type="dxa"/>
            <w:vAlign w:val="center"/>
          </w:tcPr>
          <w:p w:rsidR="004D62C9" w:rsidRPr="00FD7CD1" w:rsidRDefault="004D62C9" w:rsidP="00C71679">
            <w:pPr>
              <w:pStyle w:val="aa"/>
              <w:tabs>
                <w:tab w:val="right" w:leader="dot" w:pos="9081"/>
              </w:tabs>
              <w:spacing w:after="0"/>
              <w:rPr>
                <w:bCs/>
              </w:rPr>
            </w:pPr>
            <w:r w:rsidRPr="00FD7CD1">
              <w:rPr>
                <w:bCs/>
              </w:rPr>
              <w:t>Общая площадь квартиры (без учета лоджий или/и балконов), кв. метров</w:t>
            </w:r>
          </w:p>
        </w:tc>
        <w:tc>
          <w:tcPr>
            <w:tcW w:w="4961" w:type="dxa"/>
            <w:vAlign w:val="center"/>
          </w:tcPr>
          <w:p w:rsidR="004D62C9" w:rsidRPr="00BF25E1" w:rsidRDefault="004D62C9" w:rsidP="00C71679">
            <w:pPr>
              <w:pStyle w:val="aa"/>
              <w:tabs>
                <w:tab w:val="right" w:leader="dot" w:pos="9081"/>
              </w:tabs>
              <w:spacing w:after="0"/>
              <w:rPr>
                <w:bCs/>
              </w:rPr>
            </w:pPr>
            <w:r w:rsidRPr="00BF25E1">
              <w:rPr>
                <w:b/>
                <w:bCs/>
                <w:i/>
              </w:rPr>
              <w:t>(указать)</w:t>
            </w:r>
          </w:p>
        </w:tc>
      </w:tr>
      <w:tr w:rsidR="004D62C9" w:rsidRPr="00FE4774" w:rsidTr="00C71679">
        <w:trPr>
          <w:trHeight w:val="284"/>
        </w:trPr>
        <w:tc>
          <w:tcPr>
            <w:tcW w:w="4820" w:type="dxa"/>
          </w:tcPr>
          <w:p w:rsidR="004D62C9" w:rsidRPr="00BF25E1" w:rsidRDefault="004D62C9" w:rsidP="00C71679">
            <w:pPr>
              <w:pStyle w:val="aa"/>
              <w:tabs>
                <w:tab w:val="right" w:leader="dot" w:pos="9081"/>
              </w:tabs>
              <w:spacing w:after="0"/>
              <w:rPr>
                <w:bCs/>
              </w:rPr>
            </w:pPr>
            <w:r w:rsidRPr="00BF25E1">
              <w:rPr>
                <w:bCs/>
              </w:rPr>
              <w:t xml:space="preserve">Количество комнат </w:t>
            </w:r>
          </w:p>
        </w:tc>
        <w:tc>
          <w:tcPr>
            <w:tcW w:w="4961" w:type="dxa"/>
          </w:tcPr>
          <w:p w:rsidR="004D62C9" w:rsidRPr="00BF25E1" w:rsidRDefault="004D62C9" w:rsidP="00C71679">
            <w:pPr>
              <w:pStyle w:val="aa"/>
              <w:tabs>
                <w:tab w:val="right" w:leader="dot" w:pos="9081"/>
              </w:tabs>
              <w:spacing w:after="0"/>
              <w:rPr>
                <w:bCs/>
              </w:rPr>
            </w:pPr>
            <w:r w:rsidRPr="00BF25E1">
              <w:rPr>
                <w:b/>
                <w:bCs/>
                <w:i/>
              </w:rPr>
              <w:t>(указать)</w:t>
            </w:r>
          </w:p>
        </w:tc>
      </w:tr>
      <w:tr w:rsidR="004D62C9" w:rsidRPr="00FE4774" w:rsidTr="00C71679">
        <w:trPr>
          <w:trHeight w:val="284"/>
        </w:trPr>
        <w:tc>
          <w:tcPr>
            <w:tcW w:w="4820" w:type="dxa"/>
            <w:tcBorders>
              <w:top w:val="single" w:sz="4" w:space="0" w:color="auto"/>
              <w:left w:val="single" w:sz="4" w:space="0" w:color="auto"/>
              <w:bottom w:val="single" w:sz="4" w:space="0" w:color="auto"/>
              <w:right w:val="single" w:sz="4" w:space="0" w:color="auto"/>
            </w:tcBorders>
          </w:tcPr>
          <w:p w:rsidR="004D62C9" w:rsidRPr="00BF25E1" w:rsidRDefault="004D62C9" w:rsidP="00C71679">
            <w:pPr>
              <w:tabs>
                <w:tab w:val="right" w:leader="dot" w:pos="9081"/>
              </w:tabs>
              <w:spacing w:line="276" w:lineRule="auto"/>
              <w:rPr>
                <w:bCs/>
              </w:rPr>
            </w:pPr>
            <w:r w:rsidRPr="00BF25E1">
              <w:rPr>
                <w:bCs/>
              </w:rPr>
              <w:t>Степень благоустройства</w:t>
            </w:r>
          </w:p>
        </w:tc>
        <w:tc>
          <w:tcPr>
            <w:tcW w:w="4961" w:type="dxa"/>
            <w:tcBorders>
              <w:top w:val="single" w:sz="4" w:space="0" w:color="auto"/>
              <w:left w:val="single" w:sz="4" w:space="0" w:color="auto"/>
              <w:bottom w:val="single" w:sz="4" w:space="0" w:color="auto"/>
              <w:right w:val="single" w:sz="4" w:space="0" w:color="auto"/>
            </w:tcBorders>
          </w:tcPr>
          <w:p w:rsidR="004D62C9" w:rsidRPr="00BF25E1" w:rsidRDefault="004D62C9" w:rsidP="00C71679">
            <w:pPr>
              <w:tabs>
                <w:tab w:val="right" w:leader="dot" w:pos="9081"/>
              </w:tabs>
              <w:spacing w:line="276" w:lineRule="auto"/>
              <w:rPr>
                <w:bCs/>
              </w:rPr>
            </w:pPr>
            <w:r w:rsidRPr="00BF25E1">
              <w:rPr>
                <w:bCs/>
              </w:rPr>
              <w:t>благоустроенное</w:t>
            </w:r>
          </w:p>
        </w:tc>
      </w:tr>
      <w:tr w:rsidR="004D62C9" w:rsidRPr="00FE4774" w:rsidTr="00C71679">
        <w:trPr>
          <w:trHeight w:val="284"/>
        </w:trPr>
        <w:tc>
          <w:tcPr>
            <w:tcW w:w="4820" w:type="dxa"/>
            <w:tcBorders>
              <w:top w:val="single" w:sz="4" w:space="0" w:color="auto"/>
              <w:left w:val="single" w:sz="4" w:space="0" w:color="auto"/>
              <w:bottom w:val="single" w:sz="4" w:space="0" w:color="auto"/>
              <w:right w:val="single" w:sz="4" w:space="0" w:color="auto"/>
            </w:tcBorders>
          </w:tcPr>
          <w:p w:rsidR="004D62C9" w:rsidRPr="00BF25E1" w:rsidRDefault="004D62C9" w:rsidP="00C71679">
            <w:pPr>
              <w:tabs>
                <w:tab w:val="right" w:leader="dot" w:pos="9081"/>
              </w:tabs>
              <w:rPr>
                <w:bCs/>
              </w:rPr>
            </w:pPr>
            <w:r w:rsidRPr="00BF25E1">
              <w:rPr>
                <w:bCs/>
              </w:rPr>
              <w:t xml:space="preserve">Наружные стены (материал) дома, </w:t>
            </w:r>
          </w:p>
          <w:p w:rsidR="004D62C9" w:rsidRPr="00BF25E1" w:rsidRDefault="004D62C9" w:rsidP="00C71679">
            <w:pPr>
              <w:tabs>
                <w:tab w:val="right" w:leader="dot" w:pos="9081"/>
              </w:tabs>
              <w:rPr>
                <w:bCs/>
              </w:rPr>
            </w:pPr>
            <w:r w:rsidRPr="00BF25E1">
              <w:rPr>
                <w:bCs/>
              </w:rPr>
              <w:t>в котором расположено жилое помещение</w:t>
            </w:r>
          </w:p>
        </w:tc>
        <w:tc>
          <w:tcPr>
            <w:tcW w:w="4961" w:type="dxa"/>
            <w:tcBorders>
              <w:top w:val="single" w:sz="4" w:space="0" w:color="auto"/>
              <w:left w:val="single" w:sz="4" w:space="0" w:color="auto"/>
              <w:bottom w:val="single" w:sz="4" w:space="0" w:color="auto"/>
              <w:right w:val="single" w:sz="4" w:space="0" w:color="auto"/>
            </w:tcBorders>
          </w:tcPr>
          <w:p w:rsidR="004D62C9" w:rsidRPr="00933EDF" w:rsidRDefault="004D62C9" w:rsidP="00C71679">
            <w:pPr>
              <w:tabs>
                <w:tab w:val="right" w:leader="dot" w:pos="9081"/>
              </w:tabs>
              <w:rPr>
                <w:b/>
                <w:bCs/>
                <w:i/>
              </w:rPr>
            </w:pPr>
            <w:r w:rsidRPr="00933EDF">
              <w:rPr>
                <w:b/>
                <w:bCs/>
                <w:i/>
              </w:rPr>
              <w:t>(указать)</w:t>
            </w:r>
          </w:p>
        </w:tc>
      </w:tr>
      <w:tr w:rsidR="004D62C9" w:rsidRPr="00FE4774" w:rsidTr="00C71679">
        <w:trPr>
          <w:trHeight w:val="284"/>
        </w:trPr>
        <w:tc>
          <w:tcPr>
            <w:tcW w:w="4820" w:type="dxa"/>
            <w:tcBorders>
              <w:top w:val="single" w:sz="4" w:space="0" w:color="auto"/>
              <w:left w:val="single" w:sz="4" w:space="0" w:color="auto"/>
              <w:bottom w:val="single" w:sz="4" w:space="0" w:color="auto"/>
              <w:right w:val="single" w:sz="4" w:space="0" w:color="auto"/>
            </w:tcBorders>
          </w:tcPr>
          <w:p w:rsidR="004D62C9" w:rsidRPr="0049482D" w:rsidRDefault="004D62C9" w:rsidP="00C71679">
            <w:pPr>
              <w:tabs>
                <w:tab w:val="right" w:leader="dot" w:pos="9081"/>
              </w:tabs>
              <w:rPr>
                <w:bCs/>
                <w:highlight w:val="yellow"/>
              </w:rPr>
            </w:pPr>
            <w:r w:rsidRPr="00C64A15">
              <w:rPr>
                <w:bCs/>
              </w:rPr>
              <w:t>Перекрытия (материал)</w:t>
            </w:r>
          </w:p>
        </w:tc>
        <w:tc>
          <w:tcPr>
            <w:tcW w:w="4961" w:type="dxa"/>
            <w:tcBorders>
              <w:top w:val="single" w:sz="4" w:space="0" w:color="auto"/>
              <w:left w:val="single" w:sz="4" w:space="0" w:color="auto"/>
              <w:bottom w:val="single" w:sz="4" w:space="0" w:color="auto"/>
              <w:right w:val="single" w:sz="4" w:space="0" w:color="auto"/>
            </w:tcBorders>
          </w:tcPr>
          <w:p w:rsidR="004D62C9" w:rsidRPr="00C64A15" w:rsidRDefault="004D62C9" w:rsidP="00C71679">
            <w:pPr>
              <w:tabs>
                <w:tab w:val="right" w:leader="dot" w:pos="9081"/>
              </w:tabs>
              <w:jc w:val="both"/>
              <w:rPr>
                <w:b/>
                <w:bCs/>
                <w:i/>
                <w:highlight w:val="yellow"/>
              </w:rPr>
            </w:pPr>
            <w:r w:rsidRPr="00C64A15">
              <w:rPr>
                <w:b/>
                <w:bCs/>
                <w:i/>
              </w:rPr>
              <w:t>(указать)</w:t>
            </w:r>
          </w:p>
        </w:tc>
      </w:tr>
      <w:tr w:rsidR="004D62C9" w:rsidRPr="00CF2A9E" w:rsidTr="00C71679">
        <w:trPr>
          <w:trHeight w:val="284"/>
        </w:trPr>
        <w:tc>
          <w:tcPr>
            <w:tcW w:w="9781" w:type="dxa"/>
            <w:gridSpan w:val="2"/>
          </w:tcPr>
          <w:p w:rsidR="004D62C9" w:rsidRPr="00BF25E1" w:rsidRDefault="004D62C9" w:rsidP="00C71679">
            <w:pPr>
              <w:pStyle w:val="aa"/>
              <w:tabs>
                <w:tab w:val="right" w:leader="dot" w:pos="9081"/>
              </w:tabs>
              <w:spacing w:after="0"/>
              <w:jc w:val="center"/>
              <w:rPr>
                <w:b/>
                <w:bCs/>
              </w:rPr>
            </w:pPr>
            <w:r w:rsidRPr="00BF25E1">
              <w:rPr>
                <w:b/>
              </w:rPr>
              <w:t>Элементы благоустройства</w:t>
            </w:r>
          </w:p>
        </w:tc>
      </w:tr>
      <w:tr w:rsidR="004D62C9" w:rsidRPr="00FE4774" w:rsidTr="00C71679">
        <w:trPr>
          <w:trHeight w:val="284"/>
        </w:trPr>
        <w:tc>
          <w:tcPr>
            <w:tcW w:w="4820" w:type="dxa"/>
          </w:tcPr>
          <w:p w:rsidR="004D62C9" w:rsidRPr="00BF25E1" w:rsidRDefault="004D62C9" w:rsidP="00C71679">
            <w:pPr>
              <w:shd w:val="clear" w:color="auto" w:fill="FFFFFF"/>
              <w:tabs>
                <w:tab w:val="right" w:leader="dot" w:pos="9081"/>
              </w:tabs>
              <w:rPr>
                <w:bCs/>
              </w:rPr>
            </w:pPr>
            <w:r w:rsidRPr="00BF25E1">
              <w:rPr>
                <w:bCs/>
              </w:rPr>
              <w:t>1.</w:t>
            </w:r>
            <w:r w:rsidRPr="00BF25E1">
              <w:t xml:space="preserve"> </w:t>
            </w:r>
            <w:r w:rsidRPr="00BF25E1">
              <w:rPr>
                <w:bCs/>
              </w:rPr>
              <w:t xml:space="preserve">Система отопления жилого помещения </w:t>
            </w:r>
          </w:p>
        </w:tc>
        <w:tc>
          <w:tcPr>
            <w:tcW w:w="4961" w:type="dxa"/>
          </w:tcPr>
          <w:p w:rsidR="004D62C9" w:rsidRPr="00BF25E1" w:rsidRDefault="004D62C9" w:rsidP="00C71679">
            <w:pPr>
              <w:pStyle w:val="aa"/>
              <w:tabs>
                <w:tab w:val="right" w:leader="dot" w:pos="9081"/>
              </w:tabs>
              <w:spacing w:after="0"/>
              <w:rPr>
                <w:b/>
                <w:bCs/>
                <w:i/>
              </w:rPr>
            </w:pPr>
            <w:r w:rsidRPr="00BF25E1">
              <w:rPr>
                <w:b/>
                <w:bCs/>
                <w:i/>
              </w:rPr>
              <w:t>(указать)</w:t>
            </w:r>
          </w:p>
        </w:tc>
      </w:tr>
      <w:tr w:rsidR="004D62C9" w:rsidRPr="00FE4774" w:rsidTr="00C71679">
        <w:trPr>
          <w:trHeight w:val="284"/>
        </w:trPr>
        <w:tc>
          <w:tcPr>
            <w:tcW w:w="4820" w:type="dxa"/>
          </w:tcPr>
          <w:p w:rsidR="004D62C9" w:rsidRPr="00BF25E1" w:rsidRDefault="004D62C9" w:rsidP="00C71679">
            <w:pPr>
              <w:shd w:val="clear" w:color="auto" w:fill="FFFFFF"/>
              <w:tabs>
                <w:tab w:val="right" w:leader="dot" w:pos="9081"/>
              </w:tabs>
              <w:rPr>
                <w:bCs/>
              </w:rPr>
            </w:pPr>
            <w:r w:rsidRPr="00BF25E1">
              <w:rPr>
                <w:bCs/>
              </w:rPr>
              <w:t>2. Наличие:</w:t>
            </w:r>
          </w:p>
        </w:tc>
        <w:tc>
          <w:tcPr>
            <w:tcW w:w="4961" w:type="dxa"/>
          </w:tcPr>
          <w:p w:rsidR="004D62C9" w:rsidRPr="00BF25E1" w:rsidRDefault="004D62C9" w:rsidP="00C71679">
            <w:pPr>
              <w:pStyle w:val="aa"/>
              <w:tabs>
                <w:tab w:val="right" w:leader="dot" w:pos="9081"/>
              </w:tabs>
              <w:spacing w:after="0"/>
              <w:jc w:val="center"/>
              <w:rPr>
                <w:b/>
                <w:bCs/>
              </w:rPr>
            </w:pPr>
          </w:p>
        </w:tc>
      </w:tr>
      <w:tr w:rsidR="004D62C9" w:rsidRPr="00FE4774" w:rsidTr="00C71679">
        <w:trPr>
          <w:trHeight w:val="284"/>
        </w:trPr>
        <w:tc>
          <w:tcPr>
            <w:tcW w:w="4820" w:type="dxa"/>
          </w:tcPr>
          <w:p w:rsidR="004D62C9" w:rsidRPr="00BF25E1" w:rsidRDefault="004D62C9" w:rsidP="00C71679">
            <w:pPr>
              <w:shd w:val="clear" w:color="auto" w:fill="FFFFFF"/>
              <w:tabs>
                <w:tab w:val="right" w:leader="dot" w:pos="9081"/>
              </w:tabs>
              <w:rPr>
                <w:bCs/>
              </w:rPr>
            </w:pPr>
            <w:r w:rsidRPr="00BF25E1">
              <w:rPr>
                <w:bCs/>
              </w:rPr>
              <w:t xml:space="preserve">а) холодное водоснабжение </w:t>
            </w:r>
          </w:p>
        </w:tc>
        <w:tc>
          <w:tcPr>
            <w:tcW w:w="4961" w:type="dxa"/>
          </w:tcPr>
          <w:p w:rsidR="004D62C9" w:rsidRPr="00BF25E1" w:rsidRDefault="004D62C9" w:rsidP="00C71679">
            <w:pPr>
              <w:pStyle w:val="aa"/>
              <w:tabs>
                <w:tab w:val="right" w:leader="dot" w:pos="9081"/>
              </w:tabs>
              <w:spacing w:after="0"/>
              <w:rPr>
                <w:bCs/>
              </w:rPr>
            </w:pPr>
            <w:r w:rsidRPr="00BF25E1">
              <w:rPr>
                <w:bCs/>
              </w:rPr>
              <w:t>да</w:t>
            </w:r>
          </w:p>
        </w:tc>
      </w:tr>
      <w:tr w:rsidR="004D62C9" w:rsidRPr="00FE4774" w:rsidTr="00C71679">
        <w:trPr>
          <w:trHeight w:val="284"/>
        </w:trPr>
        <w:tc>
          <w:tcPr>
            <w:tcW w:w="4820" w:type="dxa"/>
          </w:tcPr>
          <w:p w:rsidR="004D62C9" w:rsidRPr="00BF25E1" w:rsidRDefault="004D62C9" w:rsidP="00C71679">
            <w:pPr>
              <w:shd w:val="clear" w:color="auto" w:fill="FFFFFF"/>
              <w:tabs>
                <w:tab w:val="right" w:leader="dot" w:pos="9081"/>
              </w:tabs>
              <w:rPr>
                <w:bCs/>
              </w:rPr>
            </w:pPr>
            <w:r w:rsidRPr="00BF25E1">
              <w:rPr>
                <w:bCs/>
              </w:rPr>
              <w:t>б) водоотведение</w:t>
            </w:r>
          </w:p>
        </w:tc>
        <w:tc>
          <w:tcPr>
            <w:tcW w:w="4961" w:type="dxa"/>
          </w:tcPr>
          <w:p w:rsidR="004D62C9" w:rsidRPr="00BF25E1" w:rsidRDefault="004D62C9" w:rsidP="00C71679">
            <w:pPr>
              <w:pStyle w:val="aa"/>
              <w:tabs>
                <w:tab w:val="right" w:leader="dot" w:pos="9081"/>
              </w:tabs>
              <w:spacing w:after="0"/>
              <w:rPr>
                <w:bCs/>
              </w:rPr>
            </w:pPr>
            <w:r w:rsidRPr="00BF25E1">
              <w:rPr>
                <w:bCs/>
              </w:rPr>
              <w:t>да</w:t>
            </w:r>
          </w:p>
        </w:tc>
      </w:tr>
      <w:tr w:rsidR="004D62C9" w:rsidRPr="00FE4774" w:rsidTr="00C71679">
        <w:trPr>
          <w:trHeight w:val="284"/>
        </w:trPr>
        <w:tc>
          <w:tcPr>
            <w:tcW w:w="4820" w:type="dxa"/>
          </w:tcPr>
          <w:p w:rsidR="004D62C9" w:rsidRPr="00BF25E1" w:rsidRDefault="004D62C9" w:rsidP="00C71679">
            <w:pPr>
              <w:shd w:val="clear" w:color="auto" w:fill="FFFFFF"/>
              <w:tabs>
                <w:tab w:val="right" w:leader="dot" w:pos="9081"/>
              </w:tabs>
              <w:rPr>
                <w:bCs/>
              </w:rPr>
            </w:pPr>
            <w:r w:rsidRPr="00BF25E1">
              <w:rPr>
                <w:bCs/>
                <w:spacing w:val="-2"/>
              </w:rPr>
              <w:t xml:space="preserve">в) электроснабжение </w:t>
            </w:r>
          </w:p>
        </w:tc>
        <w:tc>
          <w:tcPr>
            <w:tcW w:w="4961" w:type="dxa"/>
          </w:tcPr>
          <w:p w:rsidR="004D62C9" w:rsidRPr="00BF25E1" w:rsidRDefault="004D62C9" w:rsidP="00C71679">
            <w:pPr>
              <w:pStyle w:val="aa"/>
              <w:tabs>
                <w:tab w:val="right" w:leader="dot" w:pos="9081"/>
              </w:tabs>
              <w:spacing w:after="0"/>
              <w:rPr>
                <w:bCs/>
              </w:rPr>
            </w:pPr>
            <w:r w:rsidRPr="00BF25E1">
              <w:rPr>
                <w:bCs/>
              </w:rPr>
              <w:t>да</w:t>
            </w:r>
          </w:p>
        </w:tc>
      </w:tr>
      <w:tr w:rsidR="004D62C9" w:rsidRPr="00FE4774" w:rsidTr="00C71679">
        <w:trPr>
          <w:trHeight w:val="284"/>
        </w:trPr>
        <w:tc>
          <w:tcPr>
            <w:tcW w:w="4820" w:type="dxa"/>
          </w:tcPr>
          <w:p w:rsidR="004D62C9" w:rsidRPr="00BF25E1" w:rsidRDefault="004D62C9" w:rsidP="00C71679">
            <w:pPr>
              <w:shd w:val="clear" w:color="auto" w:fill="FFFFFF"/>
              <w:tabs>
                <w:tab w:val="right" w:leader="dot" w:pos="9081"/>
              </w:tabs>
              <w:rPr>
                <w:bCs/>
              </w:rPr>
            </w:pPr>
            <w:r w:rsidRPr="00BF25E1">
              <w:rPr>
                <w:bCs/>
              </w:rPr>
              <w:t xml:space="preserve">г) санитарный узел </w:t>
            </w:r>
          </w:p>
        </w:tc>
        <w:tc>
          <w:tcPr>
            <w:tcW w:w="4961" w:type="dxa"/>
          </w:tcPr>
          <w:p w:rsidR="004D62C9" w:rsidRPr="00BF25E1" w:rsidRDefault="004D62C9" w:rsidP="00C71679">
            <w:pPr>
              <w:pStyle w:val="aa"/>
              <w:tabs>
                <w:tab w:val="right" w:leader="dot" w:pos="9081"/>
              </w:tabs>
              <w:spacing w:after="0"/>
              <w:rPr>
                <w:bCs/>
              </w:rPr>
            </w:pPr>
            <w:r w:rsidRPr="00BF25E1">
              <w:rPr>
                <w:bCs/>
              </w:rPr>
              <w:t xml:space="preserve">да </w:t>
            </w:r>
          </w:p>
        </w:tc>
      </w:tr>
      <w:tr w:rsidR="004D62C9" w:rsidRPr="00FE4774" w:rsidTr="00C71679">
        <w:trPr>
          <w:trHeight w:val="284"/>
        </w:trPr>
        <w:tc>
          <w:tcPr>
            <w:tcW w:w="4820" w:type="dxa"/>
          </w:tcPr>
          <w:p w:rsidR="004D62C9" w:rsidRPr="00BF25E1" w:rsidRDefault="004D62C9" w:rsidP="00C71679">
            <w:pPr>
              <w:shd w:val="clear" w:color="auto" w:fill="FFFFFF"/>
              <w:tabs>
                <w:tab w:val="right" w:leader="dot" w:pos="9081"/>
              </w:tabs>
              <w:rPr>
                <w:bCs/>
              </w:rPr>
            </w:pPr>
            <w:r w:rsidRPr="00BF25E1">
              <w:rPr>
                <w:bCs/>
                <w:spacing w:val="-2"/>
              </w:rPr>
              <w:t>д) ванн</w:t>
            </w:r>
            <w:r>
              <w:rPr>
                <w:bCs/>
                <w:spacing w:val="-2"/>
              </w:rPr>
              <w:t>а</w:t>
            </w:r>
            <w:r w:rsidRPr="00BF25E1">
              <w:rPr>
                <w:bCs/>
                <w:spacing w:val="-2"/>
              </w:rPr>
              <w:t xml:space="preserve"> или </w:t>
            </w:r>
            <w:r>
              <w:rPr>
                <w:bCs/>
                <w:spacing w:val="-2"/>
              </w:rPr>
              <w:t>душ</w:t>
            </w:r>
            <w:r w:rsidRPr="00BF25E1">
              <w:rPr>
                <w:bCs/>
                <w:spacing w:val="-2"/>
              </w:rPr>
              <w:t xml:space="preserve"> или душев</w:t>
            </w:r>
            <w:r>
              <w:rPr>
                <w:bCs/>
                <w:spacing w:val="-2"/>
              </w:rPr>
              <w:t xml:space="preserve">ая </w:t>
            </w:r>
            <w:r w:rsidRPr="00BF25E1">
              <w:rPr>
                <w:bCs/>
                <w:spacing w:val="-2"/>
              </w:rPr>
              <w:t>кабин</w:t>
            </w:r>
            <w:r>
              <w:rPr>
                <w:bCs/>
                <w:spacing w:val="-2"/>
              </w:rPr>
              <w:t>а</w:t>
            </w:r>
          </w:p>
        </w:tc>
        <w:tc>
          <w:tcPr>
            <w:tcW w:w="4961" w:type="dxa"/>
          </w:tcPr>
          <w:p w:rsidR="004D62C9" w:rsidRPr="00BF25E1" w:rsidRDefault="004D62C9" w:rsidP="00C71679">
            <w:pPr>
              <w:pStyle w:val="aa"/>
              <w:tabs>
                <w:tab w:val="right" w:leader="dot" w:pos="9081"/>
              </w:tabs>
              <w:spacing w:after="0"/>
              <w:rPr>
                <w:b/>
                <w:bCs/>
                <w:i/>
              </w:rPr>
            </w:pPr>
            <w:r w:rsidRPr="00BF25E1">
              <w:rPr>
                <w:b/>
                <w:bCs/>
                <w:i/>
              </w:rPr>
              <w:t>(указать)</w:t>
            </w:r>
          </w:p>
        </w:tc>
      </w:tr>
      <w:tr w:rsidR="004D62C9" w:rsidRPr="00FE4774" w:rsidTr="00C71679">
        <w:trPr>
          <w:trHeight w:val="284"/>
        </w:trPr>
        <w:tc>
          <w:tcPr>
            <w:tcW w:w="4820" w:type="dxa"/>
          </w:tcPr>
          <w:p w:rsidR="004D62C9" w:rsidRPr="00BF25E1" w:rsidRDefault="004D62C9" w:rsidP="00C71679">
            <w:pPr>
              <w:shd w:val="clear" w:color="auto" w:fill="FFFFFF"/>
              <w:tabs>
                <w:tab w:val="right" w:leader="dot" w:pos="9081"/>
              </w:tabs>
              <w:rPr>
                <w:bCs/>
              </w:rPr>
            </w:pPr>
            <w:r w:rsidRPr="00BF25E1">
              <w:rPr>
                <w:bCs/>
              </w:rPr>
              <w:t>е) кухонн</w:t>
            </w:r>
            <w:r>
              <w:rPr>
                <w:bCs/>
              </w:rPr>
              <w:t>ая</w:t>
            </w:r>
            <w:r w:rsidRPr="00BF25E1">
              <w:rPr>
                <w:bCs/>
              </w:rPr>
              <w:t xml:space="preserve"> плит</w:t>
            </w:r>
            <w:r>
              <w:rPr>
                <w:bCs/>
              </w:rPr>
              <w:t>а</w:t>
            </w:r>
            <w:r w:rsidRPr="00BF25E1">
              <w:rPr>
                <w:bCs/>
              </w:rPr>
              <w:t xml:space="preserve"> </w:t>
            </w:r>
          </w:p>
        </w:tc>
        <w:tc>
          <w:tcPr>
            <w:tcW w:w="4961" w:type="dxa"/>
          </w:tcPr>
          <w:p w:rsidR="004D62C9" w:rsidRPr="00BF25E1" w:rsidRDefault="004D62C9" w:rsidP="00C71679">
            <w:pPr>
              <w:pStyle w:val="aa"/>
              <w:tabs>
                <w:tab w:val="right" w:leader="dot" w:pos="9081"/>
              </w:tabs>
              <w:spacing w:after="0"/>
              <w:rPr>
                <w:bCs/>
              </w:rPr>
            </w:pPr>
            <w:r w:rsidRPr="00BF25E1">
              <w:rPr>
                <w:b/>
                <w:bCs/>
                <w:i/>
              </w:rPr>
              <w:t>(указать)</w:t>
            </w:r>
          </w:p>
        </w:tc>
      </w:tr>
    </w:tbl>
    <w:p w:rsidR="004D62C9" w:rsidRDefault="004D62C9" w:rsidP="004D62C9">
      <w:pPr>
        <w:rPr>
          <w:b/>
        </w:rPr>
      </w:pPr>
      <w:r>
        <w:rPr>
          <w:b/>
        </w:rPr>
        <w:t xml:space="preserve"> </w:t>
      </w:r>
    </w:p>
    <w:p w:rsidR="004D62C9" w:rsidRPr="002A1BE3" w:rsidRDefault="004D62C9" w:rsidP="004D62C9">
      <w:pPr>
        <w:rPr>
          <w:color w:val="000000"/>
          <w:shd w:val="clear" w:color="auto" w:fill="FFFFFF"/>
          <w:lang w:eastAsia="ar-SA"/>
        </w:rPr>
      </w:pPr>
      <w:r w:rsidRPr="002A1BE3">
        <w:rPr>
          <w:b/>
        </w:rPr>
        <w:t xml:space="preserve"> </w:t>
      </w:r>
      <w:r w:rsidRPr="002A1BE3">
        <w:rPr>
          <w:color w:val="000000"/>
          <w:shd w:val="clear" w:color="auto" w:fill="FFFFFF"/>
          <w:lang w:eastAsia="ar-SA"/>
        </w:rPr>
        <w:t xml:space="preserve">Наименование страны происхождения товара: _____________________________ </w:t>
      </w:r>
      <w:r w:rsidRPr="002A1BE3">
        <w:rPr>
          <w:b/>
          <w:i/>
          <w:color w:val="000000"/>
          <w:shd w:val="clear" w:color="auto" w:fill="FFFFFF"/>
          <w:lang w:eastAsia="ar-SA"/>
        </w:rPr>
        <w:t>(указать).</w:t>
      </w:r>
    </w:p>
    <w:p w:rsidR="004D62C9" w:rsidRPr="002A1BE3" w:rsidRDefault="004D62C9" w:rsidP="004D62C9">
      <w:pPr>
        <w:jc w:val="both"/>
        <w:rPr>
          <w:b/>
        </w:rPr>
      </w:pPr>
    </w:p>
    <w:p w:rsidR="004D62C9" w:rsidRPr="002A1BE3" w:rsidRDefault="004D62C9" w:rsidP="004D62C9">
      <w:pPr>
        <w:jc w:val="both"/>
        <w:rPr>
          <w:b/>
        </w:rPr>
      </w:pPr>
      <w:r w:rsidRPr="002A1BE3">
        <w:rPr>
          <w:b/>
        </w:rPr>
        <w:t xml:space="preserve">  * -</w:t>
      </w:r>
      <w:r w:rsidRPr="002A1BE3">
        <w:t xml:space="preserve"> конкретные показатели, соответствующие значениям эквивалентности, установленным документацией об аукционе, участник закупки вправе указать запрашиваемые показатели в форме по своему усмотрению, а также вправе указать иные показатели.</w:t>
      </w:r>
    </w:p>
    <w:p w:rsidR="004D62C9" w:rsidRPr="002A1BE3" w:rsidRDefault="004D62C9" w:rsidP="004D62C9">
      <w:pPr>
        <w:jc w:val="both"/>
        <w:rPr>
          <w:color w:val="000000"/>
        </w:rPr>
      </w:pPr>
    </w:p>
    <w:p w:rsidR="004D62C9" w:rsidRPr="002A1BE3" w:rsidRDefault="004D62C9" w:rsidP="004D62C9">
      <w:pPr>
        <w:suppressAutoHyphens/>
        <w:ind w:firstLine="567"/>
        <w:jc w:val="both"/>
        <w:rPr>
          <w:b/>
          <w:lang w:eastAsia="ar-SA"/>
        </w:rPr>
      </w:pPr>
      <w:r w:rsidRPr="002A1BE3">
        <w:rPr>
          <w:b/>
          <w:lang w:eastAsia="ar-SA"/>
        </w:rPr>
        <w:t>Инструкция по заполнению заявки на участие в аукционе:</w:t>
      </w:r>
    </w:p>
    <w:p w:rsidR="004D62C9" w:rsidRPr="002A1BE3" w:rsidRDefault="004D62C9" w:rsidP="004D62C9">
      <w:pPr>
        <w:jc w:val="both"/>
      </w:pPr>
      <w:r w:rsidRPr="002A1BE3">
        <w:t xml:space="preserve">     Заявка на участие в аукционе подается в соответствии со статьей 66 Закона, настоящей документацией об аукционе и регламентом соответствующей электронной площадки.</w:t>
      </w:r>
    </w:p>
    <w:p w:rsidR="004D62C9" w:rsidRPr="002A1BE3" w:rsidRDefault="004D62C9" w:rsidP="004D62C9">
      <w:pPr>
        <w:jc w:val="both"/>
      </w:pPr>
      <w:r w:rsidRPr="002A1BE3">
        <w:t xml:space="preserve">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4D62C9" w:rsidRPr="002A1BE3" w:rsidRDefault="004D62C9" w:rsidP="004D62C9">
      <w:pPr>
        <w:widowControl w:val="0"/>
        <w:autoSpaceDE w:val="0"/>
        <w:autoSpaceDN w:val="0"/>
        <w:adjustRightInd w:val="0"/>
        <w:ind w:firstLine="175"/>
        <w:jc w:val="both"/>
      </w:pPr>
      <w:r w:rsidRPr="002A1BE3">
        <w:lastRenderedPageBreak/>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r>
        <w:t xml:space="preserve">Разделом 1.2 </w:t>
      </w:r>
      <w:r w:rsidRPr="004D02B9">
        <w:rPr>
          <w:b/>
          <w:i/>
        </w:rPr>
        <w:t>«Информационная карта аукциона»</w:t>
      </w:r>
      <w:r w:rsidRPr="004D02B9">
        <w:t>.</w:t>
      </w:r>
      <w:r>
        <w:t xml:space="preserve"> </w:t>
      </w:r>
      <w:r w:rsidRPr="002A1BE3">
        <w:t xml:space="preserve">Указанные электронные документы подаются одновременно. </w:t>
      </w:r>
    </w:p>
    <w:p w:rsidR="004D62C9" w:rsidRPr="002A1BE3" w:rsidRDefault="004D62C9" w:rsidP="004D62C9">
      <w:pPr>
        <w:widowControl w:val="0"/>
        <w:autoSpaceDE w:val="0"/>
        <w:autoSpaceDN w:val="0"/>
        <w:adjustRightInd w:val="0"/>
        <w:jc w:val="both"/>
        <w:rPr>
          <w:lang w:eastAsia="ar-SA"/>
        </w:rPr>
      </w:pPr>
      <w:r w:rsidRPr="002A1BE3">
        <w:rPr>
          <w:b/>
          <w:lang w:eastAsia="ar-SA"/>
        </w:rPr>
        <w:t xml:space="preserve">   При предоставлении сведений о значениях конкретных показателей товаров необходимо указывать точные значения таких показателей. В первой части заявки не допускается указание неконкретных значений для конкретных показателей товаров, предлагаемых для поставки, в части значения конкретных показателей товаров, предлагаемых для поставки, не допускается содержание слов «должен», «должно», «должна», «должны», «или», «не более», «не менее», «или эквивалент», «не ранее». Для значений неконкретных показателей по своей сущности, указанные выше требования не распространяются</w:t>
      </w:r>
      <w:r w:rsidRPr="002A1BE3">
        <w:rPr>
          <w:lang w:eastAsia="ar-SA"/>
        </w:rPr>
        <w:t>.</w:t>
      </w:r>
    </w:p>
    <w:p w:rsidR="004D62C9" w:rsidRPr="002A1BE3" w:rsidRDefault="004D62C9" w:rsidP="004D62C9">
      <w:pPr>
        <w:ind w:firstLine="175"/>
        <w:jc w:val="both"/>
      </w:pPr>
      <w:r w:rsidRPr="002A1BE3">
        <w:t>Участник закупки вправе подать только одну заявку на участие в аукционе.</w:t>
      </w:r>
    </w:p>
    <w:p w:rsidR="004D62C9" w:rsidRPr="002A1BE3" w:rsidRDefault="004D62C9" w:rsidP="004D62C9">
      <w:pPr>
        <w:widowControl w:val="0"/>
        <w:autoSpaceDE w:val="0"/>
        <w:autoSpaceDN w:val="0"/>
        <w:adjustRightInd w:val="0"/>
        <w:jc w:val="both"/>
      </w:pPr>
      <w:r w:rsidRPr="002A1BE3">
        <w:rPr>
          <w:bCs/>
        </w:rPr>
        <w:t xml:space="preserve">   При подготовке заявки участниками закупок должны применяться общепринятые обозначения и наименования в соответствии с требованиями действующих нормативных актов. </w:t>
      </w:r>
    </w:p>
    <w:p w:rsidR="004D62C9" w:rsidRPr="002A1BE3" w:rsidRDefault="004D62C9" w:rsidP="004D62C9">
      <w:pPr>
        <w:widowControl w:val="0"/>
        <w:autoSpaceDE w:val="0"/>
        <w:jc w:val="both"/>
        <w:rPr>
          <w:bCs/>
        </w:rPr>
      </w:pPr>
      <w:r>
        <w:rPr>
          <w:bCs/>
        </w:rPr>
        <w:t xml:space="preserve">    </w:t>
      </w:r>
      <w:r w:rsidRPr="002A1BE3">
        <w:rPr>
          <w:bCs/>
        </w:rPr>
        <w:t>Сведения, которые содержатся в заявках участников закупок, не должны допускать двусмысленных (неоднозначных) толкований.</w:t>
      </w:r>
    </w:p>
    <w:p w:rsidR="004D62C9" w:rsidRPr="005F4B1E" w:rsidRDefault="004D62C9" w:rsidP="004D62C9">
      <w:pPr>
        <w:widowControl w:val="0"/>
        <w:tabs>
          <w:tab w:val="left" w:pos="1134"/>
        </w:tabs>
        <w:suppressAutoHyphens/>
        <w:autoSpaceDE w:val="0"/>
        <w:jc w:val="both"/>
        <w:rPr>
          <w:bCs/>
          <w:lang w:eastAsia="ar-SA"/>
        </w:rPr>
      </w:pPr>
      <w:r w:rsidRPr="002A1BE3">
        <w:rPr>
          <w:bCs/>
          <w:lang w:eastAsia="ar-SA"/>
        </w:rPr>
        <w:t xml:space="preserve">    </w:t>
      </w:r>
      <w:r w:rsidRPr="005F4B1E">
        <w:rPr>
          <w:bCs/>
          <w:lang w:eastAsia="ar-SA"/>
        </w:rPr>
        <w:t>Заявка на участие в электронном аукционе заполняется участником закупки в соответствии с инструкцией оператора электронной площадки, размещенной на его сайте, и настоящей инструкцией</w:t>
      </w:r>
      <w:r w:rsidRPr="002A1BE3">
        <w:rPr>
          <w:bCs/>
          <w:lang w:eastAsia="ar-SA"/>
        </w:rPr>
        <w:t xml:space="preserve">. </w:t>
      </w:r>
    </w:p>
    <w:p w:rsidR="004D62C9" w:rsidRPr="002A1BE3" w:rsidRDefault="004D62C9" w:rsidP="004D62C9">
      <w:pPr>
        <w:suppressAutoHyphens/>
        <w:jc w:val="both"/>
        <w:rPr>
          <w:b/>
          <w:lang w:eastAsia="ar-SA"/>
        </w:rPr>
      </w:pPr>
      <w:r>
        <w:rPr>
          <w:bCs/>
        </w:rPr>
        <w:t xml:space="preserve">  </w:t>
      </w:r>
      <w:r w:rsidRPr="002A1BE3">
        <w:rPr>
          <w:bCs/>
        </w:rPr>
        <w:t xml:space="preserve">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r w:rsidRPr="002A1BE3">
        <w:t>.</w:t>
      </w:r>
    </w:p>
    <w:p w:rsidR="004D62C9" w:rsidRPr="002A1BE3" w:rsidRDefault="004D62C9" w:rsidP="004D62C9">
      <w:pPr>
        <w:suppressAutoHyphens/>
        <w:ind w:firstLine="567"/>
        <w:jc w:val="both"/>
        <w:rPr>
          <w:b/>
          <w:lang w:eastAsia="ar-SA"/>
        </w:rPr>
      </w:pPr>
    </w:p>
    <w:p w:rsidR="004D62C9" w:rsidRPr="002A1BE3" w:rsidRDefault="004D62C9" w:rsidP="004D62C9">
      <w:pPr>
        <w:suppressAutoHyphens/>
        <w:ind w:firstLine="567"/>
        <w:jc w:val="both"/>
        <w:rPr>
          <w:b/>
          <w:lang w:eastAsia="ar-SA"/>
        </w:rPr>
      </w:pPr>
    </w:p>
    <w:p w:rsidR="004D62C9" w:rsidRDefault="004D62C9" w:rsidP="0071386A">
      <w:pPr>
        <w:autoSpaceDE w:val="0"/>
        <w:autoSpaceDN w:val="0"/>
        <w:adjustRightInd w:val="0"/>
        <w:jc w:val="right"/>
        <w:rPr>
          <w:b/>
          <w:bCs/>
        </w:rPr>
      </w:pPr>
    </w:p>
    <w:p w:rsidR="004D62C9" w:rsidRDefault="004D62C9" w:rsidP="0071386A">
      <w:pPr>
        <w:autoSpaceDE w:val="0"/>
        <w:autoSpaceDN w:val="0"/>
        <w:adjustRightInd w:val="0"/>
        <w:jc w:val="right"/>
        <w:rPr>
          <w:b/>
          <w:bCs/>
        </w:rPr>
      </w:pPr>
    </w:p>
    <w:p w:rsidR="004D62C9" w:rsidRDefault="004D62C9" w:rsidP="0071386A">
      <w:pPr>
        <w:autoSpaceDE w:val="0"/>
        <w:autoSpaceDN w:val="0"/>
        <w:adjustRightInd w:val="0"/>
        <w:jc w:val="right"/>
        <w:rPr>
          <w:b/>
          <w:bCs/>
        </w:rPr>
      </w:pPr>
    </w:p>
    <w:p w:rsidR="004D62C9" w:rsidRDefault="004D62C9" w:rsidP="0071386A">
      <w:pPr>
        <w:autoSpaceDE w:val="0"/>
        <w:autoSpaceDN w:val="0"/>
        <w:adjustRightInd w:val="0"/>
        <w:jc w:val="right"/>
        <w:rPr>
          <w:b/>
          <w:bCs/>
        </w:rPr>
      </w:pPr>
    </w:p>
    <w:p w:rsidR="004D62C9" w:rsidRDefault="004D62C9" w:rsidP="0071386A">
      <w:pPr>
        <w:autoSpaceDE w:val="0"/>
        <w:autoSpaceDN w:val="0"/>
        <w:adjustRightInd w:val="0"/>
        <w:jc w:val="right"/>
        <w:rPr>
          <w:b/>
          <w:bCs/>
        </w:rPr>
      </w:pPr>
    </w:p>
    <w:p w:rsidR="004D62C9" w:rsidRDefault="004D62C9" w:rsidP="0071386A">
      <w:pPr>
        <w:autoSpaceDE w:val="0"/>
        <w:autoSpaceDN w:val="0"/>
        <w:adjustRightInd w:val="0"/>
        <w:jc w:val="right"/>
        <w:rPr>
          <w:b/>
          <w:bCs/>
        </w:rPr>
      </w:pPr>
    </w:p>
    <w:p w:rsidR="00121597" w:rsidRDefault="00121597" w:rsidP="009F1D3E">
      <w:pPr>
        <w:autoSpaceDE w:val="0"/>
        <w:jc w:val="both"/>
        <w:rPr>
          <w:bCs/>
          <w:i/>
        </w:rPr>
      </w:pPr>
    </w:p>
    <w:p w:rsidR="00121597" w:rsidRDefault="00121597" w:rsidP="009F1D3E">
      <w:pPr>
        <w:autoSpaceDE w:val="0"/>
        <w:jc w:val="both"/>
        <w:rPr>
          <w:bCs/>
          <w:i/>
        </w:rPr>
      </w:pPr>
    </w:p>
    <w:p w:rsidR="00121597" w:rsidRDefault="00121597" w:rsidP="009F1D3E">
      <w:pPr>
        <w:autoSpaceDE w:val="0"/>
        <w:jc w:val="both"/>
        <w:rPr>
          <w:bCs/>
          <w:i/>
        </w:rPr>
      </w:pPr>
    </w:p>
    <w:p w:rsidR="00121597" w:rsidRDefault="00121597" w:rsidP="009F1D3E">
      <w:pPr>
        <w:autoSpaceDE w:val="0"/>
        <w:jc w:val="both"/>
        <w:rPr>
          <w:bCs/>
          <w:i/>
        </w:rPr>
      </w:pPr>
    </w:p>
    <w:p w:rsidR="00121597" w:rsidRDefault="00121597" w:rsidP="009F1D3E">
      <w:pPr>
        <w:autoSpaceDE w:val="0"/>
        <w:jc w:val="both"/>
        <w:rPr>
          <w:bCs/>
          <w:i/>
        </w:rPr>
      </w:pPr>
    </w:p>
    <w:p w:rsidR="00121597" w:rsidRDefault="00121597" w:rsidP="009F1D3E">
      <w:pPr>
        <w:autoSpaceDE w:val="0"/>
        <w:jc w:val="both"/>
        <w:rPr>
          <w:bCs/>
          <w:i/>
        </w:rPr>
      </w:pPr>
    </w:p>
    <w:p w:rsidR="00121597" w:rsidRPr="002A1BE3" w:rsidRDefault="00121597" w:rsidP="009F1D3E">
      <w:pPr>
        <w:autoSpaceDE w:val="0"/>
        <w:jc w:val="both"/>
        <w:rPr>
          <w:bCs/>
          <w:i/>
        </w:rPr>
        <w:sectPr w:rsidR="00121597" w:rsidRPr="002A1BE3" w:rsidSect="001A27EA">
          <w:footerReference w:type="default" r:id="rId57"/>
          <w:pgSz w:w="11906" w:h="16838"/>
          <w:pgMar w:top="568" w:right="566" w:bottom="426" w:left="851" w:header="708" w:footer="708" w:gutter="0"/>
          <w:cols w:space="708"/>
          <w:docGrid w:linePitch="360"/>
        </w:sectPr>
      </w:pPr>
    </w:p>
    <w:p w:rsidR="00333A08" w:rsidRDefault="00333A08" w:rsidP="00A83EA4">
      <w:pPr>
        <w:jc w:val="center"/>
        <w:rPr>
          <w:b/>
        </w:rPr>
      </w:pPr>
      <w:r>
        <w:rPr>
          <w:b/>
        </w:rPr>
        <w:lastRenderedPageBreak/>
        <w:t xml:space="preserve">РАЗДЕЛ 1.6. </w:t>
      </w:r>
      <w:r w:rsidRPr="00195B9E">
        <w:rPr>
          <w:b/>
        </w:rPr>
        <w:t>ОБОСНОВАНИЕ НАЧАЛЬНОЙ (МАКСИМАЛЬНОЙ) ЦЕНЫ</w:t>
      </w:r>
      <w:r>
        <w:rPr>
          <w:b/>
        </w:rPr>
        <w:t xml:space="preserve"> КОНТРАКТА</w:t>
      </w:r>
    </w:p>
    <w:p w:rsidR="00333A08" w:rsidRDefault="00333A08" w:rsidP="00333A08">
      <w:pPr>
        <w:jc w:val="center"/>
        <w:rPr>
          <w:b/>
        </w:rPr>
      </w:pPr>
      <w:r w:rsidRPr="00FB2BC8">
        <w:rPr>
          <w:b/>
        </w:rPr>
        <w:t>по приобретению жилого</w:t>
      </w:r>
      <w:r>
        <w:rPr>
          <w:b/>
        </w:rPr>
        <w:t xml:space="preserve"> </w:t>
      </w:r>
      <w:r w:rsidRPr="00655E5A">
        <w:rPr>
          <w:b/>
        </w:rPr>
        <w:t>помещения детям-сиротам и детям, оставшимся без попечения родителей,</w:t>
      </w:r>
    </w:p>
    <w:p w:rsidR="00333A08" w:rsidRPr="00655E5A" w:rsidRDefault="00333A08" w:rsidP="00333A08">
      <w:pPr>
        <w:jc w:val="center"/>
        <w:rPr>
          <w:b/>
        </w:rPr>
      </w:pPr>
      <w:r w:rsidRPr="00655E5A">
        <w:rPr>
          <w:b/>
        </w:rPr>
        <w:t>лицам из их числа с целевым предоставлением по договору</w:t>
      </w:r>
      <w:r>
        <w:rPr>
          <w:b/>
        </w:rPr>
        <w:t xml:space="preserve"> </w:t>
      </w:r>
      <w:r w:rsidRPr="00655E5A">
        <w:rPr>
          <w:b/>
        </w:rPr>
        <w:t>найма специализированного жилого помещения</w:t>
      </w:r>
    </w:p>
    <w:p w:rsidR="00333A08" w:rsidRPr="00FB2BC8" w:rsidRDefault="00333A08" w:rsidP="00333A08">
      <w:pPr>
        <w:jc w:val="center"/>
        <w:rPr>
          <w:b/>
        </w:rPr>
      </w:pPr>
    </w:p>
    <w:p w:rsidR="00333A08" w:rsidRPr="0068433A" w:rsidRDefault="00333A08" w:rsidP="00333A08">
      <w:pPr>
        <w:jc w:val="both"/>
      </w:pPr>
      <w:r>
        <w:rPr>
          <w:b/>
        </w:rPr>
        <w:t xml:space="preserve">       </w:t>
      </w:r>
      <w:r w:rsidR="00690233">
        <w:rPr>
          <w:b/>
        </w:rPr>
        <w:t xml:space="preserve"> </w:t>
      </w:r>
      <w:r w:rsidRPr="00FB2BC8">
        <w:rPr>
          <w:b/>
        </w:rPr>
        <w:t>Предмет контракта:</w:t>
      </w:r>
      <w:r w:rsidRPr="00FB2BC8">
        <w:rPr>
          <w:b/>
          <w:bCs/>
        </w:rPr>
        <w:t xml:space="preserve"> </w:t>
      </w:r>
      <w:r w:rsidRPr="0068433A">
        <w:rPr>
          <w:bCs/>
        </w:rPr>
        <w:t>П</w:t>
      </w:r>
      <w:r w:rsidRPr="0068433A">
        <w:t>риобретени</w:t>
      </w:r>
      <w:r>
        <w:t>е</w:t>
      </w:r>
      <w:r w:rsidRPr="0068433A">
        <w:t xml:space="preserve"> жилого</w:t>
      </w:r>
      <w:r>
        <w:t xml:space="preserve"> </w:t>
      </w:r>
      <w:r w:rsidRPr="0068433A">
        <w:t>помещения детям-сиротам и детям, оставшимся без попечения родителей, лицам из их числа с целевым предоставлением по договору найма специализированного жилого помещения</w:t>
      </w:r>
      <w:r>
        <w:t>.</w:t>
      </w:r>
    </w:p>
    <w:p w:rsidR="00333A08" w:rsidRPr="00FB2BC8" w:rsidRDefault="00333A08" w:rsidP="00333A08">
      <w:pPr>
        <w:ind w:firstLine="426"/>
        <w:jc w:val="both"/>
        <w:rPr>
          <w:color w:val="000000"/>
          <w:shd w:val="clear" w:color="auto" w:fill="FFFFFF"/>
        </w:rPr>
      </w:pPr>
      <w:r w:rsidRPr="00FB2BC8">
        <w:t xml:space="preserve">Для обоснования начальной (максимальной) цены контракта по </w:t>
      </w:r>
      <w:r>
        <w:t>п</w:t>
      </w:r>
      <w:r w:rsidRPr="0068433A">
        <w:t>риобретению жилого</w:t>
      </w:r>
      <w:r>
        <w:t xml:space="preserve"> </w:t>
      </w:r>
      <w:r w:rsidRPr="0068433A">
        <w:t>помещения детям-сиротам и детям, оставшимся без попечения родителей, лицам из их числа с целевым предоставлением по договору найма специализированного жилого помещения</w:t>
      </w:r>
      <w:r w:rsidRPr="00FB2BC8">
        <w:t xml:space="preserve"> направлены запросы о предоставлении ценовой информации.  </w:t>
      </w:r>
    </w:p>
    <w:p w:rsidR="001A2181" w:rsidRDefault="00A83EA4" w:rsidP="00333A08">
      <w:pPr>
        <w:widowControl w:val="0"/>
        <w:suppressAutoHyphens/>
        <w:jc w:val="both"/>
      </w:pPr>
      <w:r>
        <w:rPr>
          <w:b/>
        </w:rPr>
        <w:t xml:space="preserve">     </w:t>
      </w:r>
      <w:r w:rsidR="00333A08" w:rsidRPr="00722923">
        <w:rPr>
          <w:b/>
        </w:rPr>
        <w:t>Используемый метод определения НМЦК:</w:t>
      </w:r>
      <w:r w:rsidR="00333A08" w:rsidRPr="00722923">
        <w:t xml:space="preserve"> </w:t>
      </w:r>
      <w:r w:rsidR="008B6820">
        <w:t>м</w:t>
      </w:r>
      <w:r w:rsidR="008B6820" w:rsidRPr="008B6820">
        <w:t>етод сопоставимых рыночных цен (анализа рынка) выполнен на основании коммерческих предложений поставщиков и скриншотов страниц сайтов, являющихся предметом муниципального контракта.</w:t>
      </w:r>
    </w:p>
    <w:p w:rsidR="008B6820" w:rsidRDefault="008B6820" w:rsidP="00333A08">
      <w:pPr>
        <w:widowControl w:val="0"/>
        <w:suppressAutoHyphens/>
        <w:jc w:val="both"/>
      </w:pPr>
    </w:p>
    <w:tbl>
      <w:tblPr>
        <w:tblW w:w="15405" w:type="dxa"/>
        <w:tblInd w:w="113" w:type="dxa"/>
        <w:tblLayout w:type="fixed"/>
        <w:tblCellMar>
          <w:left w:w="0" w:type="dxa"/>
          <w:right w:w="0" w:type="dxa"/>
        </w:tblCellMar>
        <w:tblLook w:val="0000" w:firstRow="0" w:lastRow="0" w:firstColumn="0" w:lastColumn="0" w:noHBand="0" w:noVBand="0"/>
      </w:tblPr>
      <w:tblGrid>
        <w:gridCol w:w="7230"/>
        <w:gridCol w:w="1147"/>
        <w:gridCol w:w="1942"/>
        <w:gridCol w:w="1684"/>
        <w:gridCol w:w="1701"/>
        <w:gridCol w:w="1701"/>
      </w:tblGrid>
      <w:tr w:rsidR="004F2DEB" w:rsidRPr="0046689E" w:rsidTr="003E4899">
        <w:trPr>
          <w:trHeight w:val="2085"/>
        </w:trPr>
        <w:tc>
          <w:tcPr>
            <w:tcW w:w="723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F2DEB" w:rsidRDefault="004F2DEB" w:rsidP="007C6AA7">
            <w:pPr>
              <w:widowControl w:val="0"/>
              <w:autoSpaceDE w:val="0"/>
              <w:autoSpaceDN w:val="0"/>
              <w:adjustRightInd w:val="0"/>
              <w:spacing w:before="100"/>
              <w:jc w:val="center"/>
              <w:rPr>
                <w:rFonts w:eastAsia="Calibri"/>
                <w:sz w:val="20"/>
                <w:szCs w:val="20"/>
                <w:lang w:eastAsia="en-US"/>
              </w:rPr>
            </w:pPr>
          </w:p>
          <w:p w:rsidR="004F2DEB" w:rsidRPr="0046689E" w:rsidRDefault="004F2DEB" w:rsidP="007C6AA7">
            <w:pPr>
              <w:widowControl w:val="0"/>
              <w:autoSpaceDE w:val="0"/>
              <w:autoSpaceDN w:val="0"/>
              <w:adjustRightInd w:val="0"/>
              <w:spacing w:before="100"/>
              <w:jc w:val="center"/>
              <w:rPr>
                <w:sz w:val="20"/>
                <w:szCs w:val="20"/>
              </w:rPr>
            </w:pPr>
            <w:r w:rsidRPr="007E6E34">
              <w:rPr>
                <w:rFonts w:eastAsia="Calibri"/>
                <w:sz w:val="20"/>
                <w:szCs w:val="20"/>
                <w:lang w:eastAsia="en-US"/>
              </w:rPr>
              <w:t>Наименование объекта закупки</w:t>
            </w:r>
          </w:p>
        </w:tc>
        <w:tc>
          <w:tcPr>
            <w:tcW w:w="11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F2DEB" w:rsidRPr="0046689E" w:rsidRDefault="004F2DEB" w:rsidP="007C6AA7">
            <w:pPr>
              <w:widowControl w:val="0"/>
              <w:autoSpaceDE w:val="0"/>
              <w:autoSpaceDN w:val="0"/>
              <w:adjustRightInd w:val="0"/>
              <w:spacing w:before="100"/>
              <w:jc w:val="center"/>
              <w:rPr>
                <w:sz w:val="20"/>
                <w:szCs w:val="20"/>
              </w:rPr>
            </w:pPr>
            <w:r w:rsidRPr="0046689E">
              <w:rPr>
                <w:sz w:val="20"/>
                <w:szCs w:val="20"/>
              </w:rPr>
              <w:t>Кол</w:t>
            </w:r>
            <w:r>
              <w:rPr>
                <w:sz w:val="20"/>
                <w:szCs w:val="20"/>
              </w:rPr>
              <w:t>-во/ед. измерения</w:t>
            </w:r>
          </w:p>
        </w:tc>
        <w:tc>
          <w:tcPr>
            <w:tcW w:w="1942" w:type="dxa"/>
            <w:tcBorders>
              <w:top w:val="single" w:sz="8" w:space="0" w:color="000000"/>
              <w:left w:val="single" w:sz="8" w:space="0" w:color="000000"/>
              <w:bottom w:val="single" w:sz="4" w:space="0" w:color="auto"/>
              <w:right w:val="single" w:sz="4" w:space="0" w:color="auto"/>
            </w:tcBorders>
            <w:tcMar>
              <w:top w:w="113" w:type="dxa"/>
              <w:left w:w="113" w:type="dxa"/>
              <w:bottom w:w="113" w:type="dxa"/>
              <w:right w:w="113" w:type="dxa"/>
            </w:tcMar>
            <w:vAlign w:val="center"/>
          </w:tcPr>
          <w:p w:rsidR="004F2DEB" w:rsidRDefault="004F2DEB" w:rsidP="008674A5">
            <w:pPr>
              <w:widowControl w:val="0"/>
              <w:autoSpaceDE w:val="0"/>
              <w:autoSpaceDN w:val="0"/>
              <w:adjustRightInd w:val="0"/>
              <w:jc w:val="center"/>
              <w:rPr>
                <w:sz w:val="20"/>
                <w:szCs w:val="20"/>
              </w:rPr>
            </w:pPr>
            <w:r>
              <w:rPr>
                <w:sz w:val="20"/>
                <w:szCs w:val="20"/>
              </w:rPr>
              <w:t xml:space="preserve">Цена единицы квартиры (руб.) </w:t>
            </w:r>
            <w:r w:rsidRPr="00B06F2F">
              <w:rPr>
                <w:sz w:val="20"/>
                <w:szCs w:val="20"/>
              </w:rPr>
              <w:t>указанная в источнике №</w:t>
            </w:r>
            <w:r>
              <w:rPr>
                <w:sz w:val="20"/>
                <w:szCs w:val="20"/>
              </w:rPr>
              <w:t xml:space="preserve"> 1</w:t>
            </w:r>
            <w:r w:rsidRPr="00B06F2F">
              <w:rPr>
                <w:sz w:val="20"/>
                <w:szCs w:val="20"/>
              </w:rPr>
              <w:t>, (</w:t>
            </w:r>
            <w:r w:rsidRPr="00650B01">
              <w:rPr>
                <w:sz w:val="20"/>
                <w:szCs w:val="20"/>
              </w:rPr>
              <w:t>Единая база недвижимости</w:t>
            </w:r>
          </w:p>
          <w:p w:rsidR="004F2DEB" w:rsidRDefault="004F2DEB" w:rsidP="008674A5">
            <w:pPr>
              <w:widowControl w:val="0"/>
              <w:autoSpaceDE w:val="0"/>
              <w:autoSpaceDN w:val="0"/>
              <w:adjustRightInd w:val="0"/>
              <w:jc w:val="center"/>
              <w:rPr>
                <w:sz w:val="20"/>
                <w:szCs w:val="20"/>
              </w:rPr>
            </w:pPr>
            <w:r w:rsidRPr="00650B01">
              <w:rPr>
                <w:sz w:val="20"/>
                <w:szCs w:val="20"/>
              </w:rPr>
              <w:t>Multilisting.su</w:t>
            </w:r>
            <w:r>
              <w:rPr>
                <w:sz w:val="20"/>
                <w:szCs w:val="20"/>
              </w:rPr>
              <w:t>)</w:t>
            </w:r>
          </w:p>
          <w:p w:rsidR="004F2DEB" w:rsidRDefault="004F2DEB" w:rsidP="008674A5">
            <w:pPr>
              <w:widowControl w:val="0"/>
              <w:autoSpaceDE w:val="0"/>
              <w:autoSpaceDN w:val="0"/>
              <w:adjustRightInd w:val="0"/>
              <w:jc w:val="center"/>
              <w:rPr>
                <w:sz w:val="20"/>
                <w:szCs w:val="20"/>
              </w:rPr>
            </w:pPr>
            <w:r>
              <w:rPr>
                <w:sz w:val="20"/>
                <w:szCs w:val="20"/>
              </w:rPr>
              <w:t>от 19</w:t>
            </w:r>
            <w:r w:rsidRPr="00B06F2F">
              <w:rPr>
                <w:sz w:val="20"/>
                <w:szCs w:val="20"/>
              </w:rPr>
              <w:t>.0</w:t>
            </w:r>
            <w:r>
              <w:rPr>
                <w:sz w:val="20"/>
                <w:szCs w:val="20"/>
              </w:rPr>
              <w:t>2.2020г.)</w:t>
            </w:r>
          </w:p>
        </w:tc>
        <w:tc>
          <w:tcPr>
            <w:tcW w:w="1684" w:type="dxa"/>
            <w:tcBorders>
              <w:top w:val="single" w:sz="8" w:space="0" w:color="000000"/>
              <w:left w:val="single" w:sz="4" w:space="0" w:color="auto"/>
              <w:bottom w:val="single" w:sz="4" w:space="0" w:color="auto"/>
              <w:right w:val="single" w:sz="8" w:space="0" w:color="000000"/>
            </w:tcBorders>
            <w:tcMar>
              <w:top w:w="113" w:type="dxa"/>
              <w:left w:w="113" w:type="dxa"/>
              <w:bottom w:w="113" w:type="dxa"/>
              <w:right w:w="113" w:type="dxa"/>
            </w:tcMar>
            <w:vAlign w:val="center"/>
          </w:tcPr>
          <w:p w:rsidR="004F2DEB" w:rsidRPr="00650B01" w:rsidRDefault="004F2DEB" w:rsidP="008674A5">
            <w:pPr>
              <w:widowControl w:val="0"/>
              <w:autoSpaceDE w:val="0"/>
              <w:autoSpaceDN w:val="0"/>
              <w:adjustRightInd w:val="0"/>
              <w:jc w:val="center"/>
              <w:rPr>
                <w:sz w:val="20"/>
                <w:szCs w:val="20"/>
              </w:rPr>
            </w:pPr>
            <w:r w:rsidRPr="00650B01">
              <w:rPr>
                <w:sz w:val="20"/>
                <w:szCs w:val="20"/>
              </w:rPr>
              <w:t xml:space="preserve">Цена единицы квартиры (руб.) указанная в источнике </w:t>
            </w:r>
            <w:r w:rsidRPr="0072527D">
              <w:rPr>
                <w:sz w:val="20"/>
                <w:szCs w:val="20"/>
              </w:rPr>
              <w:t>№ 2,</w:t>
            </w:r>
            <w:r w:rsidRPr="00650B01">
              <w:rPr>
                <w:sz w:val="20"/>
                <w:szCs w:val="20"/>
              </w:rPr>
              <w:t xml:space="preserve"> (Единая база недвижимости</w:t>
            </w:r>
          </w:p>
          <w:p w:rsidR="004F2DEB" w:rsidRPr="00650B01" w:rsidRDefault="004F2DEB" w:rsidP="008674A5">
            <w:pPr>
              <w:widowControl w:val="0"/>
              <w:autoSpaceDE w:val="0"/>
              <w:autoSpaceDN w:val="0"/>
              <w:adjustRightInd w:val="0"/>
              <w:jc w:val="center"/>
              <w:rPr>
                <w:sz w:val="20"/>
                <w:szCs w:val="20"/>
              </w:rPr>
            </w:pPr>
            <w:r w:rsidRPr="00650B01">
              <w:rPr>
                <w:sz w:val="20"/>
                <w:szCs w:val="20"/>
              </w:rPr>
              <w:t>Multilisting.su)</w:t>
            </w:r>
          </w:p>
          <w:p w:rsidR="004F2DEB" w:rsidRDefault="004F2DEB" w:rsidP="008674A5">
            <w:pPr>
              <w:widowControl w:val="0"/>
              <w:autoSpaceDE w:val="0"/>
              <w:autoSpaceDN w:val="0"/>
              <w:adjustRightInd w:val="0"/>
              <w:jc w:val="center"/>
              <w:rPr>
                <w:sz w:val="20"/>
                <w:szCs w:val="20"/>
              </w:rPr>
            </w:pPr>
            <w:r w:rsidRPr="00650B01">
              <w:rPr>
                <w:sz w:val="20"/>
                <w:szCs w:val="20"/>
              </w:rPr>
              <w:t>от 19.02.2020г.)</w:t>
            </w:r>
          </w:p>
        </w:tc>
        <w:tc>
          <w:tcPr>
            <w:tcW w:w="1701" w:type="dxa"/>
            <w:tcBorders>
              <w:top w:val="single" w:sz="8" w:space="0" w:color="000000"/>
              <w:left w:val="single" w:sz="4" w:space="0" w:color="auto"/>
              <w:bottom w:val="single" w:sz="4" w:space="0" w:color="auto"/>
              <w:right w:val="single" w:sz="8" w:space="0" w:color="000000"/>
            </w:tcBorders>
            <w:vAlign w:val="center"/>
          </w:tcPr>
          <w:p w:rsidR="003E4899" w:rsidRDefault="003E4899" w:rsidP="003E4899">
            <w:pPr>
              <w:widowControl w:val="0"/>
              <w:autoSpaceDE w:val="0"/>
              <w:autoSpaceDN w:val="0"/>
              <w:adjustRightInd w:val="0"/>
              <w:spacing w:before="100"/>
              <w:jc w:val="center"/>
              <w:rPr>
                <w:sz w:val="20"/>
                <w:szCs w:val="20"/>
              </w:rPr>
            </w:pPr>
            <w:r w:rsidRPr="00B15CC4">
              <w:rPr>
                <w:sz w:val="20"/>
                <w:szCs w:val="20"/>
              </w:rPr>
              <w:t>Средняя арифметическая величина цены единицы квартиры</w:t>
            </w:r>
          </w:p>
          <w:p w:rsidR="003E4899" w:rsidRDefault="003E4899" w:rsidP="003E4899">
            <w:pPr>
              <w:widowControl w:val="0"/>
              <w:autoSpaceDE w:val="0"/>
              <w:autoSpaceDN w:val="0"/>
              <w:adjustRightInd w:val="0"/>
              <w:spacing w:before="100"/>
              <w:jc w:val="center"/>
              <w:rPr>
                <w:color w:val="000000"/>
                <w:sz w:val="20"/>
                <w:szCs w:val="20"/>
              </w:rPr>
            </w:pPr>
            <w:r>
              <w:rPr>
                <w:color w:val="000000"/>
                <w:sz w:val="20"/>
                <w:szCs w:val="20"/>
              </w:rPr>
              <w:t>(руб.)</w:t>
            </w:r>
          </w:p>
          <w:p w:rsidR="004F2DEB" w:rsidRPr="00B15CC4" w:rsidRDefault="004F2DEB" w:rsidP="007C6AA7">
            <w:pPr>
              <w:widowControl w:val="0"/>
              <w:autoSpaceDE w:val="0"/>
              <w:autoSpaceDN w:val="0"/>
              <w:adjustRightInd w:val="0"/>
              <w:spacing w:before="100"/>
              <w:jc w:val="center"/>
              <w:rPr>
                <w:sz w:val="20"/>
                <w:szCs w:val="20"/>
              </w:rPr>
            </w:pPr>
          </w:p>
        </w:tc>
        <w:tc>
          <w:tcPr>
            <w:tcW w:w="1701" w:type="dxa"/>
            <w:tcBorders>
              <w:top w:val="single" w:sz="8" w:space="0" w:color="000000"/>
              <w:left w:val="single" w:sz="4" w:space="0" w:color="auto"/>
              <w:bottom w:val="single" w:sz="4" w:space="0" w:color="auto"/>
              <w:right w:val="single" w:sz="8" w:space="0" w:color="000000"/>
            </w:tcBorders>
            <w:vAlign w:val="center"/>
          </w:tcPr>
          <w:p w:rsidR="003E4899" w:rsidRPr="00B15CC4" w:rsidRDefault="003E4899" w:rsidP="003E4899">
            <w:pPr>
              <w:widowControl w:val="0"/>
              <w:autoSpaceDE w:val="0"/>
              <w:autoSpaceDN w:val="0"/>
              <w:adjustRightInd w:val="0"/>
              <w:spacing w:before="100"/>
              <w:jc w:val="center"/>
              <w:rPr>
                <w:color w:val="000000"/>
                <w:sz w:val="20"/>
                <w:szCs w:val="20"/>
              </w:rPr>
            </w:pPr>
            <w:r w:rsidRPr="00B15CC4">
              <w:rPr>
                <w:color w:val="000000"/>
                <w:sz w:val="20"/>
                <w:szCs w:val="20"/>
              </w:rPr>
              <w:t>Начальная (максимальная)</w:t>
            </w:r>
            <w:r>
              <w:rPr>
                <w:color w:val="000000"/>
                <w:sz w:val="20"/>
                <w:szCs w:val="20"/>
              </w:rPr>
              <w:t xml:space="preserve"> </w:t>
            </w:r>
            <w:r w:rsidRPr="00B15CC4">
              <w:rPr>
                <w:color w:val="000000"/>
                <w:sz w:val="20"/>
                <w:szCs w:val="20"/>
              </w:rPr>
              <w:t>цена контракта</w:t>
            </w:r>
            <w:r>
              <w:rPr>
                <w:color w:val="000000"/>
                <w:sz w:val="20"/>
                <w:szCs w:val="20"/>
              </w:rPr>
              <w:t xml:space="preserve"> (руб.)</w:t>
            </w:r>
          </w:p>
        </w:tc>
      </w:tr>
      <w:tr w:rsidR="004F2DEB" w:rsidRPr="0046689E" w:rsidTr="00C71679">
        <w:trPr>
          <w:trHeight w:val="889"/>
        </w:trPr>
        <w:tc>
          <w:tcPr>
            <w:tcW w:w="723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F2DEB" w:rsidRPr="0046689E" w:rsidRDefault="004F2DEB" w:rsidP="00C71679">
            <w:pPr>
              <w:widowControl w:val="0"/>
              <w:autoSpaceDE w:val="0"/>
              <w:autoSpaceDN w:val="0"/>
              <w:adjustRightInd w:val="0"/>
              <w:spacing w:before="100"/>
              <w:jc w:val="both"/>
              <w:rPr>
                <w:sz w:val="20"/>
                <w:szCs w:val="20"/>
              </w:rPr>
            </w:pPr>
            <w:r w:rsidRPr="00B7158A">
              <w:rPr>
                <w:sz w:val="20"/>
                <w:szCs w:val="20"/>
              </w:rPr>
              <w:t>Жилое помещение детям-сиротам и детям, оставшимся без попечения родителей, лицам из их числа с целевым предоставлением по договору найма специализированного жилого помещения (</w:t>
            </w:r>
            <w:r>
              <w:rPr>
                <w:sz w:val="20"/>
                <w:szCs w:val="20"/>
              </w:rPr>
              <w:t>Хелюльское городское</w:t>
            </w:r>
            <w:r w:rsidRPr="003E154B">
              <w:rPr>
                <w:sz w:val="20"/>
                <w:szCs w:val="20"/>
              </w:rPr>
              <w:t xml:space="preserve"> поселение) </w:t>
            </w:r>
          </w:p>
        </w:tc>
        <w:tc>
          <w:tcPr>
            <w:tcW w:w="11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F2DEB" w:rsidRDefault="004F2DEB" w:rsidP="003E154B">
            <w:pPr>
              <w:widowControl w:val="0"/>
              <w:autoSpaceDE w:val="0"/>
              <w:autoSpaceDN w:val="0"/>
              <w:adjustRightInd w:val="0"/>
              <w:spacing w:before="100"/>
              <w:jc w:val="center"/>
              <w:rPr>
                <w:sz w:val="20"/>
                <w:szCs w:val="20"/>
              </w:rPr>
            </w:pPr>
          </w:p>
          <w:p w:rsidR="004F2DEB" w:rsidRPr="0046689E" w:rsidRDefault="004F2DEB" w:rsidP="003E154B">
            <w:pPr>
              <w:widowControl w:val="0"/>
              <w:autoSpaceDE w:val="0"/>
              <w:autoSpaceDN w:val="0"/>
              <w:adjustRightInd w:val="0"/>
              <w:spacing w:before="100"/>
              <w:jc w:val="center"/>
              <w:rPr>
                <w:sz w:val="20"/>
                <w:szCs w:val="20"/>
              </w:rPr>
            </w:pPr>
            <w:r w:rsidRPr="0046689E">
              <w:rPr>
                <w:sz w:val="20"/>
                <w:szCs w:val="20"/>
              </w:rPr>
              <w:t>1</w:t>
            </w:r>
            <w:r>
              <w:rPr>
                <w:sz w:val="20"/>
                <w:szCs w:val="20"/>
              </w:rPr>
              <w:t>/квартира</w:t>
            </w:r>
          </w:p>
        </w:tc>
        <w:tc>
          <w:tcPr>
            <w:tcW w:w="1942" w:type="dxa"/>
            <w:tcBorders>
              <w:top w:val="single" w:sz="8" w:space="0" w:color="000000"/>
              <w:left w:val="single" w:sz="8" w:space="0" w:color="000000"/>
              <w:bottom w:val="single" w:sz="8" w:space="0" w:color="000000"/>
              <w:right w:val="single" w:sz="4" w:space="0" w:color="auto"/>
            </w:tcBorders>
            <w:tcMar>
              <w:top w:w="113" w:type="dxa"/>
              <w:left w:w="113" w:type="dxa"/>
              <w:bottom w:w="113" w:type="dxa"/>
              <w:right w:w="113" w:type="dxa"/>
            </w:tcMar>
          </w:tcPr>
          <w:p w:rsidR="004F2DEB" w:rsidRDefault="004F2DEB" w:rsidP="008674A5">
            <w:pPr>
              <w:widowControl w:val="0"/>
              <w:autoSpaceDE w:val="0"/>
              <w:autoSpaceDN w:val="0"/>
              <w:adjustRightInd w:val="0"/>
              <w:jc w:val="center"/>
              <w:rPr>
                <w:sz w:val="20"/>
                <w:szCs w:val="20"/>
              </w:rPr>
            </w:pPr>
          </w:p>
          <w:p w:rsidR="004F2DEB" w:rsidRDefault="004F2DEB" w:rsidP="008674A5">
            <w:pPr>
              <w:widowControl w:val="0"/>
              <w:autoSpaceDE w:val="0"/>
              <w:autoSpaceDN w:val="0"/>
              <w:adjustRightInd w:val="0"/>
              <w:jc w:val="center"/>
              <w:rPr>
                <w:sz w:val="20"/>
                <w:szCs w:val="20"/>
              </w:rPr>
            </w:pPr>
          </w:p>
          <w:p w:rsidR="004F2DEB" w:rsidRDefault="004F2DEB" w:rsidP="008674A5">
            <w:pPr>
              <w:widowControl w:val="0"/>
              <w:autoSpaceDE w:val="0"/>
              <w:autoSpaceDN w:val="0"/>
              <w:adjustRightInd w:val="0"/>
              <w:jc w:val="center"/>
              <w:rPr>
                <w:sz w:val="20"/>
                <w:szCs w:val="20"/>
              </w:rPr>
            </w:pPr>
            <w:r>
              <w:rPr>
                <w:sz w:val="20"/>
                <w:szCs w:val="20"/>
              </w:rPr>
              <w:t>1 100 000,00</w:t>
            </w:r>
          </w:p>
        </w:tc>
        <w:tc>
          <w:tcPr>
            <w:tcW w:w="1684" w:type="dxa"/>
            <w:tcBorders>
              <w:top w:val="single" w:sz="8" w:space="0" w:color="000000"/>
              <w:left w:val="single" w:sz="4" w:space="0" w:color="auto"/>
              <w:bottom w:val="single" w:sz="8" w:space="0" w:color="000000"/>
              <w:right w:val="single" w:sz="8" w:space="0" w:color="000000"/>
            </w:tcBorders>
            <w:tcMar>
              <w:top w:w="113" w:type="dxa"/>
              <w:left w:w="113" w:type="dxa"/>
              <w:bottom w:w="113" w:type="dxa"/>
              <w:right w:w="113" w:type="dxa"/>
            </w:tcMar>
          </w:tcPr>
          <w:p w:rsidR="004F2DEB" w:rsidRDefault="004F2DEB" w:rsidP="008674A5">
            <w:pPr>
              <w:spacing w:after="200" w:line="276" w:lineRule="auto"/>
              <w:jc w:val="center"/>
              <w:rPr>
                <w:sz w:val="20"/>
                <w:szCs w:val="20"/>
              </w:rPr>
            </w:pPr>
          </w:p>
          <w:p w:rsidR="004F2DEB" w:rsidRDefault="004F2DEB" w:rsidP="008674A5">
            <w:pPr>
              <w:spacing w:after="200" w:line="276" w:lineRule="auto"/>
              <w:jc w:val="center"/>
              <w:rPr>
                <w:sz w:val="20"/>
                <w:szCs w:val="20"/>
              </w:rPr>
            </w:pPr>
            <w:r>
              <w:rPr>
                <w:sz w:val="20"/>
                <w:szCs w:val="20"/>
              </w:rPr>
              <w:t>1 200 000,00</w:t>
            </w:r>
          </w:p>
          <w:p w:rsidR="004F2DEB" w:rsidRDefault="004F2DEB" w:rsidP="008674A5">
            <w:pPr>
              <w:widowControl w:val="0"/>
              <w:autoSpaceDE w:val="0"/>
              <w:autoSpaceDN w:val="0"/>
              <w:adjustRightInd w:val="0"/>
              <w:jc w:val="center"/>
              <w:rPr>
                <w:sz w:val="20"/>
                <w:szCs w:val="20"/>
              </w:rPr>
            </w:pPr>
          </w:p>
        </w:tc>
        <w:tc>
          <w:tcPr>
            <w:tcW w:w="1701" w:type="dxa"/>
            <w:tcBorders>
              <w:top w:val="single" w:sz="8" w:space="0" w:color="000000"/>
              <w:left w:val="single" w:sz="4" w:space="0" w:color="auto"/>
              <w:bottom w:val="single" w:sz="8" w:space="0" w:color="000000"/>
              <w:right w:val="single" w:sz="8" w:space="0" w:color="000000"/>
            </w:tcBorders>
          </w:tcPr>
          <w:p w:rsidR="004F2DEB" w:rsidRDefault="004F2DEB" w:rsidP="003E154B">
            <w:pPr>
              <w:widowControl w:val="0"/>
              <w:autoSpaceDE w:val="0"/>
              <w:autoSpaceDN w:val="0"/>
              <w:adjustRightInd w:val="0"/>
              <w:spacing w:before="100"/>
              <w:jc w:val="center"/>
              <w:rPr>
                <w:sz w:val="20"/>
                <w:szCs w:val="20"/>
              </w:rPr>
            </w:pPr>
          </w:p>
          <w:p w:rsidR="004F2DEB" w:rsidRPr="0046689E" w:rsidRDefault="004F2DEB" w:rsidP="003E154B">
            <w:pPr>
              <w:widowControl w:val="0"/>
              <w:autoSpaceDE w:val="0"/>
              <w:autoSpaceDN w:val="0"/>
              <w:adjustRightInd w:val="0"/>
              <w:spacing w:before="100"/>
              <w:jc w:val="center"/>
              <w:rPr>
                <w:sz w:val="20"/>
                <w:szCs w:val="20"/>
              </w:rPr>
            </w:pPr>
            <w:r>
              <w:rPr>
                <w:sz w:val="20"/>
                <w:szCs w:val="20"/>
              </w:rPr>
              <w:t>1 150 000,00</w:t>
            </w:r>
          </w:p>
        </w:tc>
        <w:tc>
          <w:tcPr>
            <w:tcW w:w="1701" w:type="dxa"/>
            <w:tcBorders>
              <w:top w:val="single" w:sz="8" w:space="0" w:color="000000"/>
              <w:left w:val="single" w:sz="4" w:space="0" w:color="auto"/>
              <w:bottom w:val="single" w:sz="8" w:space="0" w:color="000000"/>
              <w:right w:val="single" w:sz="8" w:space="0" w:color="000000"/>
            </w:tcBorders>
          </w:tcPr>
          <w:p w:rsidR="003E4899" w:rsidRDefault="003E4899" w:rsidP="003E154B">
            <w:pPr>
              <w:widowControl w:val="0"/>
              <w:autoSpaceDE w:val="0"/>
              <w:autoSpaceDN w:val="0"/>
              <w:adjustRightInd w:val="0"/>
              <w:spacing w:before="100"/>
              <w:jc w:val="center"/>
              <w:rPr>
                <w:sz w:val="20"/>
                <w:szCs w:val="20"/>
              </w:rPr>
            </w:pPr>
          </w:p>
          <w:p w:rsidR="004F2DEB" w:rsidRDefault="003E4899" w:rsidP="003E154B">
            <w:pPr>
              <w:widowControl w:val="0"/>
              <w:autoSpaceDE w:val="0"/>
              <w:autoSpaceDN w:val="0"/>
              <w:adjustRightInd w:val="0"/>
              <w:spacing w:before="100"/>
              <w:jc w:val="center"/>
              <w:rPr>
                <w:sz w:val="20"/>
                <w:szCs w:val="20"/>
              </w:rPr>
            </w:pPr>
            <w:r>
              <w:rPr>
                <w:sz w:val="20"/>
                <w:szCs w:val="20"/>
              </w:rPr>
              <w:t>1 150 000,00</w:t>
            </w:r>
          </w:p>
        </w:tc>
      </w:tr>
    </w:tbl>
    <w:p w:rsidR="001A2181" w:rsidRDefault="001A2181" w:rsidP="00333A08">
      <w:pPr>
        <w:widowControl w:val="0"/>
        <w:suppressAutoHyphens/>
        <w:jc w:val="both"/>
      </w:pPr>
    </w:p>
    <w:p w:rsidR="0021772F" w:rsidRPr="0021772F" w:rsidRDefault="00333A08" w:rsidP="0021772F">
      <w:pPr>
        <w:jc w:val="both"/>
        <w:rPr>
          <w:color w:val="000000"/>
        </w:rPr>
      </w:pPr>
      <w:r>
        <w:rPr>
          <w:color w:val="000000"/>
        </w:rPr>
        <w:t xml:space="preserve">       </w:t>
      </w:r>
      <w:r w:rsidR="003E154B" w:rsidRPr="003738FE">
        <w:rPr>
          <w:color w:val="000000"/>
          <w:sz w:val="23"/>
          <w:szCs w:val="23"/>
        </w:rPr>
        <w:t xml:space="preserve">Начальная (максимальная) цена контракта по приобретению жилого помещения детям-сиротам и детям, оставшимся без попечения родителей, лицам из их числа с целевым предоставлением по договору найма специализированного жилого помещения составляет </w:t>
      </w:r>
      <w:r w:rsidR="0021772F" w:rsidRPr="0021772F">
        <w:t xml:space="preserve">1 150 000,00 </w:t>
      </w:r>
      <w:r w:rsidR="0021772F" w:rsidRPr="0021772F">
        <w:rPr>
          <w:color w:val="000000" w:themeColor="text1"/>
        </w:rPr>
        <w:t xml:space="preserve">(Один миллион сто пятьдесят тысяч) рублей 00 копеек.   </w:t>
      </w:r>
      <w:r w:rsidR="0021772F" w:rsidRPr="0021772F">
        <w:rPr>
          <w:color w:val="000000"/>
        </w:rPr>
        <w:t xml:space="preserve"> </w:t>
      </w:r>
    </w:p>
    <w:p w:rsidR="003E154B" w:rsidRPr="003738FE" w:rsidRDefault="003E154B" w:rsidP="003E154B">
      <w:pPr>
        <w:jc w:val="both"/>
        <w:rPr>
          <w:color w:val="000000"/>
          <w:sz w:val="23"/>
          <w:szCs w:val="23"/>
        </w:rPr>
      </w:pPr>
    </w:p>
    <w:p w:rsidR="003E154B" w:rsidRPr="003738FE" w:rsidRDefault="003E154B" w:rsidP="003E154B">
      <w:pPr>
        <w:jc w:val="both"/>
        <w:rPr>
          <w:color w:val="000000"/>
          <w:sz w:val="23"/>
          <w:szCs w:val="23"/>
        </w:rPr>
      </w:pPr>
    </w:p>
    <w:p w:rsidR="003E154B" w:rsidRPr="003738FE" w:rsidRDefault="003E154B" w:rsidP="003E154B">
      <w:pPr>
        <w:tabs>
          <w:tab w:val="left" w:pos="284"/>
          <w:tab w:val="left" w:pos="567"/>
          <w:tab w:val="left" w:pos="709"/>
        </w:tabs>
        <w:jc w:val="both"/>
        <w:rPr>
          <w:sz w:val="23"/>
          <w:szCs w:val="23"/>
        </w:rPr>
      </w:pPr>
      <w:r w:rsidRPr="003738FE">
        <w:rPr>
          <w:sz w:val="23"/>
          <w:szCs w:val="23"/>
        </w:rPr>
        <w:t xml:space="preserve">  </w:t>
      </w:r>
      <w:r w:rsidRPr="003738FE">
        <w:rPr>
          <w:color w:val="000000"/>
          <w:sz w:val="23"/>
          <w:szCs w:val="23"/>
        </w:rPr>
        <w:t xml:space="preserve">    </w:t>
      </w:r>
      <w:r>
        <w:rPr>
          <w:color w:val="000000"/>
          <w:sz w:val="23"/>
          <w:szCs w:val="23"/>
        </w:rPr>
        <w:t xml:space="preserve">  </w:t>
      </w:r>
      <w:r w:rsidRPr="003738FE">
        <w:rPr>
          <w:color w:val="000000"/>
          <w:sz w:val="23"/>
          <w:szCs w:val="23"/>
        </w:rPr>
        <w:t xml:space="preserve">Ведущий специалист имущественно-ивестиционного отдела </w:t>
      </w:r>
      <w:r w:rsidRPr="003738FE">
        <w:rPr>
          <w:sz w:val="23"/>
          <w:szCs w:val="23"/>
        </w:rPr>
        <w:t xml:space="preserve">МКУ «Н-ИНВЕСТ»  ___________________ А.Р. Кузьмина </w:t>
      </w:r>
    </w:p>
    <w:p w:rsidR="003E154B" w:rsidRPr="003738FE" w:rsidRDefault="003E154B" w:rsidP="003E154B">
      <w:pPr>
        <w:jc w:val="both"/>
        <w:rPr>
          <w:sz w:val="23"/>
          <w:szCs w:val="23"/>
        </w:rPr>
      </w:pPr>
      <w:r w:rsidRPr="003738FE">
        <w:rPr>
          <w:sz w:val="23"/>
          <w:szCs w:val="23"/>
        </w:rPr>
        <w:t xml:space="preserve">      </w:t>
      </w:r>
      <w:r w:rsidR="0084330A">
        <w:rPr>
          <w:sz w:val="23"/>
          <w:szCs w:val="23"/>
        </w:rPr>
        <w:t xml:space="preserve"> </w:t>
      </w:r>
      <w:r w:rsidRPr="003738FE">
        <w:rPr>
          <w:sz w:val="23"/>
          <w:szCs w:val="23"/>
        </w:rPr>
        <w:t xml:space="preserve"> Дата подготовки обоснования НМЦК: </w:t>
      </w:r>
      <w:r w:rsidR="002D7EC1">
        <w:rPr>
          <w:sz w:val="23"/>
          <w:szCs w:val="23"/>
        </w:rPr>
        <w:t>19</w:t>
      </w:r>
      <w:r w:rsidRPr="003738FE">
        <w:rPr>
          <w:sz w:val="23"/>
          <w:szCs w:val="23"/>
        </w:rPr>
        <w:t>.0</w:t>
      </w:r>
      <w:r w:rsidR="002D7EC1">
        <w:rPr>
          <w:sz w:val="23"/>
          <w:szCs w:val="23"/>
        </w:rPr>
        <w:t>2</w:t>
      </w:r>
      <w:r w:rsidRPr="003738FE">
        <w:rPr>
          <w:sz w:val="23"/>
          <w:szCs w:val="23"/>
        </w:rPr>
        <w:t xml:space="preserve">.2020 г. </w:t>
      </w:r>
    </w:p>
    <w:p w:rsidR="00702D72" w:rsidRDefault="00333A08" w:rsidP="00333A08">
      <w:pPr>
        <w:jc w:val="both"/>
        <w:rPr>
          <w:color w:val="000000"/>
        </w:rPr>
      </w:pPr>
      <w:r>
        <w:rPr>
          <w:color w:val="000000"/>
        </w:rPr>
        <w:t xml:space="preserve"> </w:t>
      </w:r>
    </w:p>
    <w:p w:rsidR="00333A08" w:rsidRPr="00741C61" w:rsidRDefault="00333A08" w:rsidP="003E154B">
      <w:pPr>
        <w:tabs>
          <w:tab w:val="left" w:pos="284"/>
          <w:tab w:val="left" w:pos="567"/>
          <w:tab w:val="left" w:pos="709"/>
        </w:tabs>
        <w:jc w:val="both"/>
      </w:pPr>
      <w:r w:rsidRPr="00FB2BC8">
        <w:t xml:space="preserve">  </w:t>
      </w:r>
      <w:r>
        <w:rPr>
          <w:color w:val="000000"/>
        </w:rPr>
        <w:t xml:space="preserve">    </w:t>
      </w:r>
    </w:p>
    <w:sectPr w:rsidR="00333A08" w:rsidRPr="00741C61" w:rsidSect="00702D72">
      <w:footerReference w:type="default" r:id="rId58"/>
      <w:pgSz w:w="16838" w:h="11906" w:orient="landscape"/>
      <w:pgMar w:top="567" w:right="851" w:bottom="142"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18C" w:rsidRDefault="0054618C" w:rsidP="005F40B9">
      <w:r>
        <w:separator/>
      </w:r>
    </w:p>
  </w:endnote>
  <w:endnote w:type="continuationSeparator" w:id="0">
    <w:p w:rsidR="0054618C" w:rsidRDefault="0054618C" w:rsidP="005F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Roboto">
    <w:altName w:val="Times New Roman"/>
    <w:charset w:val="00"/>
    <w:family w:val="auto"/>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6902905"/>
      <w:docPartObj>
        <w:docPartGallery w:val="Page Numbers (Bottom of Page)"/>
        <w:docPartUnique/>
      </w:docPartObj>
    </w:sdtPr>
    <w:sdtEndPr/>
    <w:sdtContent>
      <w:p w:rsidR="00C71679" w:rsidRDefault="00C71679">
        <w:pPr>
          <w:pStyle w:val="af5"/>
          <w:jc w:val="right"/>
        </w:pPr>
        <w:r>
          <w:fldChar w:fldCharType="begin"/>
        </w:r>
        <w:r>
          <w:instrText>PAGE   \* MERGEFORMAT</w:instrText>
        </w:r>
        <w:r>
          <w:fldChar w:fldCharType="separate"/>
        </w:r>
        <w:r w:rsidR="004A1EC5">
          <w:rPr>
            <w:noProof/>
          </w:rPr>
          <w:t>19</w:t>
        </w:r>
        <w:r>
          <w:fldChar w:fldCharType="end"/>
        </w:r>
      </w:p>
    </w:sdtContent>
  </w:sdt>
  <w:p w:rsidR="00C71679" w:rsidRDefault="00C71679">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232455"/>
    </w:sdtPr>
    <w:sdtEndPr/>
    <w:sdtContent>
      <w:p w:rsidR="00C71679" w:rsidRDefault="00C71679">
        <w:pPr>
          <w:pStyle w:val="af5"/>
          <w:jc w:val="right"/>
        </w:pPr>
        <w:r>
          <w:fldChar w:fldCharType="begin"/>
        </w:r>
        <w:r>
          <w:instrText xml:space="preserve"> PAGE   \* MERGEFORMAT </w:instrText>
        </w:r>
        <w:r>
          <w:fldChar w:fldCharType="separate"/>
        </w:r>
        <w:r w:rsidR="004A1EC5">
          <w:rPr>
            <w:noProof/>
          </w:rPr>
          <w:t>46</w:t>
        </w:r>
        <w:r>
          <w:rPr>
            <w:noProof/>
          </w:rPr>
          <w:fldChar w:fldCharType="end"/>
        </w:r>
      </w:p>
    </w:sdtContent>
  </w:sdt>
  <w:p w:rsidR="00C71679" w:rsidRDefault="00C71679">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18C" w:rsidRDefault="0054618C" w:rsidP="005F40B9">
      <w:r>
        <w:separator/>
      </w:r>
    </w:p>
  </w:footnote>
  <w:footnote w:type="continuationSeparator" w:id="0">
    <w:p w:rsidR="0054618C" w:rsidRDefault="0054618C" w:rsidP="005F4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6151B"/>
    <w:multiLevelType w:val="hybridMultilevel"/>
    <w:tmpl w:val="B60A19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4B27F9"/>
    <w:multiLevelType w:val="multilevel"/>
    <w:tmpl w:val="CA3C0912"/>
    <w:lvl w:ilvl="0">
      <w:start w:val="1"/>
      <w:numFmt w:val="none"/>
      <w:lvlText w:val="8."/>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E1611AA"/>
    <w:multiLevelType w:val="hybridMultilevel"/>
    <w:tmpl w:val="0688D74C"/>
    <w:lvl w:ilvl="0" w:tplc="EB40919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44A1C04"/>
    <w:multiLevelType w:val="multilevel"/>
    <w:tmpl w:val="77A4506C"/>
    <w:lvl w:ilvl="0">
      <w:start w:val="7"/>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7BF2609"/>
    <w:multiLevelType w:val="multilevel"/>
    <w:tmpl w:val="89286F60"/>
    <w:lvl w:ilvl="0">
      <w:start w:val="1"/>
      <w:numFmt w:val="upperRoman"/>
      <w:pStyle w:val="11"/>
      <w:lvlText w:val="%1."/>
      <w:lvlJc w:val="left"/>
      <w:pPr>
        <w:tabs>
          <w:tab w:val="num" w:pos="720"/>
        </w:tabs>
        <w:ind w:left="360" w:hanging="360"/>
      </w:pPr>
      <w:rPr>
        <w:rFonts w:hint="default"/>
      </w:rPr>
    </w:lvl>
    <w:lvl w:ilvl="1">
      <w:start w:val="1"/>
      <w:numFmt w:val="decimal"/>
      <w:pStyle w:val="1"/>
      <w:isLgl/>
      <w:lvlText w:val="%1.%2"/>
      <w:lvlJc w:val="left"/>
      <w:pPr>
        <w:tabs>
          <w:tab w:val="num" w:pos="567"/>
        </w:tabs>
        <w:ind w:left="567" w:hanging="567"/>
      </w:pPr>
      <w:rPr>
        <w:rFonts w:hint="default"/>
      </w:rPr>
    </w:lvl>
    <w:lvl w:ilvl="2">
      <w:start w:val="1"/>
      <w:numFmt w:val="decimal"/>
      <w:isLgl/>
      <w:lvlText w:val="%1.%2.%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EC17A63"/>
    <w:multiLevelType w:val="hybridMultilevel"/>
    <w:tmpl w:val="2E7474AE"/>
    <w:lvl w:ilvl="0" w:tplc="96FA9300">
      <w:start w:val="1"/>
      <w:numFmt w:val="decimal"/>
      <w:lvlText w:val="%1."/>
      <w:lvlJc w:val="left"/>
      <w:pPr>
        <w:tabs>
          <w:tab w:val="num" w:pos="170"/>
        </w:tabs>
        <w:ind w:left="227" w:hanging="22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20035C1B"/>
    <w:multiLevelType w:val="hybridMultilevel"/>
    <w:tmpl w:val="86C22F2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4F4E8D"/>
    <w:multiLevelType w:val="multilevel"/>
    <w:tmpl w:val="44C0E142"/>
    <w:lvl w:ilvl="0">
      <w:start w:val="1"/>
      <w:numFmt w:val="decimal"/>
      <w:lvlText w:val="%1."/>
      <w:lvlJc w:val="left"/>
      <w:pPr>
        <w:ind w:left="360" w:hanging="360"/>
      </w:pPr>
    </w:lvl>
    <w:lvl w:ilvl="1">
      <w:start w:val="1"/>
      <w:numFmt w:val="decimal"/>
      <w:pStyle w:val="a"/>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354E73"/>
    <w:multiLevelType w:val="hybridMultilevel"/>
    <w:tmpl w:val="2BBE641C"/>
    <w:lvl w:ilvl="0" w:tplc="D19832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7DC5ADA"/>
    <w:multiLevelType w:val="hybridMultilevel"/>
    <w:tmpl w:val="F8662B6A"/>
    <w:lvl w:ilvl="0" w:tplc="54A82E7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F5D4189"/>
    <w:multiLevelType w:val="hybridMultilevel"/>
    <w:tmpl w:val="867247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912BF3"/>
    <w:multiLevelType w:val="hybridMultilevel"/>
    <w:tmpl w:val="4EBAC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B8757D"/>
    <w:multiLevelType w:val="hybridMultilevel"/>
    <w:tmpl w:val="1C7E87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EB69F4"/>
    <w:multiLevelType w:val="hybridMultilevel"/>
    <w:tmpl w:val="1F78BD48"/>
    <w:lvl w:ilvl="0" w:tplc="95DA75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0249C6"/>
    <w:multiLevelType w:val="hybridMultilevel"/>
    <w:tmpl w:val="C1684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0942A6"/>
    <w:multiLevelType w:val="hybridMultilevel"/>
    <w:tmpl w:val="EE107DD0"/>
    <w:lvl w:ilvl="0" w:tplc="390AA9D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BFC707B"/>
    <w:multiLevelType w:val="hybridMultilevel"/>
    <w:tmpl w:val="3AF67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323CE2"/>
    <w:multiLevelType w:val="hybridMultilevel"/>
    <w:tmpl w:val="EB6651C0"/>
    <w:lvl w:ilvl="0" w:tplc="6C349F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523038DB"/>
    <w:multiLevelType w:val="hybridMultilevel"/>
    <w:tmpl w:val="8A48563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0667DD3"/>
    <w:multiLevelType w:val="hybridMultilevel"/>
    <w:tmpl w:val="DB12DC76"/>
    <w:lvl w:ilvl="0" w:tplc="6C349FC0">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9746153"/>
    <w:multiLevelType w:val="hybridMultilevel"/>
    <w:tmpl w:val="6F50B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1C7EB7"/>
    <w:multiLevelType w:val="hybridMultilevel"/>
    <w:tmpl w:val="237A5D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B317CEA"/>
    <w:multiLevelType w:val="multilevel"/>
    <w:tmpl w:val="FA72A36C"/>
    <w:lvl w:ilvl="0">
      <w:start w:val="1"/>
      <w:numFmt w:val="decimal"/>
      <w:pStyle w:val="a0"/>
      <w:lvlText w:val="%1."/>
      <w:lvlJc w:val="left"/>
      <w:pPr>
        <w:ind w:left="384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6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BED445E"/>
    <w:multiLevelType w:val="hybridMultilevel"/>
    <w:tmpl w:val="E63C31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F70BC1"/>
    <w:multiLevelType w:val="multilevel"/>
    <w:tmpl w:val="487876CC"/>
    <w:lvl w:ilvl="0">
      <w:start w:val="1"/>
      <w:numFmt w:val="decimal"/>
      <w:pStyle w:val="10"/>
      <w:lvlText w:val="%1."/>
      <w:lvlJc w:val="left"/>
      <w:pPr>
        <w:tabs>
          <w:tab w:val="num" w:pos="432"/>
        </w:tabs>
        <w:ind w:left="432" w:hanging="432"/>
      </w:pPr>
    </w:lvl>
    <w:lvl w:ilvl="1">
      <w:start w:val="1"/>
      <w:numFmt w:val="decimal"/>
      <w:lvlText w:val="%1.%2"/>
      <w:lvlJc w:val="left"/>
      <w:pPr>
        <w:tabs>
          <w:tab w:val="num" w:pos="861"/>
        </w:tabs>
        <w:ind w:left="861" w:hanging="576"/>
      </w:pPr>
      <w:rPr>
        <w:b/>
      </w:rPr>
    </w:lvl>
    <w:lvl w:ilvl="2">
      <w:start w:val="1"/>
      <w:numFmt w:val="decimal"/>
      <w:pStyle w:val="3"/>
      <w:lvlText w:val="%1.%2.%3"/>
      <w:lvlJc w:val="left"/>
      <w:pPr>
        <w:tabs>
          <w:tab w:val="num" w:pos="968"/>
        </w:tabs>
        <w:ind w:left="741"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71F34957"/>
    <w:multiLevelType w:val="hybridMultilevel"/>
    <w:tmpl w:val="97FAE2A4"/>
    <w:lvl w:ilvl="0" w:tplc="D7F8D96A">
      <w:start w:val="1"/>
      <w:numFmt w:val="bullet"/>
      <w:lvlText w:val=""/>
      <w:lvlJc w:val="left"/>
      <w:pPr>
        <w:tabs>
          <w:tab w:val="num" w:pos="1903"/>
        </w:tabs>
        <w:ind w:left="769" w:firstLine="851"/>
      </w:pPr>
      <w:rPr>
        <w:rFonts w:ascii="Symbol" w:hAnsi="Symbol" w:hint="default"/>
      </w:rPr>
    </w:lvl>
    <w:lvl w:ilvl="1" w:tplc="04190003" w:tentative="1">
      <w:start w:val="1"/>
      <w:numFmt w:val="bullet"/>
      <w:lvlText w:val="o"/>
      <w:lvlJc w:val="left"/>
      <w:pPr>
        <w:tabs>
          <w:tab w:val="num" w:pos="2209"/>
        </w:tabs>
        <w:ind w:left="2209" w:hanging="360"/>
      </w:pPr>
      <w:rPr>
        <w:rFonts w:ascii="Courier New" w:hAnsi="Courier New" w:hint="default"/>
      </w:rPr>
    </w:lvl>
    <w:lvl w:ilvl="2" w:tplc="04190005" w:tentative="1">
      <w:start w:val="1"/>
      <w:numFmt w:val="bullet"/>
      <w:lvlText w:val=""/>
      <w:lvlJc w:val="left"/>
      <w:pPr>
        <w:tabs>
          <w:tab w:val="num" w:pos="2929"/>
        </w:tabs>
        <w:ind w:left="2929" w:hanging="360"/>
      </w:pPr>
      <w:rPr>
        <w:rFonts w:ascii="Wingdings" w:hAnsi="Wingdings" w:hint="default"/>
      </w:rPr>
    </w:lvl>
    <w:lvl w:ilvl="3" w:tplc="04190001" w:tentative="1">
      <w:start w:val="1"/>
      <w:numFmt w:val="bullet"/>
      <w:lvlText w:val=""/>
      <w:lvlJc w:val="left"/>
      <w:pPr>
        <w:tabs>
          <w:tab w:val="num" w:pos="3649"/>
        </w:tabs>
        <w:ind w:left="3649" w:hanging="360"/>
      </w:pPr>
      <w:rPr>
        <w:rFonts w:ascii="Symbol" w:hAnsi="Symbol" w:hint="default"/>
      </w:rPr>
    </w:lvl>
    <w:lvl w:ilvl="4" w:tplc="04190003" w:tentative="1">
      <w:start w:val="1"/>
      <w:numFmt w:val="bullet"/>
      <w:lvlText w:val="o"/>
      <w:lvlJc w:val="left"/>
      <w:pPr>
        <w:tabs>
          <w:tab w:val="num" w:pos="4369"/>
        </w:tabs>
        <w:ind w:left="4369" w:hanging="360"/>
      </w:pPr>
      <w:rPr>
        <w:rFonts w:ascii="Courier New" w:hAnsi="Courier New" w:hint="default"/>
      </w:rPr>
    </w:lvl>
    <w:lvl w:ilvl="5" w:tplc="04190005" w:tentative="1">
      <w:start w:val="1"/>
      <w:numFmt w:val="bullet"/>
      <w:lvlText w:val=""/>
      <w:lvlJc w:val="left"/>
      <w:pPr>
        <w:tabs>
          <w:tab w:val="num" w:pos="5089"/>
        </w:tabs>
        <w:ind w:left="5089" w:hanging="360"/>
      </w:pPr>
      <w:rPr>
        <w:rFonts w:ascii="Wingdings" w:hAnsi="Wingdings" w:hint="default"/>
      </w:rPr>
    </w:lvl>
    <w:lvl w:ilvl="6" w:tplc="04190001" w:tentative="1">
      <w:start w:val="1"/>
      <w:numFmt w:val="bullet"/>
      <w:lvlText w:val=""/>
      <w:lvlJc w:val="left"/>
      <w:pPr>
        <w:tabs>
          <w:tab w:val="num" w:pos="5809"/>
        </w:tabs>
        <w:ind w:left="5809" w:hanging="360"/>
      </w:pPr>
      <w:rPr>
        <w:rFonts w:ascii="Symbol" w:hAnsi="Symbol" w:hint="default"/>
      </w:rPr>
    </w:lvl>
    <w:lvl w:ilvl="7" w:tplc="04190003" w:tentative="1">
      <w:start w:val="1"/>
      <w:numFmt w:val="bullet"/>
      <w:lvlText w:val="o"/>
      <w:lvlJc w:val="left"/>
      <w:pPr>
        <w:tabs>
          <w:tab w:val="num" w:pos="6529"/>
        </w:tabs>
        <w:ind w:left="6529" w:hanging="360"/>
      </w:pPr>
      <w:rPr>
        <w:rFonts w:ascii="Courier New" w:hAnsi="Courier New" w:hint="default"/>
      </w:rPr>
    </w:lvl>
    <w:lvl w:ilvl="8" w:tplc="04190005" w:tentative="1">
      <w:start w:val="1"/>
      <w:numFmt w:val="bullet"/>
      <w:lvlText w:val=""/>
      <w:lvlJc w:val="left"/>
      <w:pPr>
        <w:tabs>
          <w:tab w:val="num" w:pos="7249"/>
        </w:tabs>
        <w:ind w:left="7249" w:hanging="360"/>
      </w:pPr>
      <w:rPr>
        <w:rFonts w:ascii="Wingdings" w:hAnsi="Wingdings" w:hint="default"/>
      </w:rPr>
    </w:lvl>
  </w:abstractNum>
  <w:abstractNum w:abstractNumId="26" w15:restartNumberingAfterBreak="0">
    <w:nsid w:val="7DAB555B"/>
    <w:multiLevelType w:val="hybridMultilevel"/>
    <w:tmpl w:val="A79C7B54"/>
    <w:lvl w:ilvl="0" w:tplc="A1221720">
      <w:start w:val="1"/>
      <w:numFmt w:val="decimal"/>
      <w:lvlText w:val="%1."/>
      <w:lvlJc w:val="left"/>
      <w:pPr>
        <w:tabs>
          <w:tab w:val="num" w:pos="1069"/>
        </w:tabs>
        <w:ind w:left="1069" w:hanging="360"/>
      </w:pPr>
    </w:lvl>
    <w:lvl w:ilvl="1" w:tplc="7DCA44A4">
      <w:numFmt w:val="none"/>
      <w:lvlText w:val=""/>
      <w:lvlJc w:val="left"/>
      <w:pPr>
        <w:tabs>
          <w:tab w:val="num" w:pos="360"/>
        </w:tabs>
      </w:pPr>
    </w:lvl>
    <w:lvl w:ilvl="2" w:tplc="A6EAF5C0">
      <w:numFmt w:val="none"/>
      <w:lvlText w:val=""/>
      <w:lvlJc w:val="left"/>
      <w:pPr>
        <w:tabs>
          <w:tab w:val="num" w:pos="360"/>
        </w:tabs>
      </w:pPr>
    </w:lvl>
    <w:lvl w:ilvl="3" w:tplc="8D80D122">
      <w:numFmt w:val="none"/>
      <w:lvlText w:val=""/>
      <w:lvlJc w:val="left"/>
      <w:pPr>
        <w:tabs>
          <w:tab w:val="num" w:pos="360"/>
        </w:tabs>
      </w:pPr>
    </w:lvl>
    <w:lvl w:ilvl="4" w:tplc="BA12F554">
      <w:numFmt w:val="none"/>
      <w:lvlText w:val=""/>
      <w:lvlJc w:val="left"/>
      <w:pPr>
        <w:tabs>
          <w:tab w:val="num" w:pos="360"/>
        </w:tabs>
      </w:pPr>
    </w:lvl>
    <w:lvl w:ilvl="5" w:tplc="558A00AC">
      <w:numFmt w:val="none"/>
      <w:lvlText w:val=""/>
      <w:lvlJc w:val="left"/>
      <w:pPr>
        <w:tabs>
          <w:tab w:val="num" w:pos="360"/>
        </w:tabs>
      </w:pPr>
    </w:lvl>
    <w:lvl w:ilvl="6" w:tplc="1264F5F4">
      <w:numFmt w:val="none"/>
      <w:lvlText w:val=""/>
      <w:lvlJc w:val="left"/>
      <w:pPr>
        <w:tabs>
          <w:tab w:val="num" w:pos="360"/>
        </w:tabs>
      </w:pPr>
    </w:lvl>
    <w:lvl w:ilvl="7" w:tplc="497469C4">
      <w:numFmt w:val="none"/>
      <w:lvlText w:val=""/>
      <w:lvlJc w:val="left"/>
      <w:pPr>
        <w:tabs>
          <w:tab w:val="num" w:pos="360"/>
        </w:tabs>
      </w:pPr>
    </w:lvl>
    <w:lvl w:ilvl="8" w:tplc="16EC9DBE">
      <w:numFmt w:val="none"/>
      <w:lvlText w:val=""/>
      <w:lvlJc w:val="left"/>
      <w:pPr>
        <w:tabs>
          <w:tab w:val="num" w:pos="360"/>
        </w:tabs>
      </w:pPr>
    </w:lvl>
  </w:abstractNum>
  <w:num w:numId="1">
    <w:abstractNumId w:val="5"/>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0"/>
  </w:num>
  <w:num w:numId="5">
    <w:abstractNumId w:val="23"/>
  </w:num>
  <w:num w:numId="6">
    <w:abstractNumId w:val="12"/>
  </w:num>
  <w:num w:numId="7">
    <w:abstractNumId w:val="13"/>
  </w:num>
  <w:num w:numId="8">
    <w:abstractNumId w:val="0"/>
  </w:num>
  <w:num w:numId="9">
    <w:abstractNumId w:val="7"/>
  </w:num>
  <w:num w:numId="10">
    <w:abstractNumId w:val="15"/>
  </w:num>
  <w:num w:numId="11">
    <w:abstractNumId w:val="26"/>
  </w:num>
  <w:num w:numId="12">
    <w:abstractNumId w:val="25"/>
  </w:num>
  <w:num w:numId="13">
    <w:abstractNumId w:val="4"/>
  </w:num>
  <w:num w:numId="14">
    <w:abstractNumId w:val="9"/>
  </w:num>
  <w:num w:numId="15">
    <w:abstractNumId w:val="1"/>
  </w:num>
  <w:num w:numId="16">
    <w:abstractNumId w:val="16"/>
  </w:num>
  <w:num w:numId="17">
    <w:abstractNumId w:val="22"/>
  </w:num>
  <w:num w:numId="18">
    <w:abstractNumId w:val="11"/>
  </w:num>
  <w:num w:numId="19">
    <w:abstractNumId w:val="2"/>
  </w:num>
  <w:num w:numId="20">
    <w:abstractNumId w:val="8"/>
  </w:num>
  <w:num w:numId="21">
    <w:abstractNumId w:val="21"/>
  </w:num>
  <w:num w:numId="22">
    <w:abstractNumId w:val="6"/>
  </w:num>
  <w:num w:numId="23">
    <w:abstractNumId w:val="14"/>
  </w:num>
  <w:num w:numId="24">
    <w:abstractNumId w:val="18"/>
  </w:num>
  <w:num w:numId="25">
    <w:abstractNumId w:val="17"/>
  </w:num>
  <w:num w:numId="26">
    <w:abstractNumId w:val="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7B2"/>
    <w:rsid w:val="000024F6"/>
    <w:rsid w:val="00002BE6"/>
    <w:rsid w:val="00002F43"/>
    <w:rsid w:val="00003B20"/>
    <w:rsid w:val="00005D09"/>
    <w:rsid w:val="000062AF"/>
    <w:rsid w:val="00007FA9"/>
    <w:rsid w:val="00010847"/>
    <w:rsid w:val="00011748"/>
    <w:rsid w:val="000127BA"/>
    <w:rsid w:val="00012933"/>
    <w:rsid w:val="000140C5"/>
    <w:rsid w:val="0001446B"/>
    <w:rsid w:val="000153F3"/>
    <w:rsid w:val="00015567"/>
    <w:rsid w:val="00015B4D"/>
    <w:rsid w:val="00016169"/>
    <w:rsid w:val="00016885"/>
    <w:rsid w:val="00016FFA"/>
    <w:rsid w:val="000173A7"/>
    <w:rsid w:val="000212E0"/>
    <w:rsid w:val="00022E89"/>
    <w:rsid w:val="0002430E"/>
    <w:rsid w:val="00024F57"/>
    <w:rsid w:val="00024F79"/>
    <w:rsid w:val="00030AF4"/>
    <w:rsid w:val="0003162F"/>
    <w:rsid w:val="0003205D"/>
    <w:rsid w:val="000336F8"/>
    <w:rsid w:val="00033A12"/>
    <w:rsid w:val="00034395"/>
    <w:rsid w:val="00034B2C"/>
    <w:rsid w:val="000366CD"/>
    <w:rsid w:val="0003689A"/>
    <w:rsid w:val="00036978"/>
    <w:rsid w:val="00036C07"/>
    <w:rsid w:val="000371D1"/>
    <w:rsid w:val="00037C3E"/>
    <w:rsid w:val="000412BE"/>
    <w:rsid w:val="00042BF8"/>
    <w:rsid w:val="00043E1A"/>
    <w:rsid w:val="0004543D"/>
    <w:rsid w:val="00045E74"/>
    <w:rsid w:val="00045F43"/>
    <w:rsid w:val="0004643B"/>
    <w:rsid w:val="0004714D"/>
    <w:rsid w:val="00047BD9"/>
    <w:rsid w:val="000516D4"/>
    <w:rsid w:val="00051A74"/>
    <w:rsid w:val="00051BA5"/>
    <w:rsid w:val="00052AA6"/>
    <w:rsid w:val="00052FB3"/>
    <w:rsid w:val="00053B09"/>
    <w:rsid w:val="0005404A"/>
    <w:rsid w:val="00054883"/>
    <w:rsid w:val="00057A37"/>
    <w:rsid w:val="000600AD"/>
    <w:rsid w:val="00060F06"/>
    <w:rsid w:val="00061425"/>
    <w:rsid w:val="000617C3"/>
    <w:rsid w:val="00062A08"/>
    <w:rsid w:val="00062FB9"/>
    <w:rsid w:val="0006398A"/>
    <w:rsid w:val="00063C04"/>
    <w:rsid w:val="00063D41"/>
    <w:rsid w:val="00064195"/>
    <w:rsid w:val="00065324"/>
    <w:rsid w:val="0006666D"/>
    <w:rsid w:val="00066C6C"/>
    <w:rsid w:val="000673EB"/>
    <w:rsid w:val="000703C6"/>
    <w:rsid w:val="00070498"/>
    <w:rsid w:val="0007145F"/>
    <w:rsid w:val="0007271C"/>
    <w:rsid w:val="00072E83"/>
    <w:rsid w:val="000731EA"/>
    <w:rsid w:val="00073AAD"/>
    <w:rsid w:val="00073C2F"/>
    <w:rsid w:val="00074876"/>
    <w:rsid w:val="00075CF2"/>
    <w:rsid w:val="00076E00"/>
    <w:rsid w:val="00077BB9"/>
    <w:rsid w:val="00080251"/>
    <w:rsid w:val="00080260"/>
    <w:rsid w:val="0008070B"/>
    <w:rsid w:val="000818D4"/>
    <w:rsid w:val="00082F52"/>
    <w:rsid w:val="0008427D"/>
    <w:rsid w:val="00085196"/>
    <w:rsid w:val="000860AC"/>
    <w:rsid w:val="0008668D"/>
    <w:rsid w:val="0008673F"/>
    <w:rsid w:val="00087667"/>
    <w:rsid w:val="00090667"/>
    <w:rsid w:val="00091C47"/>
    <w:rsid w:val="00091E99"/>
    <w:rsid w:val="0009204B"/>
    <w:rsid w:val="00092A8A"/>
    <w:rsid w:val="00092B2A"/>
    <w:rsid w:val="0009352C"/>
    <w:rsid w:val="0009389A"/>
    <w:rsid w:val="00095076"/>
    <w:rsid w:val="00095424"/>
    <w:rsid w:val="00095D3C"/>
    <w:rsid w:val="00096A26"/>
    <w:rsid w:val="00096D23"/>
    <w:rsid w:val="00097444"/>
    <w:rsid w:val="00097821"/>
    <w:rsid w:val="000A00CF"/>
    <w:rsid w:val="000A0632"/>
    <w:rsid w:val="000A0766"/>
    <w:rsid w:val="000A0914"/>
    <w:rsid w:val="000A0DE4"/>
    <w:rsid w:val="000A263C"/>
    <w:rsid w:val="000A2CBA"/>
    <w:rsid w:val="000A2E82"/>
    <w:rsid w:val="000A3FA4"/>
    <w:rsid w:val="000A50E6"/>
    <w:rsid w:val="000A640E"/>
    <w:rsid w:val="000A6C30"/>
    <w:rsid w:val="000A701A"/>
    <w:rsid w:val="000A76D8"/>
    <w:rsid w:val="000B1478"/>
    <w:rsid w:val="000B3092"/>
    <w:rsid w:val="000B581B"/>
    <w:rsid w:val="000B597F"/>
    <w:rsid w:val="000C0379"/>
    <w:rsid w:val="000C1254"/>
    <w:rsid w:val="000C1467"/>
    <w:rsid w:val="000C1B50"/>
    <w:rsid w:val="000C459C"/>
    <w:rsid w:val="000C56B1"/>
    <w:rsid w:val="000C5A3B"/>
    <w:rsid w:val="000D0003"/>
    <w:rsid w:val="000D0DD3"/>
    <w:rsid w:val="000D20E7"/>
    <w:rsid w:val="000D34B9"/>
    <w:rsid w:val="000D3FD7"/>
    <w:rsid w:val="000D4390"/>
    <w:rsid w:val="000D575E"/>
    <w:rsid w:val="000D5C03"/>
    <w:rsid w:val="000D635E"/>
    <w:rsid w:val="000D7446"/>
    <w:rsid w:val="000E0D52"/>
    <w:rsid w:val="000E12A6"/>
    <w:rsid w:val="000E13EA"/>
    <w:rsid w:val="000E236C"/>
    <w:rsid w:val="000E258E"/>
    <w:rsid w:val="000E2BF6"/>
    <w:rsid w:val="000E3F26"/>
    <w:rsid w:val="000E4AE9"/>
    <w:rsid w:val="000E5275"/>
    <w:rsid w:val="000E561D"/>
    <w:rsid w:val="000E5D56"/>
    <w:rsid w:val="000E754A"/>
    <w:rsid w:val="000E7D7A"/>
    <w:rsid w:val="000F4052"/>
    <w:rsid w:val="000F4731"/>
    <w:rsid w:val="000F5684"/>
    <w:rsid w:val="000F6D8F"/>
    <w:rsid w:val="000F7250"/>
    <w:rsid w:val="000F7435"/>
    <w:rsid w:val="000F74CE"/>
    <w:rsid w:val="0010012A"/>
    <w:rsid w:val="00100BC2"/>
    <w:rsid w:val="00101C02"/>
    <w:rsid w:val="001024E8"/>
    <w:rsid w:val="00102EE3"/>
    <w:rsid w:val="00103731"/>
    <w:rsid w:val="00103AEA"/>
    <w:rsid w:val="00104365"/>
    <w:rsid w:val="0010504A"/>
    <w:rsid w:val="00105D96"/>
    <w:rsid w:val="0010695E"/>
    <w:rsid w:val="001075BF"/>
    <w:rsid w:val="001079B5"/>
    <w:rsid w:val="0011128C"/>
    <w:rsid w:val="001121F9"/>
    <w:rsid w:val="00112F39"/>
    <w:rsid w:val="00113292"/>
    <w:rsid w:val="00114FE8"/>
    <w:rsid w:val="00115864"/>
    <w:rsid w:val="00115CB7"/>
    <w:rsid w:val="001160EF"/>
    <w:rsid w:val="00116866"/>
    <w:rsid w:val="001169BD"/>
    <w:rsid w:val="00116C4C"/>
    <w:rsid w:val="00121597"/>
    <w:rsid w:val="00122BCA"/>
    <w:rsid w:val="0012382E"/>
    <w:rsid w:val="00123855"/>
    <w:rsid w:val="00124C1B"/>
    <w:rsid w:val="00126448"/>
    <w:rsid w:val="001264FE"/>
    <w:rsid w:val="00126B27"/>
    <w:rsid w:val="00127157"/>
    <w:rsid w:val="001275DA"/>
    <w:rsid w:val="001323C0"/>
    <w:rsid w:val="0013319A"/>
    <w:rsid w:val="00135B21"/>
    <w:rsid w:val="001363B5"/>
    <w:rsid w:val="00136CB8"/>
    <w:rsid w:val="00137DE0"/>
    <w:rsid w:val="001422C8"/>
    <w:rsid w:val="00142A3A"/>
    <w:rsid w:val="00145774"/>
    <w:rsid w:val="0014586C"/>
    <w:rsid w:val="00145D55"/>
    <w:rsid w:val="0014757B"/>
    <w:rsid w:val="00147A5E"/>
    <w:rsid w:val="00147D85"/>
    <w:rsid w:val="00150F07"/>
    <w:rsid w:val="00151A38"/>
    <w:rsid w:val="00152B43"/>
    <w:rsid w:val="00152B4D"/>
    <w:rsid w:val="00152CC0"/>
    <w:rsid w:val="0015467C"/>
    <w:rsid w:val="00154714"/>
    <w:rsid w:val="00155112"/>
    <w:rsid w:val="0015526E"/>
    <w:rsid w:val="00161109"/>
    <w:rsid w:val="0016170F"/>
    <w:rsid w:val="001622DD"/>
    <w:rsid w:val="00162517"/>
    <w:rsid w:val="00162908"/>
    <w:rsid w:val="00162960"/>
    <w:rsid w:val="00163079"/>
    <w:rsid w:val="00164329"/>
    <w:rsid w:val="001648EF"/>
    <w:rsid w:val="0016562E"/>
    <w:rsid w:val="00165636"/>
    <w:rsid w:val="00166654"/>
    <w:rsid w:val="0016693D"/>
    <w:rsid w:val="00166BD6"/>
    <w:rsid w:val="00166D1A"/>
    <w:rsid w:val="0017039C"/>
    <w:rsid w:val="001707FE"/>
    <w:rsid w:val="001723D9"/>
    <w:rsid w:val="00172673"/>
    <w:rsid w:val="001727FA"/>
    <w:rsid w:val="001731F5"/>
    <w:rsid w:val="0017359D"/>
    <w:rsid w:val="001739BA"/>
    <w:rsid w:val="00173FD9"/>
    <w:rsid w:val="001756B6"/>
    <w:rsid w:val="00175C43"/>
    <w:rsid w:val="001760C2"/>
    <w:rsid w:val="00176180"/>
    <w:rsid w:val="00176370"/>
    <w:rsid w:val="001776DC"/>
    <w:rsid w:val="00180AFA"/>
    <w:rsid w:val="0018129E"/>
    <w:rsid w:val="001815B3"/>
    <w:rsid w:val="0018204C"/>
    <w:rsid w:val="001820AA"/>
    <w:rsid w:val="0018228E"/>
    <w:rsid w:val="0018375F"/>
    <w:rsid w:val="001846B7"/>
    <w:rsid w:val="00185DB9"/>
    <w:rsid w:val="00186DA4"/>
    <w:rsid w:val="00186EB0"/>
    <w:rsid w:val="0018736B"/>
    <w:rsid w:val="00187B12"/>
    <w:rsid w:val="001917FF"/>
    <w:rsid w:val="0019244F"/>
    <w:rsid w:val="001938CF"/>
    <w:rsid w:val="0019558C"/>
    <w:rsid w:val="00195B9E"/>
    <w:rsid w:val="00195D91"/>
    <w:rsid w:val="00196B01"/>
    <w:rsid w:val="001978B8"/>
    <w:rsid w:val="001A0626"/>
    <w:rsid w:val="001A0CE2"/>
    <w:rsid w:val="001A146A"/>
    <w:rsid w:val="001A15C3"/>
    <w:rsid w:val="001A1944"/>
    <w:rsid w:val="001A2181"/>
    <w:rsid w:val="001A27EA"/>
    <w:rsid w:val="001A3CEB"/>
    <w:rsid w:val="001A44FF"/>
    <w:rsid w:val="001A45A6"/>
    <w:rsid w:val="001A4872"/>
    <w:rsid w:val="001A4920"/>
    <w:rsid w:val="001A4E16"/>
    <w:rsid w:val="001A58C6"/>
    <w:rsid w:val="001A591F"/>
    <w:rsid w:val="001A5C95"/>
    <w:rsid w:val="001A5CC0"/>
    <w:rsid w:val="001A63D5"/>
    <w:rsid w:val="001A64E9"/>
    <w:rsid w:val="001A72E2"/>
    <w:rsid w:val="001A77A4"/>
    <w:rsid w:val="001A7A73"/>
    <w:rsid w:val="001A7C0D"/>
    <w:rsid w:val="001A7C96"/>
    <w:rsid w:val="001A7F02"/>
    <w:rsid w:val="001B00AD"/>
    <w:rsid w:val="001B06AC"/>
    <w:rsid w:val="001B11CC"/>
    <w:rsid w:val="001B1445"/>
    <w:rsid w:val="001B22E9"/>
    <w:rsid w:val="001B26C5"/>
    <w:rsid w:val="001B2AE7"/>
    <w:rsid w:val="001B37ED"/>
    <w:rsid w:val="001B3910"/>
    <w:rsid w:val="001B3C04"/>
    <w:rsid w:val="001B4699"/>
    <w:rsid w:val="001B46AC"/>
    <w:rsid w:val="001B5157"/>
    <w:rsid w:val="001B5472"/>
    <w:rsid w:val="001B64C4"/>
    <w:rsid w:val="001B6646"/>
    <w:rsid w:val="001B66FB"/>
    <w:rsid w:val="001B7E97"/>
    <w:rsid w:val="001C0DB4"/>
    <w:rsid w:val="001C2912"/>
    <w:rsid w:val="001C33D7"/>
    <w:rsid w:val="001C3E8F"/>
    <w:rsid w:val="001C56F7"/>
    <w:rsid w:val="001C5A4D"/>
    <w:rsid w:val="001C5C06"/>
    <w:rsid w:val="001C6E11"/>
    <w:rsid w:val="001C7092"/>
    <w:rsid w:val="001C7765"/>
    <w:rsid w:val="001D1CCC"/>
    <w:rsid w:val="001D6596"/>
    <w:rsid w:val="001D6EC5"/>
    <w:rsid w:val="001D76C4"/>
    <w:rsid w:val="001D7A17"/>
    <w:rsid w:val="001E01FD"/>
    <w:rsid w:val="001E05FD"/>
    <w:rsid w:val="001E0C4A"/>
    <w:rsid w:val="001E3731"/>
    <w:rsid w:val="001E3F5B"/>
    <w:rsid w:val="001E4745"/>
    <w:rsid w:val="001E4DCF"/>
    <w:rsid w:val="001E5128"/>
    <w:rsid w:val="001E5347"/>
    <w:rsid w:val="001E543F"/>
    <w:rsid w:val="001E5690"/>
    <w:rsid w:val="001E5C11"/>
    <w:rsid w:val="001E5C51"/>
    <w:rsid w:val="001F00C5"/>
    <w:rsid w:val="001F033A"/>
    <w:rsid w:val="001F0563"/>
    <w:rsid w:val="001F0BA4"/>
    <w:rsid w:val="001F1C82"/>
    <w:rsid w:val="001F1C97"/>
    <w:rsid w:val="001F2D33"/>
    <w:rsid w:val="001F3770"/>
    <w:rsid w:val="001F4110"/>
    <w:rsid w:val="001F4487"/>
    <w:rsid w:val="001F46F2"/>
    <w:rsid w:val="001F46FE"/>
    <w:rsid w:val="001F4899"/>
    <w:rsid w:val="001F5236"/>
    <w:rsid w:val="001F53F7"/>
    <w:rsid w:val="001F5CC1"/>
    <w:rsid w:val="001F6414"/>
    <w:rsid w:val="001F6918"/>
    <w:rsid w:val="001F7779"/>
    <w:rsid w:val="002007AD"/>
    <w:rsid w:val="00200A99"/>
    <w:rsid w:val="002012FB"/>
    <w:rsid w:val="00203EE2"/>
    <w:rsid w:val="00204793"/>
    <w:rsid w:val="00204831"/>
    <w:rsid w:val="00204870"/>
    <w:rsid w:val="00205091"/>
    <w:rsid w:val="0020550A"/>
    <w:rsid w:val="00206AE4"/>
    <w:rsid w:val="00206FF9"/>
    <w:rsid w:val="002079AD"/>
    <w:rsid w:val="00207A71"/>
    <w:rsid w:val="00207D3D"/>
    <w:rsid w:val="00210739"/>
    <w:rsid w:val="002125CB"/>
    <w:rsid w:val="00212BD5"/>
    <w:rsid w:val="00213919"/>
    <w:rsid w:val="002149F0"/>
    <w:rsid w:val="002150A1"/>
    <w:rsid w:val="0021538D"/>
    <w:rsid w:val="00215F4E"/>
    <w:rsid w:val="0021772F"/>
    <w:rsid w:val="00217DAE"/>
    <w:rsid w:val="00220F40"/>
    <w:rsid w:val="002217BD"/>
    <w:rsid w:val="00221994"/>
    <w:rsid w:val="00222C33"/>
    <w:rsid w:val="002232E0"/>
    <w:rsid w:val="002238D2"/>
    <w:rsid w:val="00225040"/>
    <w:rsid w:val="002267C0"/>
    <w:rsid w:val="0023098E"/>
    <w:rsid w:val="00232333"/>
    <w:rsid w:val="002328D6"/>
    <w:rsid w:val="0023321B"/>
    <w:rsid w:val="00233AB3"/>
    <w:rsid w:val="00233BA5"/>
    <w:rsid w:val="00233BF1"/>
    <w:rsid w:val="00234252"/>
    <w:rsid w:val="00234839"/>
    <w:rsid w:val="00235B12"/>
    <w:rsid w:val="00236EDC"/>
    <w:rsid w:val="0023741D"/>
    <w:rsid w:val="00237727"/>
    <w:rsid w:val="00242E4B"/>
    <w:rsid w:val="0024398B"/>
    <w:rsid w:val="00243D3A"/>
    <w:rsid w:val="0024402C"/>
    <w:rsid w:val="002449AB"/>
    <w:rsid w:val="0024620C"/>
    <w:rsid w:val="00246F66"/>
    <w:rsid w:val="00246FEF"/>
    <w:rsid w:val="002474FA"/>
    <w:rsid w:val="002476D9"/>
    <w:rsid w:val="002506EB"/>
    <w:rsid w:val="00252E4C"/>
    <w:rsid w:val="00253A2C"/>
    <w:rsid w:val="00253BA6"/>
    <w:rsid w:val="00254F4B"/>
    <w:rsid w:val="00255B97"/>
    <w:rsid w:val="00255F82"/>
    <w:rsid w:val="002564C6"/>
    <w:rsid w:val="0025791D"/>
    <w:rsid w:val="0026005F"/>
    <w:rsid w:val="002600DF"/>
    <w:rsid w:val="00260AB9"/>
    <w:rsid w:val="00260BB7"/>
    <w:rsid w:val="00261C41"/>
    <w:rsid w:val="0026280D"/>
    <w:rsid w:val="00262B7B"/>
    <w:rsid w:val="00263686"/>
    <w:rsid w:val="002638F0"/>
    <w:rsid w:val="002656B0"/>
    <w:rsid w:val="00265F1C"/>
    <w:rsid w:val="0027027D"/>
    <w:rsid w:val="0027077A"/>
    <w:rsid w:val="00271C9F"/>
    <w:rsid w:val="00274D6F"/>
    <w:rsid w:val="00274E23"/>
    <w:rsid w:val="00276231"/>
    <w:rsid w:val="0027640B"/>
    <w:rsid w:val="00276921"/>
    <w:rsid w:val="00280DEF"/>
    <w:rsid w:val="00281176"/>
    <w:rsid w:val="00281563"/>
    <w:rsid w:val="00281C92"/>
    <w:rsid w:val="00281CA0"/>
    <w:rsid w:val="002826B2"/>
    <w:rsid w:val="00283030"/>
    <w:rsid w:val="0028545F"/>
    <w:rsid w:val="0028587B"/>
    <w:rsid w:val="0028589B"/>
    <w:rsid w:val="00285C5A"/>
    <w:rsid w:val="00285E8A"/>
    <w:rsid w:val="002868EC"/>
    <w:rsid w:val="002905B5"/>
    <w:rsid w:val="002919C2"/>
    <w:rsid w:val="00291D16"/>
    <w:rsid w:val="00291FD9"/>
    <w:rsid w:val="00292C89"/>
    <w:rsid w:val="0029408F"/>
    <w:rsid w:val="002951EA"/>
    <w:rsid w:val="00295705"/>
    <w:rsid w:val="002957AC"/>
    <w:rsid w:val="00295CFD"/>
    <w:rsid w:val="0029605D"/>
    <w:rsid w:val="00296601"/>
    <w:rsid w:val="0029667F"/>
    <w:rsid w:val="00296876"/>
    <w:rsid w:val="00296A72"/>
    <w:rsid w:val="00296E3F"/>
    <w:rsid w:val="0029746D"/>
    <w:rsid w:val="002A1BE3"/>
    <w:rsid w:val="002A22EA"/>
    <w:rsid w:val="002A2975"/>
    <w:rsid w:val="002A2DB2"/>
    <w:rsid w:val="002A3622"/>
    <w:rsid w:val="002A38A6"/>
    <w:rsid w:val="002A3B0E"/>
    <w:rsid w:val="002A42B2"/>
    <w:rsid w:val="002A66CE"/>
    <w:rsid w:val="002A6EE2"/>
    <w:rsid w:val="002A7289"/>
    <w:rsid w:val="002A781A"/>
    <w:rsid w:val="002B0B69"/>
    <w:rsid w:val="002B129E"/>
    <w:rsid w:val="002B1338"/>
    <w:rsid w:val="002B1D9E"/>
    <w:rsid w:val="002B2936"/>
    <w:rsid w:val="002B2E4D"/>
    <w:rsid w:val="002B4E90"/>
    <w:rsid w:val="002B6AB6"/>
    <w:rsid w:val="002B7BA6"/>
    <w:rsid w:val="002C03DC"/>
    <w:rsid w:val="002C0D56"/>
    <w:rsid w:val="002C0DED"/>
    <w:rsid w:val="002C3A64"/>
    <w:rsid w:val="002C3C7C"/>
    <w:rsid w:val="002C489A"/>
    <w:rsid w:val="002C6871"/>
    <w:rsid w:val="002C75EC"/>
    <w:rsid w:val="002C7C8D"/>
    <w:rsid w:val="002D0007"/>
    <w:rsid w:val="002D0931"/>
    <w:rsid w:val="002D0AC2"/>
    <w:rsid w:val="002D18F5"/>
    <w:rsid w:val="002D1B0B"/>
    <w:rsid w:val="002D223C"/>
    <w:rsid w:val="002D22FD"/>
    <w:rsid w:val="002D26C5"/>
    <w:rsid w:val="002D3C61"/>
    <w:rsid w:val="002D3F59"/>
    <w:rsid w:val="002D4307"/>
    <w:rsid w:val="002D553B"/>
    <w:rsid w:val="002D5724"/>
    <w:rsid w:val="002D5B70"/>
    <w:rsid w:val="002D5C6C"/>
    <w:rsid w:val="002D6C1A"/>
    <w:rsid w:val="002D7C01"/>
    <w:rsid w:val="002D7C59"/>
    <w:rsid w:val="002D7EC1"/>
    <w:rsid w:val="002E0632"/>
    <w:rsid w:val="002E0A6B"/>
    <w:rsid w:val="002E12D0"/>
    <w:rsid w:val="002E22C1"/>
    <w:rsid w:val="002E2F57"/>
    <w:rsid w:val="002E4640"/>
    <w:rsid w:val="002E58F0"/>
    <w:rsid w:val="002E61E0"/>
    <w:rsid w:val="002E6214"/>
    <w:rsid w:val="002E62BD"/>
    <w:rsid w:val="002E728A"/>
    <w:rsid w:val="002F040C"/>
    <w:rsid w:val="002F1EA1"/>
    <w:rsid w:val="002F304E"/>
    <w:rsid w:val="002F3905"/>
    <w:rsid w:val="002F45ED"/>
    <w:rsid w:val="002F4934"/>
    <w:rsid w:val="002F783F"/>
    <w:rsid w:val="002F7EA0"/>
    <w:rsid w:val="00300954"/>
    <w:rsid w:val="00300A0A"/>
    <w:rsid w:val="003011E7"/>
    <w:rsid w:val="00301292"/>
    <w:rsid w:val="00301BFD"/>
    <w:rsid w:val="0030221C"/>
    <w:rsid w:val="00302943"/>
    <w:rsid w:val="00302CAD"/>
    <w:rsid w:val="00302D13"/>
    <w:rsid w:val="0030302F"/>
    <w:rsid w:val="00304C69"/>
    <w:rsid w:val="00304C95"/>
    <w:rsid w:val="00304E9B"/>
    <w:rsid w:val="00306508"/>
    <w:rsid w:val="003070EA"/>
    <w:rsid w:val="00307336"/>
    <w:rsid w:val="00307444"/>
    <w:rsid w:val="00307E3C"/>
    <w:rsid w:val="0031124F"/>
    <w:rsid w:val="00311EE0"/>
    <w:rsid w:val="00312E5D"/>
    <w:rsid w:val="0031363B"/>
    <w:rsid w:val="00313CAB"/>
    <w:rsid w:val="00314EA2"/>
    <w:rsid w:val="00315089"/>
    <w:rsid w:val="00315F09"/>
    <w:rsid w:val="0031697E"/>
    <w:rsid w:val="00316C0C"/>
    <w:rsid w:val="003176D0"/>
    <w:rsid w:val="00317EE2"/>
    <w:rsid w:val="0032043B"/>
    <w:rsid w:val="0032111B"/>
    <w:rsid w:val="003267E7"/>
    <w:rsid w:val="00326FA3"/>
    <w:rsid w:val="00327CED"/>
    <w:rsid w:val="00327F53"/>
    <w:rsid w:val="0033056B"/>
    <w:rsid w:val="003309D0"/>
    <w:rsid w:val="00331483"/>
    <w:rsid w:val="003314AF"/>
    <w:rsid w:val="00332460"/>
    <w:rsid w:val="00333A08"/>
    <w:rsid w:val="003345F6"/>
    <w:rsid w:val="003346E5"/>
    <w:rsid w:val="00335420"/>
    <w:rsid w:val="00336DE9"/>
    <w:rsid w:val="003406E1"/>
    <w:rsid w:val="00341340"/>
    <w:rsid w:val="0034187C"/>
    <w:rsid w:val="00341DF3"/>
    <w:rsid w:val="00342B2D"/>
    <w:rsid w:val="003452BD"/>
    <w:rsid w:val="003454BE"/>
    <w:rsid w:val="00345688"/>
    <w:rsid w:val="00345F4C"/>
    <w:rsid w:val="00346D5D"/>
    <w:rsid w:val="003476AA"/>
    <w:rsid w:val="003504CE"/>
    <w:rsid w:val="003507C2"/>
    <w:rsid w:val="00352443"/>
    <w:rsid w:val="00352E88"/>
    <w:rsid w:val="0035407B"/>
    <w:rsid w:val="003551DD"/>
    <w:rsid w:val="00355B73"/>
    <w:rsid w:val="00355B84"/>
    <w:rsid w:val="00357380"/>
    <w:rsid w:val="003576C4"/>
    <w:rsid w:val="00357B60"/>
    <w:rsid w:val="00360263"/>
    <w:rsid w:val="003606EB"/>
    <w:rsid w:val="00360853"/>
    <w:rsid w:val="00360912"/>
    <w:rsid w:val="00361056"/>
    <w:rsid w:val="00361DB7"/>
    <w:rsid w:val="00362353"/>
    <w:rsid w:val="00362C34"/>
    <w:rsid w:val="0036414A"/>
    <w:rsid w:val="0036495D"/>
    <w:rsid w:val="00364ED6"/>
    <w:rsid w:val="0036568E"/>
    <w:rsid w:val="00366037"/>
    <w:rsid w:val="00366B27"/>
    <w:rsid w:val="00366B99"/>
    <w:rsid w:val="00370E99"/>
    <w:rsid w:val="003710C4"/>
    <w:rsid w:val="003719C4"/>
    <w:rsid w:val="00371D39"/>
    <w:rsid w:val="0037357A"/>
    <w:rsid w:val="00373AA1"/>
    <w:rsid w:val="0037443A"/>
    <w:rsid w:val="00375730"/>
    <w:rsid w:val="003759AB"/>
    <w:rsid w:val="00375A79"/>
    <w:rsid w:val="003760FC"/>
    <w:rsid w:val="00376D49"/>
    <w:rsid w:val="00376E5B"/>
    <w:rsid w:val="00376E77"/>
    <w:rsid w:val="003772FD"/>
    <w:rsid w:val="0037782E"/>
    <w:rsid w:val="00377D2D"/>
    <w:rsid w:val="00377DD4"/>
    <w:rsid w:val="00380369"/>
    <w:rsid w:val="0038124C"/>
    <w:rsid w:val="00381955"/>
    <w:rsid w:val="00381B34"/>
    <w:rsid w:val="00381EF8"/>
    <w:rsid w:val="00382562"/>
    <w:rsid w:val="00382DAE"/>
    <w:rsid w:val="00384272"/>
    <w:rsid w:val="003853AE"/>
    <w:rsid w:val="00390E26"/>
    <w:rsid w:val="00391874"/>
    <w:rsid w:val="00391AB6"/>
    <w:rsid w:val="00392782"/>
    <w:rsid w:val="00392E90"/>
    <w:rsid w:val="00392F49"/>
    <w:rsid w:val="0039359E"/>
    <w:rsid w:val="00393946"/>
    <w:rsid w:val="00394563"/>
    <w:rsid w:val="003950F2"/>
    <w:rsid w:val="003962FA"/>
    <w:rsid w:val="00396762"/>
    <w:rsid w:val="00396A80"/>
    <w:rsid w:val="003A11E9"/>
    <w:rsid w:val="003A1DC4"/>
    <w:rsid w:val="003A24A9"/>
    <w:rsid w:val="003A305E"/>
    <w:rsid w:val="003A36F8"/>
    <w:rsid w:val="003A3B75"/>
    <w:rsid w:val="003A3DE2"/>
    <w:rsid w:val="003A4045"/>
    <w:rsid w:val="003A41C7"/>
    <w:rsid w:val="003A44B0"/>
    <w:rsid w:val="003A471B"/>
    <w:rsid w:val="003A49CD"/>
    <w:rsid w:val="003A50F8"/>
    <w:rsid w:val="003A5327"/>
    <w:rsid w:val="003A56AE"/>
    <w:rsid w:val="003A5DAD"/>
    <w:rsid w:val="003A7043"/>
    <w:rsid w:val="003A7181"/>
    <w:rsid w:val="003B0530"/>
    <w:rsid w:val="003B13BB"/>
    <w:rsid w:val="003B1A9C"/>
    <w:rsid w:val="003B1C99"/>
    <w:rsid w:val="003B2FEB"/>
    <w:rsid w:val="003B39C9"/>
    <w:rsid w:val="003B3FC5"/>
    <w:rsid w:val="003B47AB"/>
    <w:rsid w:val="003B5FF1"/>
    <w:rsid w:val="003B795F"/>
    <w:rsid w:val="003C0059"/>
    <w:rsid w:val="003C0F0C"/>
    <w:rsid w:val="003C1323"/>
    <w:rsid w:val="003C1BA7"/>
    <w:rsid w:val="003C3189"/>
    <w:rsid w:val="003C435A"/>
    <w:rsid w:val="003C4514"/>
    <w:rsid w:val="003C479B"/>
    <w:rsid w:val="003C499E"/>
    <w:rsid w:val="003C4B96"/>
    <w:rsid w:val="003C5598"/>
    <w:rsid w:val="003C6883"/>
    <w:rsid w:val="003C716B"/>
    <w:rsid w:val="003D01AB"/>
    <w:rsid w:val="003D11F4"/>
    <w:rsid w:val="003D1250"/>
    <w:rsid w:val="003D1FC1"/>
    <w:rsid w:val="003D30DE"/>
    <w:rsid w:val="003D38A4"/>
    <w:rsid w:val="003D499C"/>
    <w:rsid w:val="003D58CC"/>
    <w:rsid w:val="003D5C7F"/>
    <w:rsid w:val="003D7356"/>
    <w:rsid w:val="003D76B4"/>
    <w:rsid w:val="003E154B"/>
    <w:rsid w:val="003E197A"/>
    <w:rsid w:val="003E35C4"/>
    <w:rsid w:val="003E3A62"/>
    <w:rsid w:val="003E3CAD"/>
    <w:rsid w:val="003E42F1"/>
    <w:rsid w:val="003E4899"/>
    <w:rsid w:val="003E4922"/>
    <w:rsid w:val="003E58A5"/>
    <w:rsid w:val="003E6095"/>
    <w:rsid w:val="003E65FD"/>
    <w:rsid w:val="003E6A8B"/>
    <w:rsid w:val="003E6BE4"/>
    <w:rsid w:val="003E6C57"/>
    <w:rsid w:val="003E718A"/>
    <w:rsid w:val="003E7D9E"/>
    <w:rsid w:val="003F02AC"/>
    <w:rsid w:val="003F0E70"/>
    <w:rsid w:val="003F1C26"/>
    <w:rsid w:val="003F2048"/>
    <w:rsid w:val="003F222A"/>
    <w:rsid w:val="003F2974"/>
    <w:rsid w:val="003F426B"/>
    <w:rsid w:val="003F4542"/>
    <w:rsid w:val="003F49D4"/>
    <w:rsid w:val="003F56C8"/>
    <w:rsid w:val="003F6296"/>
    <w:rsid w:val="003F6D39"/>
    <w:rsid w:val="003F70F6"/>
    <w:rsid w:val="0040018F"/>
    <w:rsid w:val="00400930"/>
    <w:rsid w:val="00400C08"/>
    <w:rsid w:val="00401171"/>
    <w:rsid w:val="004015A3"/>
    <w:rsid w:val="00401904"/>
    <w:rsid w:val="00402A5F"/>
    <w:rsid w:val="00404332"/>
    <w:rsid w:val="0040473B"/>
    <w:rsid w:val="0040528B"/>
    <w:rsid w:val="004072FF"/>
    <w:rsid w:val="004101A0"/>
    <w:rsid w:val="004111D6"/>
    <w:rsid w:val="004124A1"/>
    <w:rsid w:val="0041310B"/>
    <w:rsid w:val="004134E5"/>
    <w:rsid w:val="00414AC4"/>
    <w:rsid w:val="0041680F"/>
    <w:rsid w:val="00416F8B"/>
    <w:rsid w:val="00416FC4"/>
    <w:rsid w:val="0041745F"/>
    <w:rsid w:val="004174CF"/>
    <w:rsid w:val="00417605"/>
    <w:rsid w:val="004207B8"/>
    <w:rsid w:val="00420D6C"/>
    <w:rsid w:val="00421012"/>
    <w:rsid w:val="004219B7"/>
    <w:rsid w:val="00422434"/>
    <w:rsid w:val="0042282B"/>
    <w:rsid w:val="00422A31"/>
    <w:rsid w:val="004231AD"/>
    <w:rsid w:val="0042542A"/>
    <w:rsid w:val="00425DD0"/>
    <w:rsid w:val="00426F75"/>
    <w:rsid w:val="004271B3"/>
    <w:rsid w:val="004274EC"/>
    <w:rsid w:val="00430D56"/>
    <w:rsid w:val="004318AA"/>
    <w:rsid w:val="0043211F"/>
    <w:rsid w:val="00433F2E"/>
    <w:rsid w:val="00434178"/>
    <w:rsid w:val="00434965"/>
    <w:rsid w:val="00436F03"/>
    <w:rsid w:val="00437025"/>
    <w:rsid w:val="00437104"/>
    <w:rsid w:val="00437224"/>
    <w:rsid w:val="00437384"/>
    <w:rsid w:val="00437A56"/>
    <w:rsid w:val="00437ED9"/>
    <w:rsid w:val="00440001"/>
    <w:rsid w:val="0044106D"/>
    <w:rsid w:val="00441942"/>
    <w:rsid w:val="00444E82"/>
    <w:rsid w:val="00444F27"/>
    <w:rsid w:val="0044676F"/>
    <w:rsid w:val="00446954"/>
    <w:rsid w:val="00450CB7"/>
    <w:rsid w:val="00451BCC"/>
    <w:rsid w:val="00452156"/>
    <w:rsid w:val="0045217D"/>
    <w:rsid w:val="00452196"/>
    <w:rsid w:val="00453367"/>
    <w:rsid w:val="004534EF"/>
    <w:rsid w:val="0045384F"/>
    <w:rsid w:val="00453A93"/>
    <w:rsid w:val="004542EA"/>
    <w:rsid w:val="0045540F"/>
    <w:rsid w:val="0045583E"/>
    <w:rsid w:val="00462A0D"/>
    <w:rsid w:val="004636D4"/>
    <w:rsid w:val="00463A61"/>
    <w:rsid w:val="00463F12"/>
    <w:rsid w:val="00464008"/>
    <w:rsid w:val="00464E88"/>
    <w:rsid w:val="00465A2F"/>
    <w:rsid w:val="004678F0"/>
    <w:rsid w:val="00470C0C"/>
    <w:rsid w:val="00470CAA"/>
    <w:rsid w:val="00471F0A"/>
    <w:rsid w:val="0047318E"/>
    <w:rsid w:val="0047416B"/>
    <w:rsid w:val="004746ED"/>
    <w:rsid w:val="00475029"/>
    <w:rsid w:val="004761AF"/>
    <w:rsid w:val="00477145"/>
    <w:rsid w:val="00477E35"/>
    <w:rsid w:val="00480A66"/>
    <w:rsid w:val="00480C50"/>
    <w:rsid w:val="00480D1E"/>
    <w:rsid w:val="0048127A"/>
    <w:rsid w:val="00482665"/>
    <w:rsid w:val="00482A41"/>
    <w:rsid w:val="0048312D"/>
    <w:rsid w:val="00484922"/>
    <w:rsid w:val="00484FAA"/>
    <w:rsid w:val="0048503B"/>
    <w:rsid w:val="004858CE"/>
    <w:rsid w:val="004859C2"/>
    <w:rsid w:val="00485A04"/>
    <w:rsid w:val="00486F41"/>
    <w:rsid w:val="004872EC"/>
    <w:rsid w:val="004905AA"/>
    <w:rsid w:val="004913DC"/>
    <w:rsid w:val="00491835"/>
    <w:rsid w:val="0049203B"/>
    <w:rsid w:val="00492D6A"/>
    <w:rsid w:val="00493A5E"/>
    <w:rsid w:val="00493FE4"/>
    <w:rsid w:val="00494253"/>
    <w:rsid w:val="004947A5"/>
    <w:rsid w:val="00495856"/>
    <w:rsid w:val="00495DCA"/>
    <w:rsid w:val="00497CF5"/>
    <w:rsid w:val="004A1EC5"/>
    <w:rsid w:val="004A2954"/>
    <w:rsid w:val="004A2B5D"/>
    <w:rsid w:val="004A4898"/>
    <w:rsid w:val="004A4BF0"/>
    <w:rsid w:val="004A5621"/>
    <w:rsid w:val="004A56F8"/>
    <w:rsid w:val="004A5967"/>
    <w:rsid w:val="004A6BDA"/>
    <w:rsid w:val="004A7126"/>
    <w:rsid w:val="004A7329"/>
    <w:rsid w:val="004A7AE7"/>
    <w:rsid w:val="004B0A2F"/>
    <w:rsid w:val="004B0B3D"/>
    <w:rsid w:val="004B1CBC"/>
    <w:rsid w:val="004B1F77"/>
    <w:rsid w:val="004B26BD"/>
    <w:rsid w:val="004B375A"/>
    <w:rsid w:val="004B3799"/>
    <w:rsid w:val="004B3B6E"/>
    <w:rsid w:val="004B3BE7"/>
    <w:rsid w:val="004B3D26"/>
    <w:rsid w:val="004B4017"/>
    <w:rsid w:val="004B5E09"/>
    <w:rsid w:val="004B6131"/>
    <w:rsid w:val="004B64F0"/>
    <w:rsid w:val="004B7BDD"/>
    <w:rsid w:val="004C01E1"/>
    <w:rsid w:val="004C0E06"/>
    <w:rsid w:val="004C11CD"/>
    <w:rsid w:val="004C188E"/>
    <w:rsid w:val="004C19A2"/>
    <w:rsid w:val="004C3C38"/>
    <w:rsid w:val="004C449F"/>
    <w:rsid w:val="004C491C"/>
    <w:rsid w:val="004D02B9"/>
    <w:rsid w:val="004D0303"/>
    <w:rsid w:val="004D2BFD"/>
    <w:rsid w:val="004D2FE3"/>
    <w:rsid w:val="004D3096"/>
    <w:rsid w:val="004D34B6"/>
    <w:rsid w:val="004D5C28"/>
    <w:rsid w:val="004D62C9"/>
    <w:rsid w:val="004D63D0"/>
    <w:rsid w:val="004D6755"/>
    <w:rsid w:val="004E06F4"/>
    <w:rsid w:val="004E20FD"/>
    <w:rsid w:val="004E221A"/>
    <w:rsid w:val="004E33FB"/>
    <w:rsid w:val="004E5667"/>
    <w:rsid w:val="004E5801"/>
    <w:rsid w:val="004E5F1C"/>
    <w:rsid w:val="004E6508"/>
    <w:rsid w:val="004E66A4"/>
    <w:rsid w:val="004E683F"/>
    <w:rsid w:val="004E72EB"/>
    <w:rsid w:val="004E75AC"/>
    <w:rsid w:val="004E7D8E"/>
    <w:rsid w:val="004F0C38"/>
    <w:rsid w:val="004F2DEB"/>
    <w:rsid w:val="004F2EB3"/>
    <w:rsid w:val="004F2FE9"/>
    <w:rsid w:val="004F4167"/>
    <w:rsid w:val="004F4986"/>
    <w:rsid w:val="004F62CC"/>
    <w:rsid w:val="004F694E"/>
    <w:rsid w:val="004F6D56"/>
    <w:rsid w:val="00500148"/>
    <w:rsid w:val="00501B95"/>
    <w:rsid w:val="005031AA"/>
    <w:rsid w:val="00503946"/>
    <w:rsid w:val="005039B4"/>
    <w:rsid w:val="00503F43"/>
    <w:rsid w:val="00505FE4"/>
    <w:rsid w:val="005060EC"/>
    <w:rsid w:val="00507363"/>
    <w:rsid w:val="0051140B"/>
    <w:rsid w:val="005117A5"/>
    <w:rsid w:val="00512217"/>
    <w:rsid w:val="005122F5"/>
    <w:rsid w:val="00512525"/>
    <w:rsid w:val="00512A5E"/>
    <w:rsid w:val="00512BD3"/>
    <w:rsid w:val="005137E6"/>
    <w:rsid w:val="00520E0D"/>
    <w:rsid w:val="005215BF"/>
    <w:rsid w:val="005222B0"/>
    <w:rsid w:val="00522F6C"/>
    <w:rsid w:val="0052641D"/>
    <w:rsid w:val="00531430"/>
    <w:rsid w:val="005325E6"/>
    <w:rsid w:val="00532D36"/>
    <w:rsid w:val="0053336B"/>
    <w:rsid w:val="005336B1"/>
    <w:rsid w:val="005338D8"/>
    <w:rsid w:val="0053393C"/>
    <w:rsid w:val="00533F38"/>
    <w:rsid w:val="005344CF"/>
    <w:rsid w:val="005347BB"/>
    <w:rsid w:val="00536AE9"/>
    <w:rsid w:val="00537366"/>
    <w:rsid w:val="00537AC2"/>
    <w:rsid w:val="00537B08"/>
    <w:rsid w:val="00540CB6"/>
    <w:rsid w:val="00541189"/>
    <w:rsid w:val="005413B4"/>
    <w:rsid w:val="00543246"/>
    <w:rsid w:val="00543CB3"/>
    <w:rsid w:val="005444E1"/>
    <w:rsid w:val="00544B74"/>
    <w:rsid w:val="0054511C"/>
    <w:rsid w:val="00545208"/>
    <w:rsid w:val="0054618C"/>
    <w:rsid w:val="00550AC5"/>
    <w:rsid w:val="00552DD0"/>
    <w:rsid w:val="0055485F"/>
    <w:rsid w:val="00554E15"/>
    <w:rsid w:val="005554EA"/>
    <w:rsid w:val="005556BE"/>
    <w:rsid w:val="005559AE"/>
    <w:rsid w:val="00557F13"/>
    <w:rsid w:val="00560635"/>
    <w:rsid w:val="0056183F"/>
    <w:rsid w:val="00562FC1"/>
    <w:rsid w:val="00563B86"/>
    <w:rsid w:val="00563F4C"/>
    <w:rsid w:val="00565AEB"/>
    <w:rsid w:val="005660ED"/>
    <w:rsid w:val="005663DD"/>
    <w:rsid w:val="005669FD"/>
    <w:rsid w:val="00567A7C"/>
    <w:rsid w:val="005708A5"/>
    <w:rsid w:val="00573174"/>
    <w:rsid w:val="00573A63"/>
    <w:rsid w:val="00575573"/>
    <w:rsid w:val="0057770D"/>
    <w:rsid w:val="00577D05"/>
    <w:rsid w:val="00580970"/>
    <w:rsid w:val="005809F3"/>
    <w:rsid w:val="0058101D"/>
    <w:rsid w:val="00581398"/>
    <w:rsid w:val="0058166D"/>
    <w:rsid w:val="005818F1"/>
    <w:rsid w:val="005823A5"/>
    <w:rsid w:val="005839B5"/>
    <w:rsid w:val="00584764"/>
    <w:rsid w:val="00585F68"/>
    <w:rsid w:val="0058656D"/>
    <w:rsid w:val="00586700"/>
    <w:rsid w:val="00587036"/>
    <w:rsid w:val="00587BFF"/>
    <w:rsid w:val="005907CE"/>
    <w:rsid w:val="00590948"/>
    <w:rsid w:val="00590C22"/>
    <w:rsid w:val="00591307"/>
    <w:rsid w:val="00591F65"/>
    <w:rsid w:val="00592847"/>
    <w:rsid w:val="00592DD6"/>
    <w:rsid w:val="00593BA7"/>
    <w:rsid w:val="00593F4A"/>
    <w:rsid w:val="0059405B"/>
    <w:rsid w:val="0059451B"/>
    <w:rsid w:val="005952AA"/>
    <w:rsid w:val="005960C2"/>
    <w:rsid w:val="00596BD8"/>
    <w:rsid w:val="00597223"/>
    <w:rsid w:val="00597A38"/>
    <w:rsid w:val="00597EBB"/>
    <w:rsid w:val="005A27D7"/>
    <w:rsid w:val="005A287E"/>
    <w:rsid w:val="005A2894"/>
    <w:rsid w:val="005A4545"/>
    <w:rsid w:val="005A4D9D"/>
    <w:rsid w:val="005A4F94"/>
    <w:rsid w:val="005A68C8"/>
    <w:rsid w:val="005A70C3"/>
    <w:rsid w:val="005A79A7"/>
    <w:rsid w:val="005B1B93"/>
    <w:rsid w:val="005B219D"/>
    <w:rsid w:val="005B2692"/>
    <w:rsid w:val="005B2FD9"/>
    <w:rsid w:val="005B35BD"/>
    <w:rsid w:val="005B37D2"/>
    <w:rsid w:val="005B3C62"/>
    <w:rsid w:val="005B3D0A"/>
    <w:rsid w:val="005B4C7F"/>
    <w:rsid w:val="005B5F9A"/>
    <w:rsid w:val="005B635B"/>
    <w:rsid w:val="005B7C8F"/>
    <w:rsid w:val="005C1410"/>
    <w:rsid w:val="005C14D5"/>
    <w:rsid w:val="005C158E"/>
    <w:rsid w:val="005C16B5"/>
    <w:rsid w:val="005C1708"/>
    <w:rsid w:val="005C1ABB"/>
    <w:rsid w:val="005C2892"/>
    <w:rsid w:val="005C2BB8"/>
    <w:rsid w:val="005C336C"/>
    <w:rsid w:val="005C39C7"/>
    <w:rsid w:val="005C3E76"/>
    <w:rsid w:val="005C5E2D"/>
    <w:rsid w:val="005D119F"/>
    <w:rsid w:val="005D131A"/>
    <w:rsid w:val="005D3406"/>
    <w:rsid w:val="005D5193"/>
    <w:rsid w:val="005D541D"/>
    <w:rsid w:val="005D6C47"/>
    <w:rsid w:val="005D7203"/>
    <w:rsid w:val="005D7B1E"/>
    <w:rsid w:val="005D7D76"/>
    <w:rsid w:val="005E0F23"/>
    <w:rsid w:val="005E3102"/>
    <w:rsid w:val="005E328E"/>
    <w:rsid w:val="005E3444"/>
    <w:rsid w:val="005E52DD"/>
    <w:rsid w:val="005E5648"/>
    <w:rsid w:val="005E6BD7"/>
    <w:rsid w:val="005E6FBD"/>
    <w:rsid w:val="005E709C"/>
    <w:rsid w:val="005E712D"/>
    <w:rsid w:val="005F05E2"/>
    <w:rsid w:val="005F0644"/>
    <w:rsid w:val="005F077D"/>
    <w:rsid w:val="005F0A96"/>
    <w:rsid w:val="005F0D50"/>
    <w:rsid w:val="005F1611"/>
    <w:rsid w:val="005F1A7F"/>
    <w:rsid w:val="005F21A0"/>
    <w:rsid w:val="005F23AE"/>
    <w:rsid w:val="005F3661"/>
    <w:rsid w:val="005F407E"/>
    <w:rsid w:val="005F40B9"/>
    <w:rsid w:val="005F42BC"/>
    <w:rsid w:val="005F44DD"/>
    <w:rsid w:val="005F476D"/>
    <w:rsid w:val="005F4B1E"/>
    <w:rsid w:val="005F5A5B"/>
    <w:rsid w:val="005F62DD"/>
    <w:rsid w:val="005F63AE"/>
    <w:rsid w:val="005F7238"/>
    <w:rsid w:val="005F766C"/>
    <w:rsid w:val="00600B6E"/>
    <w:rsid w:val="00602253"/>
    <w:rsid w:val="006024C1"/>
    <w:rsid w:val="00604045"/>
    <w:rsid w:val="00605C0A"/>
    <w:rsid w:val="00605CA4"/>
    <w:rsid w:val="00606BD7"/>
    <w:rsid w:val="006079E1"/>
    <w:rsid w:val="00607B86"/>
    <w:rsid w:val="00607F79"/>
    <w:rsid w:val="00610295"/>
    <w:rsid w:val="00610405"/>
    <w:rsid w:val="00611380"/>
    <w:rsid w:val="00611844"/>
    <w:rsid w:val="00611A77"/>
    <w:rsid w:val="00612C27"/>
    <w:rsid w:val="00613378"/>
    <w:rsid w:val="006133C0"/>
    <w:rsid w:val="006141B3"/>
    <w:rsid w:val="006150E6"/>
    <w:rsid w:val="0061681F"/>
    <w:rsid w:val="00616D8E"/>
    <w:rsid w:val="00621AAA"/>
    <w:rsid w:val="006227A0"/>
    <w:rsid w:val="00622BBD"/>
    <w:rsid w:val="00623696"/>
    <w:rsid w:val="006246DC"/>
    <w:rsid w:val="00625354"/>
    <w:rsid w:val="006256AA"/>
    <w:rsid w:val="006268A8"/>
    <w:rsid w:val="00627190"/>
    <w:rsid w:val="00631ABB"/>
    <w:rsid w:val="00631B87"/>
    <w:rsid w:val="006331ED"/>
    <w:rsid w:val="00633CF4"/>
    <w:rsid w:val="00634F00"/>
    <w:rsid w:val="00635A24"/>
    <w:rsid w:val="00636B15"/>
    <w:rsid w:val="00636D39"/>
    <w:rsid w:val="0064147E"/>
    <w:rsid w:val="00642864"/>
    <w:rsid w:val="0064517D"/>
    <w:rsid w:val="00646AA8"/>
    <w:rsid w:val="006473FF"/>
    <w:rsid w:val="00650601"/>
    <w:rsid w:val="00650D9F"/>
    <w:rsid w:val="006520A4"/>
    <w:rsid w:val="00654E33"/>
    <w:rsid w:val="00654E75"/>
    <w:rsid w:val="00654F11"/>
    <w:rsid w:val="00655E5A"/>
    <w:rsid w:val="00656595"/>
    <w:rsid w:val="006569F4"/>
    <w:rsid w:val="00656E66"/>
    <w:rsid w:val="00657BFF"/>
    <w:rsid w:val="00660021"/>
    <w:rsid w:val="006609D3"/>
    <w:rsid w:val="00662678"/>
    <w:rsid w:val="00662E33"/>
    <w:rsid w:val="006644DE"/>
    <w:rsid w:val="00664F7F"/>
    <w:rsid w:val="0066500E"/>
    <w:rsid w:val="00665AAB"/>
    <w:rsid w:val="00665EF0"/>
    <w:rsid w:val="00666D46"/>
    <w:rsid w:val="0066706C"/>
    <w:rsid w:val="0067104C"/>
    <w:rsid w:val="00671207"/>
    <w:rsid w:val="00671281"/>
    <w:rsid w:val="00671810"/>
    <w:rsid w:val="00672CB3"/>
    <w:rsid w:val="006750AD"/>
    <w:rsid w:val="00675C7D"/>
    <w:rsid w:val="006764CD"/>
    <w:rsid w:val="006765E3"/>
    <w:rsid w:val="006774B1"/>
    <w:rsid w:val="00680506"/>
    <w:rsid w:val="00681543"/>
    <w:rsid w:val="0068175C"/>
    <w:rsid w:val="00682074"/>
    <w:rsid w:val="0068265A"/>
    <w:rsid w:val="00682BE1"/>
    <w:rsid w:val="00683353"/>
    <w:rsid w:val="006835C8"/>
    <w:rsid w:val="00683633"/>
    <w:rsid w:val="00683B4C"/>
    <w:rsid w:val="0068433A"/>
    <w:rsid w:val="00684D81"/>
    <w:rsid w:val="006856A7"/>
    <w:rsid w:val="006859F1"/>
    <w:rsid w:val="00686C03"/>
    <w:rsid w:val="0068765F"/>
    <w:rsid w:val="0068792C"/>
    <w:rsid w:val="00690233"/>
    <w:rsid w:val="0069053B"/>
    <w:rsid w:val="0069090C"/>
    <w:rsid w:val="006912D4"/>
    <w:rsid w:val="00691736"/>
    <w:rsid w:val="00692CC6"/>
    <w:rsid w:val="00694820"/>
    <w:rsid w:val="00694922"/>
    <w:rsid w:val="0069529B"/>
    <w:rsid w:val="00695F19"/>
    <w:rsid w:val="0069707A"/>
    <w:rsid w:val="006A16AC"/>
    <w:rsid w:val="006A223B"/>
    <w:rsid w:val="006A2E37"/>
    <w:rsid w:val="006A3A1F"/>
    <w:rsid w:val="006A3B7C"/>
    <w:rsid w:val="006A3B7E"/>
    <w:rsid w:val="006A4882"/>
    <w:rsid w:val="006A5233"/>
    <w:rsid w:val="006A5586"/>
    <w:rsid w:val="006A60C9"/>
    <w:rsid w:val="006A69C6"/>
    <w:rsid w:val="006A7FE8"/>
    <w:rsid w:val="006B0365"/>
    <w:rsid w:val="006B1637"/>
    <w:rsid w:val="006B1803"/>
    <w:rsid w:val="006B1F62"/>
    <w:rsid w:val="006B2033"/>
    <w:rsid w:val="006B220C"/>
    <w:rsid w:val="006B3138"/>
    <w:rsid w:val="006B372A"/>
    <w:rsid w:val="006B39C2"/>
    <w:rsid w:val="006B3D5D"/>
    <w:rsid w:val="006B4A22"/>
    <w:rsid w:val="006B5B2E"/>
    <w:rsid w:val="006B688A"/>
    <w:rsid w:val="006B7BF7"/>
    <w:rsid w:val="006C1A98"/>
    <w:rsid w:val="006C2C01"/>
    <w:rsid w:val="006C2E87"/>
    <w:rsid w:val="006C3494"/>
    <w:rsid w:val="006C3940"/>
    <w:rsid w:val="006C3B22"/>
    <w:rsid w:val="006C4595"/>
    <w:rsid w:val="006C4BA6"/>
    <w:rsid w:val="006C528E"/>
    <w:rsid w:val="006C5864"/>
    <w:rsid w:val="006C58C2"/>
    <w:rsid w:val="006C646B"/>
    <w:rsid w:val="006C6AB0"/>
    <w:rsid w:val="006C779A"/>
    <w:rsid w:val="006D0B99"/>
    <w:rsid w:val="006D15F8"/>
    <w:rsid w:val="006D1E42"/>
    <w:rsid w:val="006D2202"/>
    <w:rsid w:val="006D2234"/>
    <w:rsid w:val="006D3B04"/>
    <w:rsid w:val="006D4ACC"/>
    <w:rsid w:val="006D4EBE"/>
    <w:rsid w:val="006D6AD2"/>
    <w:rsid w:val="006D6FB6"/>
    <w:rsid w:val="006D7142"/>
    <w:rsid w:val="006D7BB8"/>
    <w:rsid w:val="006D7BD4"/>
    <w:rsid w:val="006E0336"/>
    <w:rsid w:val="006E312E"/>
    <w:rsid w:val="006E35A5"/>
    <w:rsid w:val="006E3CDB"/>
    <w:rsid w:val="006E43CC"/>
    <w:rsid w:val="006E72D2"/>
    <w:rsid w:val="006F02D3"/>
    <w:rsid w:val="006F0B15"/>
    <w:rsid w:val="006F1C39"/>
    <w:rsid w:val="006F2413"/>
    <w:rsid w:val="006F2C1E"/>
    <w:rsid w:val="006F2FC2"/>
    <w:rsid w:val="006F3BE1"/>
    <w:rsid w:val="006F4265"/>
    <w:rsid w:val="006F44F7"/>
    <w:rsid w:val="006F494A"/>
    <w:rsid w:val="006F69B8"/>
    <w:rsid w:val="006F708E"/>
    <w:rsid w:val="006F7118"/>
    <w:rsid w:val="006F7231"/>
    <w:rsid w:val="006F7749"/>
    <w:rsid w:val="006F7DA6"/>
    <w:rsid w:val="00700B00"/>
    <w:rsid w:val="007013AC"/>
    <w:rsid w:val="00702135"/>
    <w:rsid w:val="00702D72"/>
    <w:rsid w:val="007033A5"/>
    <w:rsid w:val="00703E54"/>
    <w:rsid w:val="00703F3B"/>
    <w:rsid w:val="00707B72"/>
    <w:rsid w:val="0071018B"/>
    <w:rsid w:val="007121FF"/>
    <w:rsid w:val="00712595"/>
    <w:rsid w:val="00712F02"/>
    <w:rsid w:val="0071386A"/>
    <w:rsid w:val="007144CD"/>
    <w:rsid w:val="007158AA"/>
    <w:rsid w:val="00715E48"/>
    <w:rsid w:val="00716356"/>
    <w:rsid w:val="00717585"/>
    <w:rsid w:val="0072029D"/>
    <w:rsid w:val="0072030B"/>
    <w:rsid w:val="00720411"/>
    <w:rsid w:val="0072188C"/>
    <w:rsid w:val="007221BA"/>
    <w:rsid w:val="0072228B"/>
    <w:rsid w:val="00722923"/>
    <w:rsid w:val="00723381"/>
    <w:rsid w:val="0072527D"/>
    <w:rsid w:val="00726649"/>
    <w:rsid w:val="00726861"/>
    <w:rsid w:val="00726BDC"/>
    <w:rsid w:val="00726D80"/>
    <w:rsid w:val="007275FA"/>
    <w:rsid w:val="00727869"/>
    <w:rsid w:val="00727979"/>
    <w:rsid w:val="00730932"/>
    <w:rsid w:val="00730DD0"/>
    <w:rsid w:val="00730F95"/>
    <w:rsid w:val="00731D5A"/>
    <w:rsid w:val="007324B0"/>
    <w:rsid w:val="00732F16"/>
    <w:rsid w:val="0073359D"/>
    <w:rsid w:val="00733BE5"/>
    <w:rsid w:val="0073435D"/>
    <w:rsid w:val="00734BB2"/>
    <w:rsid w:val="0073544A"/>
    <w:rsid w:val="00737638"/>
    <w:rsid w:val="00740BB2"/>
    <w:rsid w:val="007412BA"/>
    <w:rsid w:val="00741C61"/>
    <w:rsid w:val="00744EE8"/>
    <w:rsid w:val="00744FBE"/>
    <w:rsid w:val="00745CA4"/>
    <w:rsid w:val="00745D4C"/>
    <w:rsid w:val="0074645C"/>
    <w:rsid w:val="007466AD"/>
    <w:rsid w:val="00750173"/>
    <w:rsid w:val="00752027"/>
    <w:rsid w:val="00752587"/>
    <w:rsid w:val="00752A29"/>
    <w:rsid w:val="007531BD"/>
    <w:rsid w:val="007539E8"/>
    <w:rsid w:val="00753EC6"/>
    <w:rsid w:val="00754523"/>
    <w:rsid w:val="007545A9"/>
    <w:rsid w:val="007554F5"/>
    <w:rsid w:val="00756B9A"/>
    <w:rsid w:val="007576D4"/>
    <w:rsid w:val="00757DEB"/>
    <w:rsid w:val="007604C3"/>
    <w:rsid w:val="00760A68"/>
    <w:rsid w:val="007629C9"/>
    <w:rsid w:val="00763874"/>
    <w:rsid w:val="00763A20"/>
    <w:rsid w:val="00763BD7"/>
    <w:rsid w:val="00763F36"/>
    <w:rsid w:val="00764378"/>
    <w:rsid w:val="00764BD1"/>
    <w:rsid w:val="00764D19"/>
    <w:rsid w:val="00766E28"/>
    <w:rsid w:val="0076708E"/>
    <w:rsid w:val="00767718"/>
    <w:rsid w:val="00767737"/>
    <w:rsid w:val="0077082B"/>
    <w:rsid w:val="00773FEE"/>
    <w:rsid w:val="0077469E"/>
    <w:rsid w:val="00775629"/>
    <w:rsid w:val="00776312"/>
    <w:rsid w:val="0077642E"/>
    <w:rsid w:val="00776857"/>
    <w:rsid w:val="00776B7F"/>
    <w:rsid w:val="00776F9D"/>
    <w:rsid w:val="0077711F"/>
    <w:rsid w:val="00777AB5"/>
    <w:rsid w:val="00781056"/>
    <w:rsid w:val="00782E85"/>
    <w:rsid w:val="0078437A"/>
    <w:rsid w:val="007844C6"/>
    <w:rsid w:val="00785990"/>
    <w:rsid w:val="00785DF2"/>
    <w:rsid w:val="0078641A"/>
    <w:rsid w:val="007870B4"/>
    <w:rsid w:val="007872FC"/>
    <w:rsid w:val="00787941"/>
    <w:rsid w:val="00791410"/>
    <w:rsid w:val="007918B6"/>
    <w:rsid w:val="00792621"/>
    <w:rsid w:val="00792B5A"/>
    <w:rsid w:val="0079381B"/>
    <w:rsid w:val="00795777"/>
    <w:rsid w:val="00795D29"/>
    <w:rsid w:val="00796B3C"/>
    <w:rsid w:val="00797336"/>
    <w:rsid w:val="0079742C"/>
    <w:rsid w:val="007A26F5"/>
    <w:rsid w:val="007A281F"/>
    <w:rsid w:val="007A31A5"/>
    <w:rsid w:val="007A33F9"/>
    <w:rsid w:val="007A3CAE"/>
    <w:rsid w:val="007A423E"/>
    <w:rsid w:val="007A516F"/>
    <w:rsid w:val="007A55B4"/>
    <w:rsid w:val="007A63AA"/>
    <w:rsid w:val="007A66C4"/>
    <w:rsid w:val="007A6A92"/>
    <w:rsid w:val="007B0DE4"/>
    <w:rsid w:val="007B0DE7"/>
    <w:rsid w:val="007B1CA8"/>
    <w:rsid w:val="007B1EB5"/>
    <w:rsid w:val="007B1F51"/>
    <w:rsid w:val="007B216D"/>
    <w:rsid w:val="007B269E"/>
    <w:rsid w:val="007B5173"/>
    <w:rsid w:val="007B5F54"/>
    <w:rsid w:val="007B6C7E"/>
    <w:rsid w:val="007C01A1"/>
    <w:rsid w:val="007C066E"/>
    <w:rsid w:val="007C076B"/>
    <w:rsid w:val="007C0892"/>
    <w:rsid w:val="007C1677"/>
    <w:rsid w:val="007C1983"/>
    <w:rsid w:val="007C1C37"/>
    <w:rsid w:val="007C3477"/>
    <w:rsid w:val="007C384E"/>
    <w:rsid w:val="007C3999"/>
    <w:rsid w:val="007C583C"/>
    <w:rsid w:val="007C608E"/>
    <w:rsid w:val="007C6218"/>
    <w:rsid w:val="007C68E1"/>
    <w:rsid w:val="007C6AA7"/>
    <w:rsid w:val="007C6DFD"/>
    <w:rsid w:val="007C6E4C"/>
    <w:rsid w:val="007D04CC"/>
    <w:rsid w:val="007D0517"/>
    <w:rsid w:val="007D0FCB"/>
    <w:rsid w:val="007D1967"/>
    <w:rsid w:val="007D1988"/>
    <w:rsid w:val="007D1A38"/>
    <w:rsid w:val="007D1B84"/>
    <w:rsid w:val="007D25F6"/>
    <w:rsid w:val="007D2F0D"/>
    <w:rsid w:val="007D4EA0"/>
    <w:rsid w:val="007D5467"/>
    <w:rsid w:val="007D57E5"/>
    <w:rsid w:val="007D5A0D"/>
    <w:rsid w:val="007D5E4A"/>
    <w:rsid w:val="007D67A6"/>
    <w:rsid w:val="007D67E1"/>
    <w:rsid w:val="007E0A3B"/>
    <w:rsid w:val="007E0B63"/>
    <w:rsid w:val="007E0FB9"/>
    <w:rsid w:val="007E17C3"/>
    <w:rsid w:val="007E2A26"/>
    <w:rsid w:val="007E358A"/>
    <w:rsid w:val="007E41CB"/>
    <w:rsid w:val="007E5920"/>
    <w:rsid w:val="007E5D04"/>
    <w:rsid w:val="007E6803"/>
    <w:rsid w:val="007E6C00"/>
    <w:rsid w:val="007E7136"/>
    <w:rsid w:val="007E7213"/>
    <w:rsid w:val="007E7401"/>
    <w:rsid w:val="007E7DB7"/>
    <w:rsid w:val="007F001F"/>
    <w:rsid w:val="007F010A"/>
    <w:rsid w:val="007F0236"/>
    <w:rsid w:val="007F09EF"/>
    <w:rsid w:val="007F0A04"/>
    <w:rsid w:val="007F0D9A"/>
    <w:rsid w:val="007F165F"/>
    <w:rsid w:val="007F3B53"/>
    <w:rsid w:val="007F40B4"/>
    <w:rsid w:val="007F4A09"/>
    <w:rsid w:val="007F55DD"/>
    <w:rsid w:val="007F6276"/>
    <w:rsid w:val="007F6843"/>
    <w:rsid w:val="0080167B"/>
    <w:rsid w:val="008020B5"/>
    <w:rsid w:val="00803C60"/>
    <w:rsid w:val="00804349"/>
    <w:rsid w:val="00804C46"/>
    <w:rsid w:val="00805086"/>
    <w:rsid w:val="00805AD9"/>
    <w:rsid w:val="00805E39"/>
    <w:rsid w:val="00806A87"/>
    <w:rsid w:val="00806E02"/>
    <w:rsid w:val="00810FA8"/>
    <w:rsid w:val="008127CE"/>
    <w:rsid w:val="00812DCE"/>
    <w:rsid w:val="0081336C"/>
    <w:rsid w:val="0081339E"/>
    <w:rsid w:val="008134E5"/>
    <w:rsid w:val="008139C7"/>
    <w:rsid w:val="00813E4B"/>
    <w:rsid w:val="00814436"/>
    <w:rsid w:val="008144B2"/>
    <w:rsid w:val="00814DA6"/>
    <w:rsid w:val="00814E47"/>
    <w:rsid w:val="008153E0"/>
    <w:rsid w:val="00815EF1"/>
    <w:rsid w:val="00816FE7"/>
    <w:rsid w:val="008201C1"/>
    <w:rsid w:val="008223FB"/>
    <w:rsid w:val="00822D3B"/>
    <w:rsid w:val="00823A70"/>
    <w:rsid w:val="00824A13"/>
    <w:rsid w:val="00825ED1"/>
    <w:rsid w:val="00826CC6"/>
    <w:rsid w:val="00827786"/>
    <w:rsid w:val="00827EE1"/>
    <w:rsid w:val="00830C9B"/>
    <w:rsid w:val="00830D9E"/>
    <w:rsid w:val="008318B6"/>
    <w:rsid w:val="008320EE"/>
    <w:rsid w:val="0083259E"/>
    <w:rsid w:val="008332D1"/>
    <w:rsid w:val="008340E9"/>
    <w:rsid w:val="00834963"/>
    <w:rsid w:val="00834E77"/>
    <w:rsid w:val="00835043"/>
    <w:rsid w:val="0083526E"/>
    <w:rsid w:val="00835F80"/>
    <w:rsid w:val="008365CF"/>
    <w:rsid w:val="00836A2E"/>
    <w:rsid w:val="0083741E"/>
    <w:rsid w:val="00837C0A"/>
    <w:rsid w:val="00837FEC"/>
    <w:rsid w:val="008400DD"/>
    <w:rsid w:val="008405D4"/>
    <w:rsid w:val="008412FA"/>
    <w:rsid w:val="008427E7"/>
    <w:rsid w:val="00843198"/>
    <w:rsid w:val="0084330A"/>
    <w:rsid w:val="00843B34"/>
    <w:rsid w:val="00843E48"/>
    <w:rsid w:val="0084621B"/>
    <w:rsid w:val="008465D1"/>
    <w:rsid w:val="0084676A"/>
    <w:rsid w:val="00846DAA"/>
    <w:rsid w:val="00847232"/>
    <w:rsid w:val="00847603"/>
    <w:rsid w:val="008478B7"/>
    <w:rsid w:val="00850255"/>
    <w:rsid w:val="0085027A"/>
    <w:rsid w:val="0085118C"/>
    <w:rsid w:val="0085174A"/>
    <w:rsid w:val="00852161"/>
    <w:rsid w:val="00852BF3"/>
    <w:rsid w:val="00854E41"/>
    <w:rsid w:val="00854F9D"/>
    <w:rsid w:val="008550E2"/>
    <w:rsid w:val="0085539A"/>
    <w:rsid w:val="00856B58"/>
    <w:rsid w:val="008574CA"/>
    <w:rsid w:val="0085797C"/>
    <w:rsid w:val="00861624"/>
    <w:rsid w:val="008618BF"/>
    <w:rsid w:val="00861C4F"/>
    <w:rsid w:val="00862A12"/>
    <w:rsid w:val="0086375B"/>
    <w:rsid w:val="00866FDD"/>
    <w:rsid w:val="008674A5"/>
    <w:rsid w:val="00867AFE"/>
    <w:rsid w:val="00867DFD"/>
    <w:rsid w:val="0087037D"/>
    <w:rsid w:val="008703E8"/>
    <w:rsid w:val="008716FB"/>
    <w:rsid w:val="0087183C"/>
    <w:rsid w:val="00873DAD"/>
    <w:rsid w:val="00873E39"/>
    <w:rsid w:val="008743DD"/>
    <w:rsid w:val="008777B5"/>
    <w:rsid w:val="00880045"/>
    <w:rsid w:val="00881566"/>
    <w:rsid w:val="00881569"/>
    <w:rsid w:val="00881C81"/>
    <w:rsid w:val="00881E54"/>
    <w:rsid w:val="008843ED"/>
    <w:rsid w:val="00885A54"/>
    <w:rsid w:val="008861DB"/>
    <w:rsid w:val="00886C54"/>
    <w:rsid w:val="00887356"/>
    <w:rsid w:val="0088739A"/>
    <w:rsid w:val="00887830"/>
    <w:rsid w:val="00887EC5"/>
    <w:rsid w:val="00887EC9"/>
    <w:rsid w:val="008917C0"/>
    <w:rsid w:val="00891826"/>
    <w:rsid w:val="008919D8"/>
    <w:rsid w:val="008919F5"/>
    <w:rsid w:val="00892E4C"/>
    <w:rsid w:val="0089500D"/>
    <w:rsid w:val="00895912"/>
    <w:rsid w:val="00896669"/>
    <w:rsid w:val="00896DCC"/>
    <w:rsid w:val="00897AF8"/>
    <w:rsid w:val="008A0652"/>
    <w:rsid w:val="008A0679"/>
    <w:rsid w:val="008A27FA"/>
    <w:rsid w:val="008A4C96"/>
    <w:rsid w:val="008A4CBE"/>
    <w:rsid w:val="008A4F15"/>
    <w:rsid w:val="008A7574"/>
    <w:rsid w:val="008B0867"/>
    <w:rsid w:val="008B106A"/>
    <w:rsid w:val="008B11F5"/>
    <w:rsid w:val="008B13EC"/>
    <w:rsid w:val="008B1D42"/>
    <w:rsid w:val="008B1E3D"/>
    <w:rsid w:val="008B2895"/>
    <w:rsid w:val="008B42A2"/>
    <w:rsid w:val="008B6820"/>
    <w:rsid w:val="008C0274"/>
    <w:rsid w:val="008C031E"/>
    <w:rsid w:val="008C05C7"/>
    <w:rsid w:val="008C1D8E"/>
    <w:rsid w:val="008C2DC4"/>
    <w:rsid w:val="008C3357"/>
    <w:rsid w:val="008C4C8F"/>
    <w:rsid w:val="008C57E0"/>
    <w:rsid w:val="008C57FF"/>
    <w:rsid w:val="008C66C0"/>
    <w:rsid w:val="008C7144"/>
    <w:rsid w:val="008D029C"/>
    <w:rsid w:val="008D040A"/>
    <w:rsid w:val="008D0657"/>
    <w:rsid w:val="008D14A8"/>
    <w:rsid w:val="008D2DD0"/>
    <w:rsid w:val="008D55D0"/>
    <w:rsid w:val="008D65B9"/>
    <w:rsid w:val="008D6B12"/>
    <w:rsid w:val="008D6E72"/>
    <w:rsid w:val="008D7E39"/>
    <w:rsid w:val="008E0E90"/>
    <w:rsid w:val="008E1944"/>
    <w:rsid w:val="008E1BFC"/>
    <w:rsid w:val="008E39A6"/>
    <w:rsid w:val="008E4074"/>
    <w:rsid w:val="008E41C2"/>
    <w:rsid w:val="008E6D91"/>
    <w:rsid w:val="008E71D8"/>
    <w:rsid w:val="008E78A5"/>
    <w:rsid w:val="008E7A9B"/>
    <w:rsid w:val="008F0009"/>
    <w:rsid w:val="008F04BC"/>
    <w:rsid w:val="008F0E21"/>
    <w:rsid w:val="008F0E96"/>
    <w:rsid w:val="008F1601"/>
    <w:rsid w:val="008F1E6A"/>
    <w:rsid w:val="008F32F8"/>
    <w:rsid w:val="008F33F0"/>
    <w:rsid w:val="008F48EB"/>
    <w:rsid w:val="008F4C8B"/>
    <w:rsid w:val="008F6D8E"/>
    <w:rsid w:val="008F7158"/>
    <w:rsid w:val="00903381"/>
    <w:rsid w:val="00903B17"/>
    <w:rsid w:val="00905E51"/>
    <w:rsid w:val="00906514"/>
    <w:rsid w:val="0090682C"/>
    <w:rsid w:val="00907CC7"/>
    <w:rsid w:val="00907D48"/>
    <w:rsid w:val="009103D6"/>
    <w:rsid w:val="00912B7A"/>
    <w:rsid w:val="00913267"/>
    <w:rsid w:val="00913789"/>
    <w:rsid w:val="00913E16"/>
    <w:rsid w:val="0091419D"/>
    <w:rsid w:val="00914734"/>
    <w:rsid w:val="00914A75"/>
    <w:rsid w:val="0091548B"/>
    <w:rsid w:val="00915492"/>
    <w:rsid w:val="00915CA7"/>
    <w:rsid w:val="00915E3B"/>
    <w:rsid w:val="009160A3"/>
    <w:rsid w:val="009167B4"/>
    <w:rsid w:val="009168AD"/>
    <w:rsid w:val="00916ECF"/>
    <w:rsid w:val="00917A72"/>
    <w:rsid w:val="00917C28"/>
    <w:rsid w:val="00922178"/>
    <w:rsid w:val="009223D9"/>
    <w:rsid w:val="00922631"/>
    <w:rsid w:val="00923162"/>
    <w:rsid w:val="00923A47"/>
    <w:rsid w:val="00923DCA"/>
    <w:rsid w:val="009241CB"/>
    <w:rsid w:val="00924856"/>
    <w:rsid w:val="00925B70"/>
    <w:rsid w:val="00926057"/>
    <w:rsid w:val="00926752"/>
    <w:rsid w:val="00927F9E"/>
    <w:rsid w:val="00930095"/>
    <w:rsid w:val="009301E8"/>
    <w:rsid w:val="0093142A"/>
    <w:rsid w:val="00931BBD"/>
    <w:rsid w:val="00934C28"/>
    <w:rsid w:val="009372D7"/>
    <w:rsid w:val="00937343"/>
    <w:rsid w:val="00937E7B"/>
    <w:rsid w:val="009410DE"/>
    <w:rsid w:val="0094194D"/>
    <w:rsid w:val="00941986"/>
    <w:rsid w:val="00943497"/>
    <w:rsid w:val="0094368F"/>
    <w:rsid w:val="00943845"/>
    <w:rsid w:val="00943B67"/>
    <w:rsid w:val="00944900"/>
    <w:rsid w:val="00944B48"/>
    <w:rsid w:val="00944CB4"/>
    <w:rsid w:val="00944CD9"/>
    <w:rsid w:val="0094552B"/>
    <w:rsid w:val="00945A03"/>
    <w:rsid w:val="00945A7D"/>
    <w:rsid w:val="00945B40"/>
    <w:rsid w:val="00946343"/>
    <w:rsid w:val="009465F6"/>
    <w:rsid w:val="0094764C"/>
    <w:rsid w:val="00947C87"/>
    <w:rsid w:val="00950845"/>
    <w:rsid w:val="00952E79"/>
    <w:rsid w:val="00954323"/>
    <w:rsid w:val="00954761"/>
    <w:rsid w:val="0095552B"/>
    <w:rsid w:val="00955620"/>
    <w:rsid w:val="009560A4"/>
    <w:rsid w:val="00956221"/>
    <w:rsid w:val="00956DF2"/>
    <w:rsid w:val="00957EB5"/>
    <w:rsid w:val="00960169"/>
    <w:rsid w:val="009627BA"/>
    <w:rsid w:val="00962C2D"/>
    <w:rsid w:val="00962CD2"/>
    <w:rsid w:val="00962E26"/>
    <w:rsid w:val="00964721"/>
    <w:rsid w:val="00964B31"/>
    <w:rsid w:val="00970A12"/>
    <w:rsid w:val="00972556"/>
    <w:rsid w:val="00972A08"/>
    <w:rsid w:val="009734D1"/>
    <w:rsid w:val="00974C32"/>
    <w:rsid w:val="00975DFB"/>
    <w:rsid w:val="00975EBB"/>
    <w:rsid w:val="00982100"/>
    <w:rsid w:val="0098229F"/>
    <w:rsid w:val="00982823"/>
    <w:rsid w:val="009836DE"/>
    <w:rsid w:val="00983837"/>
    <w:rsid w:val="009838BB"/>
    <w:rsid w:val="009846B5"/>
    <w:rsid w:val="00984C7F"/>
    <w:rsid w:val="00985387"/>
    <w:rsid w:val="0098584E"/>
    <w:rsid w:val="0098592E"/>
    <w:rsid w:val="00985CAB"/>
    <w:rsid w:val="00986190"/>
    <w:rsid w:val="00986C33"/>
    <w:rsid w:val="00986D81"/>
    <w:rsid w:val="00987C2B"/>
    <w:rsid w:val="0099048C"/>
    <w:rsid w:val="0099078B"/>
    <w:rsid w:val="00991F9E"/>
    <w:rsid w:val="009922F8"/>
    <w:rsid w:val="00992889"/>
    <w:rsid w:val="009935AA"/>
    <w:rsid w:val="00994093"/>
    <w:rsid w:val="0099471A"/>
    <w:rsid w:val="0099772B"/>
    <w:rsid w:val="009A0417"/>
    <w:rsid w:val="009A27C3"/>
    <w:rsid w:val="009A2865"/>
    <w:rsid w:val="009A3CAD"/>
    <w:rsid w:val="009A4421"/>
    <w:rsid w:val="009A44A2"/>
    <w:rsid w:val="009A451B"/>
    <w:rsid w:val="009A54ED"/>
    <w:rsid w:val="009A59EA"/>
    <w:rsid w:val="009A69B0"/>
    <w:rsid w:val="009A7B01"/>
    <w:rsid w:val="009B029A"/>
    <w:rsid w:val="009B03A4"/>
    <w:rsid w:val="009B073F"/>
    <w:rsid w:val="009B3DA9"/>
    <w:rsid w:val="009B5D2F"/>
    <w:rsid w:val="009B6381"/>
    <w:rsid w:val="009B6D86"/>
    <w:rsid w:val="009B6FC7"/>
    <w:rsid w:val="009C0A8F"/>
    <w:rsid w:val="009C0B66"/>
    <w:rsid w:val="009C1147"/>
    <w:rsid w:val="009C25D9"/>
    <w:rsid w:val="009C3242"/>
    <w:rsid w:val="009C342A"/>
    <w:rsid w:val="009C38D5"/>
    <w:rsid w:val="009C3C0F"/>
    <w:rsid w:val="009C50D6"/>
    <w:rsid w:val="009C557B"/>
    <w:rsid w:val="009C5D09"/>
    <w:rsid w:val="009C743A"/>
    <w:rsid w:val="009C7A90"/>
    <w:rsid w:val="009C7FB6"/>
    <w:rsid w:val="009D03C4"/>
    <w:rsid w:val="009D05B1"/>
    <w:rsid w:val="009D0EB0"/>
    <w:rsid w:val="009D18C4"/>
    <w:rsid w:val="009D2447"/>
    <w:rsid w:val="009D295B"/>
    <w:rsid w:val="009D3AEB"/>
    <w:rsid w:val="009D5EC9"/>
    <w:rsid w:val="009D60C7"/>
    <w:rsid w:val="009D72F1"/>
    <w:rsid w:val="009D731D"/>
    <w:rsid w:val="009E02B0"/>
    <w:rsid w:val="009E171F"/>
    <w:rsid w:val="009E23A1"/>
    <w:rsid w:val="009E337B"/>
    <w:rsid w:val="009E3E35"/>
    <w:rsid w:val="009E52E6"/>
    <w:rsid w:val="009E6E52"/>
    <w:rsid w:val="009E725E"/>
    <w:rsid w:val="009F0417"/>
    <w:rsid w:val="009F1D3E"/>
    <w:rsid w:val="009F1DE2"/>
    <w:rsid w:val="009F4AA6"/>
    <w:rsid w:val="009F5119"/>
    <w:rsid w:val="009F5B79"/>
    <w:rsid w:val="009F5DBC"/>
    <w:rsid w:val="009F5F1B"/>
    <w:rsid w:val="009F5F7E"/>
    <w:rsid w:val="009F6344"/>
    <w:rsid w:val="009F68D5"/>
    <w:rsid w:val="009F72C4"/>
    <w:rsid w:val="009F73E9"/>
    <w:rsid w:val="00A007E5"/>
    <w:rsid w:val="00A00862"/>
    <w:rsid w:val="00A01B29"/>
    <w:rsid w:val="00A01F1F"/>
    <w:rsid w:val="00A03298"/>
    <w:rsid w:val="00A03CD6"/>
    <w:rsid w:val="00A04D23"/>
    <w:rsid w:val="00A07830"/>
    <w:rsid w:val="00A07976"/>
    <w:rsid w:val="00A10854"/>
    <w:rsid w:val="00A10BC5"/>
    <w:rsid w:val="00A10F3C"/>
    <w:rsid w:val="00A10FF6"/>
    <w:rsid w:val="00A110FD"/>
    <w:rsid w:val="00A118F1"/>
    <w:rsid w:val="00A11EB7"/>
    <w:rsid w:val="00A11FDD"/>
    <w:rsid w:val="00A12BB5"/>
    <w:rsid w:val="00A13530"/>
    <w:rsid w:val="00A13AD5"/>
    <w:rsid w:val="00A14C59"/>
    <w:rsid w:val="00A1589A"/>
    <w:rsid w:val="00A15A9D"/>
    <w:rsid w:val="00A15BFB"/>
    <w:rsid w:val="00A169C4"/>
    <w:rsid w:val="00A16ED5"/>
    <w:rsid w:val="00A17C07"/>
    <w:rsid w:val="00A20247"/>
    <w:rsid w:val="00A20AB9"/>
    <w:rsid w:val="00A21CD4"/>
    <w:rsid w:val="00A22C94"/>
    <w:rsid w:val="00A25516"/>
    <w:rsid w:val="00A25A67"/>
    <w:rsid w:val="00A26284"/>
    <w:rsid w:val="00A2784F"/>
    <w:rsid w:val="00A27A62"/>
    <w:rsid w:val="00A27B42"/>
    <w:rsid w:val="00A323D1"/>
    <w:rsid w:val="00A32734"/>
    <w:rsid w:val="00A34129"/>
    <w:rsid w:val="00A35698"/>
    <w:rsid w:val="00A36856"/>
    <w:rsid w:val="00A36D7A"/>
    <w:rsid w:val="00A3744B"/>
    <w:rsid w:val="00A37D50"/>
    <w:rsid w:val="00A37F2A"/>
    <w:rsid w:val="00A4044D"/>
    <w:rsid w:val="00A41E23"/>
    <w:rsid w:val="00A42027"/>
    <w:rsid w:val="00A43543"/>
    <w:rsid w:val="00A43E78"/>
    <w:rsid w:val="00A44342"/>
    <w:rsid w:val="00A4454F"/>
    <w:rsid w:val="00A502FC"/>
    <w:rsid w:val="00A51A18"/>
    <w:rsid w:val="00A51EBE"/>
    <w:rsid w:val="00A52E57"/>
    <w:rsid w:val="00A53013"/>
    <w:rsid w:val="00A5372C"/>
    <w:rsid w:val="00A53904"/>
    <w:rsid w:val="00A55286"/>
    <w:rsid w:val="00A55D19"/>
    <w:rsid w:val="00A55F02"/>
    <w:rsid w:val="00A56093"/>
    <w:rsid w:val="00A56A64"/>
    <w:rsid w:val="00A56A82"/>
    <w:rsid w:val="00A57313"/>
    <w:rsid w:val="00A57549"/>
    <w:rsid w:val="00A57DE7"/>
    <w:rsid w:val="00A57FB8"/>
    <w:rsid w:val="00A60126"/>
    <w:rsid w:val="00A6052B"/>
    <w:rsid w:val="00A60AE3"/>
    <w:rsid w:val="00A611CE"/>
    <w:rsid w:val="00A62252"/>
    <w:rsid w:val="00A6269F"/>
    <w:rsid w:val="00A63BEA"/>
    <w:rsid w:val="00A64E39"/>
    <w:rsid w:val="00A658ED"/>
    <w:rsid w:val="00A671C5"/>
    <w:rsid w:val="00A676A5"/>
    <w:rsid w:val="00A67A2F"/>
    <w:rsid w:val="00A70491"/>
    <w:rsid w:val="00A71A76"/>
    <w:rsid w:val="00A72B3B"/>
    <w:rsid w:val="00A73AF0"/>
    <w:rsid w:val="00A744BC"/>
    <w:rsid w:val="00A76666"/>
    <w:rsid w:val="00A76976"/>
    <w:rsid w:val="00A77FBE"/>
    <w:rsid w:val="00A802DC"/>
    <w:rsid w:val="00A80B1D"/>
    <w:rsid w:val="00A82E17"/>
    <w:rsid w:val="00A83EA4"/>
    <w:rsid w:val="00A84E01"/>
    <w:rsid w:val="00A85771"/>
    <w:rsid w:val="00A86624"/>
    <w:rsid w:val="00A87410"/>
    <w:rsid w:val="00A91BA5"/>
    <w:rsid w:val="00A91C3A"/>
    <w:rsid w:val="00A91EED"/>
    <w:rsid w:val="00A92539"/>
    <w:rsid w:val="00A931CD"/>
    <w:rsid w:val="00A93F13"/>
    <w:rsid w:val="00A9430D"/>
    <w:rsid w:val="00A94D93"/>
    <w:rsid w:val="00AA07AF"/>
    <w:rsid w:val="00AA09D4"/>
    <w:rsid w:val="00AA0A07"/>
    <w:rsid w:val="00AA0A13"/>
    <w:rsid w:val="00AA12C4"/>
    <w:rsid w:val="00AA4057"/>
    <w:rsid w:val="00AA4173"/>
    <w:rsid w:val="00AA4974"/>
    <w:rsid w:val="00AA594F"/>
    <w:rsid w:val="00AA60E0"/>
    <w:rsid w:val="00AA71E2"/>
    <w:rsid w:val="00AA76E6"/>
    <w:rsid w:val="00AA7B18"/>
    <w:rsid w:val="00AB0003"/>
    <w:rsid w:val="00AB0C49"/>
    <w:rsid w:val="00AB0C9F"/>
    <w:rsid w:val="00AB1C99"/>
    <w:rsid w:val="00AB28AD"/>
    <w:rsid w:val="00AB2FAE"/>
    <w:rsid w:val="00AB4684"/>
    <w:rsid w:val="00AB6219"/>
    <w:rsid w:val="00AB692B"/>
    <w:rsid w:val="00AB6BF9"/>
    <w:rsid w:val="00AB7A2E"/>
    <w:rsid w:val="00AC02A9"/>
    <w:rsid w:val="00AC0833"/>
    <w:rsid w:val="00AC1605"/>
    <w:rsid w:val="00AC1CE9"/>
    <w:rsid w:val="00AC2306"/>
    <w:rsid w:val="00AC2916"/>
    <w:rsid w:val="00AC2CA8"/>
    <w:rsid w:val="00AC3C9D"/>
    <w:rsid w:val="00AC4B45"/>
    <w:rsid w:val="00AC4C27"/>
    <w:rsid w:val="00AC4E9F"/>
    <w:rsid w:val="00AC65CA"/>
    <w:rsid w:val="00AD000C"/>
    <w:rsid w:val="00AD076E"/>
    <w:rsid w:val="00AD0AD5"/>
    <w:rsid w:val="00AD10B9"/>
    <w:rsid w:val="00AD18A9"/>
    <w:rsid w:val="00AD2323"/>
    <w:rsid w:val="00AD3892"/>
    <w:rsid w:val="00AD4413"/>
    <w:rsid w:val="00AD599F"/>
    <w:rsid w:val="00AD5E5A"/>
    <w:rsid w:val="00AD6359"/>
    <w:rsid w:val="00AD7166"/>
    <w:rsid w:val="00AD7BD4"/>
    <w:rsid w:val="00AE1624"/>
    <w:rsid w:val="00AE3630"/>
    <w:rsid w:val="00AE3FF2"/>
    <w:rsid w:val="00AE4251"/>
    <w:rsid w:val="00AE473C"/>
    <w:rsid w:val="00AE5BD3"/>
    <w:rsid w:val="00AE5E10"/>
    <w:rsid w:val="00AE642E"/>
    <w:rsid w:val="00AE7B2D"/>
    <w:rsid w:val="00AE7EFF"/>
    <w:rsid w:val="00AF0D85"/>
    <w:rsid w:val="00AF2C44"/>
    <w:rsid w:val="00AF2CB4"/>
    <w:rsid w:val="00AF34D8"/>
    <w:rsid w:val="00AF54D0"/>
    <w:rsid w:val="00AF57C5"/>
    <w:rsid w:val="00B00DFD"/>
    <w:rsid w:val="00B011B7"/>
    <w:rsid w:val="00B01668"/>
    <w:rsid w:val="00B016FC"/>
    <w:rsid w:val="00B01A53"/>
    <w:rsid w:val="00B02672"/>
    <w:rsid w:val="00B03CDE"/>
    <w:rsid w:val="00B03CDF"/>
    <w:rsid w:val="00B04623"/>
    <w:rsid w:val="00B04F89"/>
    <w:rsid w:val="00B070BA"/>
    <w:rsid w:val="00B07503"/>
    <w:rsid w:val="00B07524"/>
    <w:rsid w:val="00B106D9"/>
    <w:rsid w:val="00B10E2B"/>
    <w:rsid w:val="00B10E6D"/>
    <w:rsid w:val="00B11042"/>
    <w:rsid w:val="00B111F9"/>
    <w:rsid w:val="00B11996"/>
    <w:rsid w:val="00B12860"/>
    <w:rsid w:val="00B128D9"/>
    <w:rsid w:val="00B14165"/>
    <w:rsid w:val="00B1425E"/>
    <w:rsid w:val="00B14288"/>
    <w:rsid w:val="00B14420"/>
    <w:rsid w:val="00B14997"/>
    <w:rsid w:val="00B14E5C"/>
    <w:rsid w:val="00B14ED6"/>
    <w:rsid w:val="00B150E3"/>
    <w:rsid w:val="00B15624"/>
    <w:rsid w:val="00B15CC4"/>
    <w:rsid w:val="00B15CED"/>
    <w:rsid w:val="00B162CB"/>
    <w:rsid w:val="00B16CCA"/>
    <w:rsid w:val="00B16D7D"/>
    <w:rsid w:val="00B16FE4"/>
    <w:rsid w:val="00B17EC3"/>
    <w:rsid w:val="00B2013D"/>
    <w:rsid w:val="00B21808"/>
    <w:rsid w:val="00B2375D"/>
    <w:rsid w:val="00B23992"/>
    <w:rsid w:val="00B24884"/>
    <w:rsid w:val="00B26650"/>
    <w:rsid w:val="00B268F5"/>
    <w:rsid w:val="00B274D4"/>
    <w:rsid w:val="00B274FD"/>
    <w:rsid w:val="00B277AC"/>
    <w:rsid w:val="00B30CAC"/>
    <w:rsid w:val="00B324BD"/>
    <w:rsid w:val="00B3323E"/>
    <w:rsid w:val="00B34161"/>
    <w:rsid w:val="00B34338"/>
    <w:rsid w:val="00B34A30"/>
    <w:rsid w:val="00B34E8C"/>
    <w:rsid w:val="00B35456"/>
    <w:rsid w:val="00B36050"/>
    <w:rsid w:val="00B36BFC"/>
    <w:rsid w:val="00B40D1F"/>
    <w:rsid w:val="00B41699"/>
    <w:rsid w:val="00B41975"/>
    <w:rsid w:val="00B42E53"/>
    <w:rsid w:val="00B4390A"/>
    <w:rsid w:val="00B44559"/>
    <w:rsid w:val="00B44E76"/>
    <w:rsid w:val="00B44FA4"/>
    <w:rsid w:val="00B50585"/>
    <w:rsid w:val="00B50660"/>
    <w:rsid w:val="00B51D48"/>
    <w:rsid w:val="00B52B67"/>
    <w:rsid w:val="00B53466"/>
    <w:rsid w:val="00B53B6C"/>
    <w:rsid w:val="00B53BAF"/>
    <w:rsid w:val="00B54A84"/>
    <w:rsid w:val="00B54AB3"/>
    <w:rsid w:val="00B55149"/>
    <w:rsid w:val="00B558AA"/>
    <w:rsid w:val="00B55979"/>
    <w:rsid w:val="00B56C28"/>
    <w:rsid w:val="00B57281"/>
    <w:rsid w:val="00B60187"/>
    <w:rsid w:val="00B60820"/>
    <w:rsid w:val="00B60B39"/>
    <w:rsid w:val="00B615A0"/>
    <w:rsid w:val="00B61A40"/>
    <w:rsid w:val="00B61D6E"/>
    <w:rsid w:val="00B633BE"/>
    <w:rsid w:val="00B63BC6"/>
    <w:rsid w:val="00B63C43"/>
    <w:rsid w:val="00B64250"/>
    <w:rsid w:val="00B642E4"/>
    <w:rsid w:val="00B64705"/>
    <w:rsid w:val="00B64FE0"/>
    <w:rsid w:val="00B65413"/>
    <w:rsid w:val="00B655AD"/>
    <w:rsid w:val="00B65D9B"/>
    <w:rsid w:val="00B669A1"/>
    <w:rsid w:val="00B67031"/>
    <w:rsid w:val="00B672D0"/>
    <w:rsid w:val="00B67B4B"/>
    <w:rsid w:val="00B67C71"/>
    <w:rsid w:val="00B71759"/>
    <w:rsid w:val="00B72A4E"/>
    <w:rsid w:val="00B73CC4"/>
    <w:rsid w:val="00B74210"/>
    <w:rsid w:val="00B74D9A"/>
    <w:rsid w:val="00B80AED"/>
    <w:rsid w:val="00B80D41"/>
    <w:rsid w:val="00B82198"/>
    <w:rsid w:val="00B832BD"/>
    <w:rsid w:val="00B834D2"/>
    <w:rsid w:val="00B838C4"/>
    <w:rsid w:val="00B83F86"/>
    <w:rsid w:val="00B845B7"/>
    <w:rsid w:val="00B846C5"/>
    <w:rsid w:val="00B84B74"/>
    <w:rsid w:val="00B86090"/>
    <w:rsid w:val="00B870FF"/>
    <w:rsid w:val="00B8728B"/>
    <w:rsid w:val="00B873E1"/>
    <w:rsid w:val="00B903BE"/>
    <w:rsid w:val="00B919AB"/>
    <w:rsid w:val="00B91DE0"/>
    <w:rsid w:val="00B92379"/>
    <w:rsid w:val="00B92C65"/>
    <w:rsid w:val="00B9373E"/>
    <w:rsid w:val="00B94459"/>
    <w:rsid w:val="00B96B41"/>
    <w:rsid w:val="00B97970"/>
    <w:rsid w:val="00B979A3"/>
    <w:rsid w:val="00B97B0D"/>
    <w:rsid w:val="00B97BA4"/>
    <w:rsid w:val="00BA4483"/>
    <w:rsid w:val="00BA56AB"/>
    <w:rsid w:val="00BA5C2B"/>
    <w:rsid w:val="00BA6751"/>
    <w:rsid w:val="00BA73BF"/>
    <w:rsid w:val="00BB026F"/>
    <w:rsid w:val="00BB0600"/>
    <w:rsid w:val="00BB0984"/>
    <w:rsid w:val="00BB23B2"/>
    <w:rsid w:val="00BB260B"/>
    <w:rsid w:val="00BB26D0"/>
    <w:rsid w:val="00BB3679"/>
    <w:rsid w:val="00BB4868"/>
    <w:rsid w:val="00BB511F"/>
    <w:rsid w:val="00BB5CF2"/>
    <w:rsid w:val="00BB7325"/>
    <w:rsid w:val="00BB76A2"/>
    <w:rsid w:val="00BB7885"/>
    <w:rsid w:val="00BB7E2A"/>
    <w:rsid w:val="00BB7F1A"/>
    <w:rsid w:val="00BC20B4"/>
    <w:rsid w:val="00BC29DF"/>
    <w:rsid w:val="00BC39F7"/>
    <w:rsid w:val="00BC58A7"/>
    <w:rsid w:val="00BC5E0C"/>
    <w:rsid w:val="00BC61FC"/>
    <w:rsid w:val="00BC62CA"/>
    <w:rsid w:val="00BC67A9"/>
    <w:rsid w:val="00BC6D0A"/>
    <w:rsid w:val="00BC7957"/>
    <w:rsid w:val="00BD158A"/>
    <w:rsid w:val="00BD1B7A"/>
    <w:rsid w:val="00BD2CCF"/>
    <w:rsid w:val="00BD2E26"/>
    <w:rsid w:val="00BD3371"/>
    <w:rsid w:val="00BD5A60"/>
    <w:rsid w:val="00BD62D5"/>
    <w:rsid w:val="00BD69A5"/>
    <w:rsid w:val="00BD7BF5"/>
    <w:rsid w:val="00BE0523"/>
    <w:rsid w:val="00BE0FB6"/>
    <w:rsid w:val="00BE13F0"/>
    <w:rsid w:val="00BE2520"/>
    <w:rsid w:val="00BE2697"/>
    <w:rsid w:val="00BE3320"/>
    <w:rsid w:val="00BE523A"/>
    <w:rsid w:val="00BE6F31"/>
    <w:rsid w:val="00BE72A6"/>
    <w:rsid w:val="00BE7F5B"/>
    <w:rsid w:val="00BF0196"/>
    <w:rsid w:val="00BF0BE5"/>
    <w:rsid w:val="00BF378E"/>
    <w:rsid w:val="00BF3DA4"/>
    <w:rsid w:val="00BF479B"/>
    <w:rsid w:val="00BF51B5"/>
    <w:rsid w:val="00BF522C"/>
    <w:rsid w:val="00BF600A"/>
    <w:rsid w:val="00BF65D0"/>
    <w:rsid w:val="00BF68F9"/>
    <w:rsid w:val="00BF7180"/>
    <w:rsid w:val="00C00761"/>
    <w:rsid w:val="00C00D9D"/>
    <w:rsid w:val="00C016CB"/>
    <w:rsid w:val="00C03481"/>
    <w:rsid w:val="00C03A84"/>
    <w:rsid w:val="00C03BC2"/>
    <w:rsid w:val="00C048E8"/>
    <w:rsid w:val="00C049FF"/>
    <w:rsid w:val="00C04BFE"/>
    <w:rsid w:val="00C06A5D"/>
    <w:rsid w:val="00C06D27"/>
    <w:rsid w:val="00C07BE0"/>
    <w:rsid w:val="00C101AE"/>
    <w:rsid w:val="00C10819"/>
    <w:rsid w:val="00C10A8E"/>
    <w:rsid w:val="00C123A0"/>
    <w:rsid w:val="00C1244E"/>
    <w:rsid w:val="00C13002"/>
    <w:rsid w:val="00C13DA9"/>
    <w:rsid w:val="00C159F9"/>
    <w:rsid w:val="00C16014"/>
    <w:rsid w:val="00C165ED"/>
    <w:rsid w:val="00C17C97"/>
    <w:rsid w:val="00C202B4"/>
    <w:rsid w:val="00C20433"/>
    <w:rsid w:val="00C20F33"/>
    <w:rsid w:val="00C23B73"/>
    <w:rsid w:val="00C24E3A"/>
    <w:rsid w:val="00C254C3"/>
    <w:rsid w:val="00C25950"/>
    <w:rsid w:val="00C26811"/>
    <w:rsid w:val="00C27434"/>
    <w:rsid w:val="00C27B75"/>
    <w:rsid w:val="00C27BD2"/>
    <w:rsid w:val="00C30737"/>
    <w:rsid w:val="00C31769"/>
    <w:rsid w:val="00C31D78"/>
    <w:rsid w:val="00C32226"/>
    <w:rsid w:val="00C32585"/>
    <w:rsid w:val="00C32BC2"/>
    <w:rsid w:val="00C33672"/>
    <w:rsid w:val="00C33992"/>
    <w:rsid w:val="00C3563A"/>
    <w:rsid w:val="00C37BAB"/>
    <w:rsid w:val="00C37E74"/>
    <w:rsid w:val="00C40E8A"/>
    <w:rsid w:val="00C41A7D"/>
    <w:rsid w:val="00C42A3F"/>
    <w:rsid w:val="00C43607"/>
    <w:rsid w:val="00C46196"/>
    <w:rsid w:val="00C46250"/>
    <w:rsid w:val="00C46D77"/>
    <w:rsid w:val="00C47F4D"/>
    <w:rsid w:val="00C510D8"/>
    <w:rsid w:val="00C523EB"/>
    <w:rsid w:val="00C52AFC"/>
    <w:rsid w:val="00C53416"/>
    <w:rsid w:val="00C54347"/>
    <w:rsid w:val="00C55247"/>
    <w:rsid w:val="00C570A9"/>
    <w:rsid w:val="00C57ABE"/>
    <w:rsid w:val="00C61ADF"/>
    <w:rsid w:val="00C62312"/>
    <w:rsid w:val="00C62A16"/>
    <w:rsid w:val="00C62DEA"/>
    <w:rsid w:val="00C63343"/>
    <w:rsid w:val="00C63A93"/>
    <w:rsid w:val="00C63EFC"/>
    <w:rsid w:val="00C64971"/>
    <w:rsid w:val="00C649B7"/>
    <w:rsid w:val="00C64A15"/>
    <w:rsid w:val="00C64A43"/>
    <w:rsid w:val="00C64BCC"/>
    <w:rsid w:val="00C64F5D"/>
    <w:rsid w:val="00C6595E"/>
    <w:rsid w:val="00C659B7"/>
    <w:rsid w:val="00C6767C"/>
    <w:rsid w:val="00C677B5"/>
    <w:rsid w:val="00C7006D"/>
    <w:rsid w:val="00C700D7"/>
    <w:rsid w:val="00C70AC7"/>
    <w:rsid w:val="00C71539"/>
    <w:rsid w:val="00C71679"/>
    <w:rsid w:val="00C72227"/>
    <w:rsid w:val="00C72A8D"/>
    <w:rsid w:val="00C72D7C"/>
    <w:rsid w:val="00C73788"/>
    <w:rsid w:val="00C7391C"/>
    <w:rsid w:val="00C73A61"/>
    <w:rsid w:val="00C74202"/>
    <w:rsid w:val="00C74DA7"/>
    <w:rsid w:val="00C7531F"/>
    <w:rsid w:val="00C75C98"/>
    <w:rsid w:val="00C771E0"/>
    <w:rsid w:val="00C80900"/>
    <w:rsid w:val="00C82748"/>
    <w:rsid w:val="00C82806"/>
    <w:rsid w:val="00C838B7"/>
    <w:rsid w:val="00C8391A"/>
    <w:rsid w:val="00C83DF5"/>
    <w:rsid w:val="00C8530B"/>
    <w:rsid w:val="00C853A9"/>
    <w:rsid w:val="00C859B7"/>
    <w:rsid w:val="00C85A1D"/>
    <w:rsid w:val="00C85C7B"/>
    <w:rsid w:val="00C8738A"/>
    <w:rsid w:val="00C903A0"/>
    <w:rsid w:val="00C90C9E"/>
    <w:rsid w:val="00C9292C"/>
    <w:rsid w:val="00C9413B"/>
    <w:rsid w:val="00C948B6"/>
    <w:rsid w:val="00C959A9"/>
    <w:rsid w:val="00C95AD6"/>
    <w:rsid w:val="00C95CDC"/>
    <w:rsid w:val="00C96D62"/>
    <w:rsid w:val="00C97A7A"/>
    <w:rsid w:val="00C97E85"/>
    <w:rsid w:val="00CA1C08"/>
    <w:rsid w:val="00CA1CAB"/>
    <w:rsid w:val="00CA2A5A"/>
    <w:rsid w:val="00CA3B77"/>
    <w:rsid w:val="00CA4A7F"/>
    <w:rsid w:val="00CA69AA"/>
    <w:rsid w:val="00CA75F9"/>
    <w:rsid w:val="00CA79DD"/>
    <w:rsid w:val="00CA7C38"/>
    <w:rsid w:val="00CB090C"/>
    <w:rsid w:val="00CB3F0E"/>
    <w:rsid w:val="00CB5004"/>
    <w:rsid w:val="00CB650D"/>
    <w:rsid w:val="00CB65A9"/>
    <w:rsid w:val="00CB6CEF"/>
    <w:rsid w:val="00CC0D01"/>
    <w:rsid w:val="00CC14D5"/>
    <w:rsid w:val="00CC5681"/>
    <w:rsid w:val="00CC61DF"/>
    <w:rsid w:val="00CC6769"/>
    <w:rsid w:val="00CC68B2"/>
    <w:rsid w:val="00CC6E40"/>
    <w:rsid w:val="00CC7335"/>
    <w:rsid w:val="00CD063B"/>
    <w:rsid w:val="00CD0803"/>
    <w:rsid w:val="00CD11CC"/>
    <w:rsid w:val="00CD1478"/>
    <w:rsid w:val="00CD2772"/>
    <w:rsid w:val="00CD3472"/>
    <w:rsid w:val="00CD417D"/>
    <w:rsid w:val="00CD4F25"/>
    <w:rsid w:val="00CD517C"/>
    <w:rsid w:val="00CD7210"/>
    <w:rsid w:val="00CD7D0C"/>
    <w:rsid w:val="00CD7D1F"/>
    <w:rsid w:val="00CE13A8"/>
    <w:rsid w:val="00CE1A4F"/>
    <w:rsid w:val="00CE278F"/>
    <w:rsid w:val="00CE2B4F"/>
    <w:rsid w:val="00CE3FE1"/>
    <w:rsid w:val="00CE6A4F"/>
    <w:rsid w:val="00CF06B2"/>
    <w:rsid w:val="00CF0F05"/>
    <w:rsid w:val="00CF1180"/>
    <w:rsid w:val="00CF1182"/>
    <w:rsid w:val="00CF1A14"/>
    <w:rsid w:val="00CF1D33"/>
    <w:rsid w:val="00CF2367"/>
    <w:rsid w:val="00CF66E8"/>
    <w:rsid w:val="00CF66ED"/>
    <w:rsid w:val="00CF7DE9"/>
    <w:rsid w:val="00D002D7"/>
    <w:rsid w:val="00D01C85"/>
    <w:rsid w:val="00D01D45"/>
    <w:rsid w:val="00D04603"/>
    <w:rsid w:val="00D04A82"/>
    <w:rsid w:val="00D06C03"/>
    <w:rsid w:val="00D07EEB"/>
    <w:rsid w:val="00D103CF"/>
    <w:rsid w:val="00D10E1C"/>
    <w:rsid w:val="00D10EA9"/>
    <w:rsid w:val="00D11D63"/>
    <w:rsid w:val="00D128F7"/>
    <w:rsid w:val="00D12E04"/>
    <w:rsid w:val="00D12F5C"/>
    <w:rsid w:val="00D13122"/>
    <w:rsid w:val="00D131F8"/>
    <w:rsid w:val="00D13AD0"/>
    <w:rsid w:val="00D14323"/>
    <w:rsid w:val="00D159B5"/>
    <w:rsid w:val="00D15E0D"/>
    <w:rsid w:val="00D162DB"/>
    <w:rsid w:val="00D17E33"/>
    <w:rsid w:val="00D17F34"/>
    <w:rsid w:val="00D20440"/>
    <w:rsid w:val="00D24776"/>
    <w:rsid w:val="00D26414"/>
    <w:rsid w:val="00D26BCE"/>
    <w:rsid w:val="00D2719E"/>
    <w:rsid w:val="00D278F5"/>
    <w:rsid w:val="00D27B79"/>
    <w:rsid w:val="00D30538"/>
    <w:rsid w:val="00D3055F"/>
    <w:rsid w:val="00D317ED"/>
    <w:rsid w:val="00D32BE8"/>
    <w:rsid w:val="00D3336A"/>
    <w:rsid w:val="00D343AF"/>
    <w:rsid w:val="00D34500"/>
    <w:rsid w:val="00D349D0"/>
    <w:rsid w:val="00D34EB5"/>
    <w:rsid w:val="00D3510F"/>
    <w:rsid w:val="00D3549B"/>
    <w:rsid w:val="00D3698A"/>
    <w:rsid w:val="00D36FDE"/>
    <w:rsid w:val="00D3761B"/>
    <w:rsid w:val="00D40CF9"/>
    <w:rsid w:val="00D41495"/>
    <w:rsid w:val="00D42373"/>
    <w:rsid w:val="00D437A3"/>
    <w:rsid w:val="00D43958"/>
    <w:rsid w:val="00D43B0D"/>
    <w:rsid w:val="00D449B3"/>
    <w:rsid w:val="00D44DD5"/>
    <w:rsid w:val="00D452EA"/>
    <w:rsid w:val="00D456B5"/>
    <w:rsid w:val="00D45FD8"/>
    <w:rsid w:val="00D47686"/>
    <w:rsid w:val="00D47B1D"/>
    <w:rsid w:val="00D5096D"/>
    <w:rsid w:val="00D51035"/>
    <w:rsid w:val="00D515FB"/>
    <w:rsid w:val="00D522A1"/>
    <w:rsid w:val="00D528A6"/>
    <w:rsid w:val="00D537E9"/>
    <w:rsid w:val="00D53C04"/>
    <w:rsid w:val="00D55045"/>
    <w:rsid w:val="00D55F05"/>
    <w:rsid w:val="00D56A22"/>
    <w:rsid w:val="00D56F6B"/>
    <w:rsid w:val="00D571D4"/>
    <w:rsid w:val="00D5782D"/>
    <w:rsid w:val="00D57EB4"/>
    <w:rsid w:val="00D57FF5"/>
    <w:rsid w:val="00D628FB"/>
    <w:rsid w:val="00D638D4"/>
    <w:rsid w:val="00D63D03"/>
    <w:rsid w:val="00D63F69"/>
    <w:rsid w:val="00D640A0"/>
    <w:rsid w:val="00D655E1"/>
    <w:rsid w:val="00D65AE4"/>
    <w:rsid w:val="00D67172"/>
    <w:rsid w:val="00D671F6"/>
    <w:rsid w:val="00D672AE"/>
    <w:rsid w:val="00D67B37"/>
    <w:rsid w:val="00D67B50"/>
    <w:rsid w:val="00D703FF"/>
    <w:rsid w:val="00D70B4F"/>
    <w:rsid w:val="00D70EA3"/>
    <w:rsid w:val="00D71047"/>
    <w:rsid w:val="00D724C4"/>
    <w:rsid w:val="00D733F6"/>
    <w:rsid w:val="00D73BC9"/>
    <w:rsid w:val="00D74E49"/>
    <w:rsid w:val="00D75A9A"/>
    <w:rsid w:val="00D77683"/>
    <w:rsid w:val="00D80329"/>
    <w:rsid w:val="00D81B4B"/>
    <w:rsid w:val="00D8314D"/>
    <w:rsid w:val="00D846FB"/>
    <w:rsid w:val="00D86658"/>
    <w:rsid w:val="00D86DBA"/>
    <w:rsid w:val="00D86E9C"/>
    <w:rsid w:val="00D90BED"/>
    <w:rsid w:val="00D9259A"/>
    <w:rsid w:val="00D9291A"/>
    <w:rsid w:val="00D92CCD"/>
    <w:rsid w:val="00D92E53"/>
    <w:rsid w:val="00D93035"/>
    <w:rsid w:val="00D935DD"/>
    <w:rsid w:val="00D93C2A"/>
    <w:rsid w:val="00D94023"/>
    <w:rsid w:val="00D941F8"/>
    <w:rsid w:val="00D944F9"/>
    <w:rsid w:val="00D947AF"/>
    <w:rsid w:val="00D95B5A"/>
    <w:rsid w:val="00DA042E"/>
    <w:rsid w:val="00DA0880"/>
    <w:rsid w:val="00DA111B"/>
    <w:rsid w:val="00DA145A"/>
    <w:rsid w:val="00DA17FB"/>
    <w:rsid w:val="00DA26C2"/>
    <w:rsid w:val="00DA34FB"/>
    <w:rsid w:val="00DA3873"/>
    <w:rsid w:val="00DA3A4F"/>
    <w:rsid w:val="00DA3AE9"/>
    <w:rsid w:val="00DA487B"/>
    <w:rsid w:val="00DA56B7"/>
    <w:rsid w:val="00DA5E30"/>
    <w:rsid w:val="00DA6804"/>
    <w:rsid w:val="00DA6C44"/>
    <w:rsid w:val="00DB1152"/>
    <w:rsid w:val="00DB1166"/>
    <w:rsid w:val="00DB1E52"/>
    <w:rsid w:val="00DB3F53"/>
    <w:rsid w:val="00DB6F6A"/>
    <w:rsid w:val="00DC039A"/>
    <w:rsid w:val="00DC11A7"/>
    <w:rsid w:val="00DC1483"/>
    <w:rsid w:val="00DC3774"/>
    <w:rsid w:val="00DC3F7E"/>
    <w:rsid w:val="00DC44C6"/>
    <w:rsid w:val="00DC47E0"/>
    <w:rsid w:val="00DC4A10"/>
    <w:rsid w:val="00DC6F4C"/>
    <w:rsid w:val="00DC79F0"/>
    <w:rsid w:val="00DD07A3"/>
    <w:rsid w:val="00DD11EC"/>
    <w:rsid w:val="00DD147C"/>
    <w:rsid w:val="00DD186F"/>
    <w:rsid w:val="00DD2C87"/>
    <w:rsid w:val="00DD308A"/>
    <w:rsid w:val="00DD34A5"/>
    <w:rsid w:val="00DD3529"/>
    <w:rsid w:val="00DD381D"/>
    <w:rsid w:val="00DD3EB2"/>
    <w:rsid w:val="00DD47B8"/>
    <w:rsid w:val="00DE0B1C"/>
    <w:rsid w:val="00DE329D"/>
    <w:rsid w:val="00DE38FE"/>
    <w:rsid w:val="00DE4153"/>
    <w:rsid w:val="00DE5CFF"/>
    <w:rsid w:val="00DE67F3"/>
    <w:rsid w:val="00DF0058"/>
    <w:rsid w:val="00DF0A29"/>
    <w:rsid w:val="00DF2330"/>
    <w:rsid w:val="00DF3FC2"/>
    <w:rsid w:val="00DF43D7"/>
    <w:rsid w:val="00DF55DF"/>
    <w:rsid w:val="00E023CB"/>
    <w:rsid w:val="00E03678"/>
    <w:rsid w:val="00E04082"/>
    <w:rsid w:val="00E0420C"/>
    <w:rsid w:val="00E055FD"/>
    <w:rsid w:val="00E06D4E"/>
    <w:rsid w:val="00E0775D"/>
    <w:rsid w:val="00E11D70"/>
    <w:rsid w:val="00E14A07"/>
    <w:rsid w:val="00E15430"/>
    <w:rsid w:val="00E159FD"/>
    <w:rsid w:val="00E17936"/>
    <w:rsid w:val="00E17DED"/>
    <w:rsid w:val="00E20795"/>
    <w:rsid w:val="00E2086E"/>
    <w:rsid w:val="00E208FE"/>
    <w:rsid w:val="00E21139"/>
    <w:rsid w:val="00E21654"/>
    <w:rsid w:val="00E248DA"/>
    <w:rsid w:val="00E26014"/>
    <w:rsid w:val="00E26842"/>
    <w:rsid w:val="00E26ABA"/>
    <w:rsid w:val="00E26BE1"/>
    <w:rsid w:val="00E300A4"/>
    <w:rsid w:val="00E308ED"/>
    <w:rsid w:val="00E31A45"/>
    <w:rsid w:val="00E31CFA"/>
    <w:rsid w:val="00E322A2"/>
    <w:rsid w:val="00E33313"/>
    <w:rsid w:val="00E33A5A"/>
    <w:rsid w:val="00E33C73"/>
    <w:rsid w:val="00E34DF7"/>
    <w:rsid w:val="00E35705"/>
    <w:rsid w:val="00E35A3A"/>
    <w:rsid w:val="00E35BB8"/>
    <w:rsid w:val="00E36625"/>
    <w:rsid w:val="00E36666"/>
    <w:rsid w:val="00E36C61"/>
    <w:rsid w:val="00E36EFB"/>
    <w:rsid w:val="00E37114"/>
    <w:rsid w:val="00E37707"/>
    <w:rsid w:val="00E3776A"/>
    <w:rsid w:val="00E40271"/>
    <w:rsid w:val="00E42857"/>
    <w:rsid w:val="00E429B4"/>
    <w:rsid w:val="00E42BE4"/>
    <w:rsid w:val="00E42E83"/>
    <w:rsid w:val="00E439C0"/>
    <w:rsid w:val="00E4419F"/>
    <w:rsid w:val="00E44626"/>
    <w:rsid w:val="00E44F7F"/>
    <w:rsid w:val="00E46726"/>
    <w:rsid w:val="00E46C84"/>
    <w:rsid w:val="00E474C9"/>
    <w:rsid w:val="00E4791C"/>
    <w:rsid w:val="00E50105"/>
    <w:rsid w:val="00E509A3"/>
    <w:rsid w:val="00E50D29"/>
    <w:rsid w:val="00E51285"/>
    <w:rsid w:val="00E513E4"/>
    <w:rsid w:val="00E51A04"/>
    <w:rsid w:val="00E52120"/>
    <w:rsid w:val="00E52414"/>
    <w:rsid w:val="00E52841"/>
    <w:rsid w:val="00E5327D"/>
    <w:rsid w:val="00E53585"/>
    <w:rsid w:val="00E53C60"/>
    <w:rsid w:val="00E53F0A"/>
    <w:rsid w:val="00E54630"/>
    <w:rsid w:val="00E560AB"/>
    <w:rsid w:val="00E5761A"/>
    <w:rsid w:val="00E57DB6"/>
    <w:rsid w:val="00E57F59"/>
    <w:rsid w:val="00E60EB4"/>
    <w:rsid w:val="00E613AB"/>
    <w:rsid w:val="00E6219B"/>
    <w:rsid w:val="00E6335B"/>
    <w:rsid w:val="00E63799"/>
    <w:rsid w:val="00E6385E"/>
    <w:rsid w:val="00E64421"/>
    <w:rsid w:val="00E651FF"/>
    <w:rsid w:val="00E65A15"/>
    <w:rsid w:val="00E6754B"/>
    <w:rsid w:val="00E6767D"/>
    <w:rsid w:val="00E706B2"/>
    <w:rsid w:val="00E70A49"/>
    <w:rsid w:val="00E71757"/>
    <w:rsid w:val="00E71E75"/>
    <w:rsid w:val="00E720A5"/>
    <w:rsid w:val="00E72E80"/>
    <w:rsid w:val="00E7408E"/>
    <w:rsid w:val="00E74A4C"/>
    <w:rsid w:val="00E75F0E"/>
    <w:rsid w:val="00E7638B"/>
    <w:rsid w:val="00E76CC6"/>
    <w:rsid w:val="00E76E05"/>
    <w:rsid w:val="00E7778D"/>
    <w:rsid w:val="00E77EA5"/>
    <w:rsid w:val="00E8042A"/>
    <w:rsid w:val="00E80509"/>
    <w:rsid w:val="00E80623"/>
    <w:rsid w:val="00E81651"/>
    <w:rsid w:val="00E817B2"/>
    <w:rsid w:val="00E819F9"/>
    <w:rsid w:val="00E82B5C"/>
    <w:rsid w:val="00E83395"/>
    <w:rsid w:val="00E83910"/>
    <w:rsid w:val="00E843B4"/>
    <w:rsid w:val="00E84495"/>
    <w:rsid w:val="00E85373"/>
    <w:rsid w:val="00E8652A"/>
    <w:rsid w:val="00E8763C"/>
    <w:rsid w:val="00E87C60"/>
    <w:rsid w:val="00E901FA"/>
    <w:rsid w:val="00E90BD5"/>
    <w:rsid w:val="00E90E77"/>
    <w:rsid w:val="00E910DF"/>
    <w:rsid w:val="00E92065"/>
    <w:rsid w:val="00E93402"/>
    <w:rsid w:val="00E93BD1"/>
    <w:rsid w:val="00E96812"/>
    <w:rsid w:val="00EA0244"/>
    <w:rsid w:val="00EA0855"/>
    <w:rsid w:val="00EA2671"/>
    <w:rsid w:val="00EA29FF"/>
    <w:rsid w:val="00EA2F65"/>
    <w:rsid w:val="00EA339F"/>
    <w:rsid w:val="00EA45EF"/>
    <w:rsid w:val="00EA4770"/>
    <w:rsid w:val="00EA4946"/>
    <w:rsid w:val="00EA4B26"/>
    <w:rsid w:val="00EA4EEB"/>
    <w:rsid w:val="00EA682B"/>
    <w:rsid w:val="00EA6A72"/>
    <w:rsid w:val="00EA6BFB"/>
    <w:rsid w:val="00EA7025"/>
    <w:rsid w:val="00EB00B2"/>
    <w:rsid w:val="00EB0547"/>
    <w:rsid w:val="00EB10F1"/>
    <w:rsid w:val="00EB11F3"/>
    <w:rsid w:val="00EB17AF"/>
    <w:rsid w:val="00EB305F"/>
    <w:rsid w:val="00EB4A45"/>
    <w:rsid w:val="00EB4E01"/>
    <w:rsid w:val="00EB54E9"/>
    <w:rsid w:val="00EB55E4"/>
    <w:rsid w:val="00EB562C"/>
    <w:rsid w:val="00EB5804"/>
    <w:rsid w:val="00EB6224"/>
    <w:rsid w:val="00EB6822"/>
    <w:rsid w:val="00EB73EA"/>
    <w:rsid w:val="00EB7F19"/>
    <w:rsid w:val="00EC1A3E"/>
    <w:rsid w:val="00EC3B4D"/>
    <w:rsid w:val="00EC51CA"/>
    <w:rsid w:val="00EC5BE0"/>
    <w:rsid w:val="00EC60A4"/>
    <w:rsid w:val="00EC7F97"/>
    <w:rsid w:val="00EC7FE0"/>
    <w:rsid w:val="00ED0548"/>
    <w:rsid w:val="00ED14BC"/>
    <w:rsid w:val="00ED23B3"/>
    <w:rsid w:val="00ED2F7B"/>
    <w:rsid w:val="00ED397C"/>
    <w:rsid w:val="00ED428B"/>
    <w:rsid w:val="00ED443F"/>
    <w:rsid w:val="00ED4C00"/>
    <w:rsid w:val="00ED77D9"/>
    <w:rsid w:val="00EE01B2"/>
    <w:rsid w:val="00EE2810"/>
    <w:rsid w:val="00EE38C5"/>
    <w:rsid w:val="00EE38D2"/>
    <w:rsid w:val="00EE4585"/>
    <w:rsid w:val="00EE5B4F"/>
    <w:rsid w:val="00EE6F8B"/>
    <w:rsid w:val="00EF0C8E"/>
    <w:rsid w:val="00EF251C"/>
    <w:rsid w:val="00EF3363"/>
    <w:rsid w:val="00EF3DEA"/>
    <w:rsid w:val="00EF427A"/>
    <w:rsid w:val="00EF46F8"/>
    <w:rsid w:val="00EF4F07"/>
    <w:rsid w:val="00EF5070"/>
    <w:rsid w:val="00EF521A"/>
    <w:rsid w:val="00EF591A"/>
    <w:rsid w:val="00F02E8C"/>
    <w:rsid w:val="00F0305F"/>
    <w:rsid w:val="00F03133"/>
    <w:rsid w:val="00F03487"/>
    <w:rsid w:val="00F034DA"/>
    <w:rsid w:val="00F03D00"/>
    <w:rsid w:val="00F0444D"/>
    <w:rsid w:val="00F063C1"/>
    <w:rsid w:val="00F0714B"/>
    <w:rsid w:val="00F0755B"/>
    <w:rsid w:val="00F07D2B"/>
    <w:rsid w:val="00F101BE"/>
    <w:rsid w:val="00F11B3E"/>
    <w:rsid w:val="00F11C6D"/>
    <w:rsid w:val="00F120C4"/>
    <w:rsid w:val="00F12612"/>
    <w:rsid w:val="00F128F3"/>
    <w:rsid w:val="00F130EF"/>
    <w:rsid w:val="00F1316C"/>
    <w:rsid w:val="00F1326E"/>
    <w:rsid w:val="00F13FD9"/>
    <w:rsid w:val="00F14015"/>
    <w:rsid w:val="00F14065"/>
    <w:rsid w:val="00F14EA7"/>
    <w:rsid w:val="00F15DAA"/>
    <w:rsid w:val="00F202E3"/>
    <w:rsid w:val="00F20873"/>
    <w:rsid w:val="00F21083"/>
    <w:rsid w:val="00F2142A"/>
    <w:rsid w:val="00F2149E"/>
    <w:rsid w:val="00F21BC8"/>
    <w:rsid w:val="00F23831"/>
    <w:rsid w:val="00F23A7D"/>
    <w:rsid w:val="00F24F43"/>
    <w:rsid w:val="00F24FCE"/>
    <w:rsid w:val="00F25473"/>
    <w:rsid w:val="00F26D4B"/>
    <w:rsid w:val="00F26D9F"/>
    <w:rsid w:val="00F27FAB"/>
    <w:rsid w:val="00F307FC"/>
    <w:rsid w:val="00F3247D"/>
    <w:rsid w:val="00F32932"/>
    <w:rsid w:val="00F32A80"/>
    <w:rsid w:val="00F32CA1"/>
    <w:rsid w:val="00F33275"/>
    <w:rsid w:val="00F333BE"/>
    <w:rsid w:val="00F3370C"/>
    <w:rsid w:val="00F33A7D"/>
    <w:rsid w:val="00F34024"/>
    <w:rsid w:val="00F34071"/>
    <w:rsid w:val="00F34802"/>
    <w:rsid w:val="00F35FFB"/>
    <w:rsid w:val="00F36B88"/>
    <w:rsid w:val="00F36F50"/>
    <w:rsid w:val="00F37946"/>
    <w:rsid w:val="00F404BE"/>
    <w:rsid w:val="00F41686"/>
    <w:rsid w:val="00F41805"/>
    <w:rsid w:val="00F4242A"/>
    <w:rsid w:val="00F42BCB"/>
    <w:rsid w:val="00F431CA"/>
    <w:rsid w:val="00F43CD3"/>
    <w:rsid w:val="00F441DB"/>
    <w:rsid w:val="00F44590"/>
    <w:rsid w:val="00F445B5"/>
    <w:rsid w:val="00F44883"/>
    <w:rsid w:val="00F449EB"/>
    <w:rsid w:val="00F45302"/>
    <w:rsid w:val="00F45E9D"/>
    <w:rsid w:val="00F46AA1"/>
    <w:rsid w:val="00F46B36"/>
    <w:rsid w:val="00F5021F"/>
    <w:rsid w:val="00F518D2"/>
    <w:rsid w:val="00F51BB1"/>
    <w:rsid w:val="00F51C0B"/>
    <w:rsid w:val="00F527B9"/>
    <w:rsid w:val="00F52804"/>
    <w:rsid w:val="00F5502F"/>
    <w:rsid w:val="00F561EF"/>
    <w:rsid w:val="00F60453"/>
    <w:rsid w:val="00F61166"/>
    <w:rsid w:val="00F61BC2"/>
    <w:rsid w:val="00F64C48"/>
    <w:rsid w:val="00F65ADC"/>
    <w:rsid w:val="00F667FB"/>
    <w:rsid w:val="00F6687C"/>
    <w:rsid w:val="00F668D7"/>
    <w:rsid w:val="00F704BC"/>
    <w:rsid w:val="00F70FF3"/>
    <w:rsid w:val="00F7142A"/>
    <w:rsid w:val="00F71760"/>
    <w:rsid w:val="00F71FB2"/>
    <w:rsid w:val="00F72835"/>
    <w:rsid w:val="00F75288"/>
    <w:rsid w:val="00F763C0"/>
    <w:rsid w:val="00F76588"/>
    <w:rsid w:val="00F7666E"/>
    <w:rsid w:val="00F77B45"/>
    <w:rsid w:val="00F8087A"/>
    <w:rsid w:val="00F809D2"/>
    <w:rsid w:val="00F82C19"/>
    <w:rsid w:val="00F82F1B"/>
    <w:rsid w:val="00F83463"/>
    <w:rsid w:val="00F84D3F"/>
    <w:rsid w:val="00F85705"/>
    <w:rsid w:val="00F85A1B"/>
    <w:rsid w:val="00F861E9"/>
    <w:rsid w:val="00F871D1"/>
    <w:rsid w:val="00F876C6"/>
    <w:rsid w:val="00F9051C"/>
    <w:rsid w:val="00F90EE2"/>
    <w:rsid w:val="00F91709"/>
    <w:rsid w:val="00F91769"/>
    <w:rsid w:val="00F91881"/>
    <w:rsid w:val="00F91E51"/>
    <w:rsid w:val="00F923A7"/>
    <w:rsid w:val="00F92734"/>
    <w:rsid w:val="00F92CB5"/>
    <w:rsid w:val="00F94C92"/>
    <w:rsid w:val="00F9534A"/>
    <w:rsid w:val="00F95FD6"/>
    <w:rsid w:val="00F96F2D"/>
    <w:rsid w:val="00F9714A"/>
    <w:rsid w:val="00FA009B"/>
    <w:rsid w:val="00FA0510"/>
    <w:rsid w:val="00FA0B82"/>
    <w:rsid w:val="00FA105A"/>
    <w:rsid w:val="00FA150C"/>
    <w:rsid w:val="00FA2797"/>
    <w:rsid w:val="00FA2EB0"/>
    <w:rsid w:val="00FA30F1"/>
    <w:rsid w:val="00FA4996"/>
    <w:rsid w:val="00FA4F9A"/>
    <w:rsid w:val="00FB0230"/>
    <w:rsid w:val="00FB13EA"/>
    <w:rsid w:val="00FB2BC8"/>
    <w:rsid w:val="00FB31E3"/>
    <w:rsid w:val="00FB31FF"/>
    <w:rsid w:val="00FB38C9"/>
    <w:rsid w:val="00FB4070"/>
    <w:rsid w:val="00FB5F77"/>
    <w:rsid w:val="00FB6E54"/>
    <w:rsid w:val="00FB7AF9"/>
    <w:rsid w:val="00FB7E6D"/>
    <w:rsid w:val="00FC00F4"/>
    <w:rsid w:val="00FC0434"/>
    <w:rsid w:val="00FC23F1"/>
    <w:rsid w:val="00FC429C"/>
    <w:rsid w:val="00FC51BC"/>
    <w:rsid w:val="00FC5D40"/>
    <w:rsid w:val="00FC6A4E"/>
    <w:rsid w:val="00FC7E4D"/>
    <w:rsid w:val="00FD04A3"/>
    <w:rsid w:val="00FD096F"/>
    <w:rsid w:val="00FD0A0F"/>
    <w:rsid w:val="00FD0E06"/>
    <w:rsid w:val="00FD3B49"/>
    <w:rsid w:val="00FD478F"/>
    <w:rsid w:val="00FD4FD7"/>
    <w:rsid w:val="00FD6555"/>
    <w:rsid w:val="00FD6AA7"/>
    <w:rsid w:val="00FD7ADF"/>
    <w:rsid w:val="00FD7CD1"/>
    <w:rsid w:val="00FE168C"/>
    <w:rsid w:val="00FE1835"/>
    <w:rsid w:val="00FE1930"/>
    <w:rsid w:val="00FE1CB4"/>
    <w:rsid w:val="00FE290E"/>
    <w:rsid w:val="00FE3F1C"/>
    <w:rsid w:val="00FE4788"/>
    <w:rsid w:val="00FE5934"/>
    <w:rsid w:val="00FE6A50"/>
    <w:rsid w:val="00FE7DB9"/>
    <w:rsid w:val="00FF160F"/>
    <w:rsid w:val="00FF406E"/>
    <w:rsid w:val="00FF4E5D"/>
    <w:rsid w:val="00FF5586"/>
    <w:rsid w:val="00FF6C29"/>
    <w:rsid w:val="00FF71D7"/>
    <w:rsid w:val="00FF732F"/>
    <w:rsid w:val="00FF763F"/>
    <w:rsid w:val="00FF7907"/>
    <w:rsid w:val="00FF7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D64109-C127-4ABC-80BD-D668BEF2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74202"/>
    <w:pPr>
      <w:spacing w:after="0" w:line="240" w:lineRule="auto"/>
    </w:pPr>
    <w:rPr>
      <w:rFonts w:ascii="Times New Roman" w:eastAsia="Times New Roman" w:hAnsi="Times New Roman" w:cs="Times New Roman"/>
      <w:sz w:val="24"/>
      <w:szCs w:val="24"/>
      <w:lang w:eastAsia="ru-RU"/>
    </w:rPr>
  </w:style>
  <w:style w:type="paragraph" w:styleId="12">
    <w:name w:val="heading 1"/>
    <w:basedOn w:val="a1"/>
    <w:next w:val="a1"/>
    <w:link w:val="13"/>
    <w:qFormat/>
    <w:rsid w:val="00E817B2"/>
    <w:pPr>
      <w:keepNext/>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E817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1"/>
    <w:next w:val="a1"/>
    <w:link w:val="31"/>
    <w:qFormat/>
    <w:rsid w:val="00E817B2"/>
    <w:pPr>
      <w:keepNext/>
      <w:spacing w:before="240" w:after="60"/>
      <w:outlineLvl w:val="2"/>
    </w:pPr>
    <w:rPr>
      <w:rFonts w:ascii="Arial" w:hAnsi="Arial" w:cs="Arial"/>
      <w:b/>
      <w:bCs/>
      <w:sz w:val="26"/>
      <w:szCs w:val="26"/>
    </w:rPr>
  </w:style>
  <w:style w:type="paragraph" w:styleId="4">
    <w:name w:val="heading 4"/>
    <w:basedOn w:val="a1"/>
    <w:next w:val="a1"/>
    <w:link w:val="40"/>
    <w:uiPriority w:val="9"/>
    <w:semiHidden/>
    <w:unhideWhenUsed/>
    <w:qFormat/>
    <w:rsid w:val="00E817B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E817B2"/>
    <w:pPr>
      <w:keepNext/>
      <w:keepLines/>
      <w:spacing w:before="200"/>
      <w:outlineLvl w:val="4"/>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basedOn w:val="a2"/>
    <w:link w:val="12"/>
    <w:rsid w:val="00E817B2"/>
    <w:rPr>
      <w:rFonts w:ascii="Arial" w:eastAsia="Times New Roman" w:hAnsi="Arial" w:cs="Arial"/>
      <w:b/>
      <w:bCs/>
      <w:kern w:val="32"/>
      <w:sz w:val="32"/>
      <w:szCs w:val="32"/>
      <w:lang w:eastAsia="ru-RU"/>
    </w:rPr>
  </w:style>
  <w:style w:type="character" w:customStyle="1" w:styleId="20">
    <w:name w:val="Заголовок 2 Знак"/>
    <w:basedOn w:val="a2"/>
    <w:link w:val="2"/>
    <w:uiPriority w:val="9"/>
    <w:semiHidden/>
    <w:rsid w:val="00E817B2"/>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2"/>
    <w:link w:val="30"/>
    <w:rsid w:val="00E817B2"/>
    <w:rPr>
      <w:rFonts w:ascii="Arial" w:eastAsia="Times New Roman" w:hAnsi="Arial" w:cs="Arial"/>
      <w:b/>
      <w:bCs/>
      <w:sz w:val="26"/>
      <w:szCs w:val="26"/>
      <w:lang w:eastAsia="ru-RU"/>
    </w:rPr>
  </w:style>
  <w:style w:type="character" w:customStyle="1" w:styleId="40">
    <w:name w:val="Заголовок 4 Знак"/>
    <w:basedOn w:val="a2"/>
    <w:link w:val="4"/>
    <w:uiPriority w:val="9"/>
    <w:semiHidden/>
    <w:rsid w:val="00E817B2"/>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2"/>
    <w:link w:val="5"/>
    <w:uiPriority w:val="9"/>
    <w:semiHidden/>
    <w:rsid w:val="00E817B2"/>
    <w:rPr>
      <w:rFonts w:asciiTheme="majorHAnsi" w:eastAsiaTheme="majorEastAsia" w:hAnsiTheme="majorHAnsi" w:cstheme="majorBidi"/>
      <w:color w:val="243F60" w:themeColor="accent1" w:themeShade="7F"/>
      <w:sz w:val="24"/>
      <w:szCs w:val="24"/>
      <w:lang w:eastAsia="ru-RU"/>
    </w:rPr>
  </w:style>
  <w:style w:type="paragraph" w:styleId="21">
    <w:name w:val="Body Text Indent 2"/>
    <w:basedOn w:val="a1"/>
    <w:link w:val="22"/>
    <w:rsid w:val="00E817B2"/>
    <w:pPr>
      <w:ind w:firstLine="680"/>
      <w:jc w:val="both"/>
    </w:pPr>
    <w:rPr>
      <w:sz w:val="16"/>
      <w:szCs w:val="16"/>
    </w:rPr>
  </w:style>
  <w:style w:type="character" w:customStyle="1" w:styleId="22">
    <w:name w:val="Основной текст с отступом 2 Знак"/>
    <w:basedOn w:val="a2"/>
    <w:link w:val="21"/>
    <w:rsid w:val="00E817B2"/>
    <w:rPr>
      <w:rFonts w:ascii="Times New Roman" w:eastAsia="Times New Roman" w:hAnsi="Times New Roman" w:cs="Times New Roman"/>
      <w:sz w:val="16"/>
      <w:szCs w:val="16"/>
      <w:lang w:eastAsia="ru-RU"/>
    </w:rPr>
  </w:style>
  <w:style w:type="paragraph" w:customStyle="1" w:styleId="32">
    <w:name w:val="Стиль3"/>
    <w:basedOn w:val="21"/>
    <w:rsid w:val="00E817B2"/>
    <w:pPr>
      <w:widowControl w:val="0"/>
      <w:tabs>
        <w:tab w:val="num" w:pos="1307"/>
      </w:tabs>
      <w:adjustRightInd w:val="0"/>
      <w:ind w:left="1080" w:firstLine="0"/>
      <w:textAlignment w:val="baseline"/>
    </w:pPr>
    <w:rPr>
      <w:sz w:val="24"/>
      <w:szCs w:val="24"/>
    </w:rPr>
  </w:style>
  <w:style w:type="character" w:styleId="a5">
    <w:name w:val="Hyperlink"/>
    <w:basedOn w:val="a2"/>
    <w:rsid w:val="00E817B2"/>
    <w:rPr>
      <w:color w:val="0000FF"/>
      <w:u w:val="single"/>
    </w:rPr>
  </w:style>
  <w:style w:type="paragraph" w:styleId="a6">
    <w:name w:val="Normal Indent"/>
    <w:basedOn w:val="a1"/>
    <w:rsid w:val="00E817B2"/>
    <w:pPr>
      <w:keepNext/>
      <w:overflowPunct w:val="0"/>
      <w:autoSpaceDE w:val="0"/>
      <w:autoSpaceDN w:val="0"/>
      <w:adjustRightInd w:val="0"/>
      <w:spacing w:line="204" w:lineRule="auto"/>
      <w:ind w:left="708"/>
      <w:textAlignment w:val="baseline"/>
    </w:pPr>
    <w:rPr>
      <w:sz w:val="26"/>
      <w:szCs w:val="26"/>
    </w:rPr>
  </w:style>
  <w:style w:type="character" w:customStyle="1" w:styleId="310">
    <w:name w:val="31"/>
    <w:basedOn w:val="a2"/>
    <w:rsid w:val="00E817B2"/>
  </w:style>
  <w:style w:type="paragraph" w:customStyle="1" w:styleId="10">
    <w:name w:val="Стиль1"/>
    <w:basedOn w:val="a1"/>
    <w:rsid w:val="00E817B2"/>
    <w:pPr>
      <w:keepNext/>
      <w:keepLines/>
      <w:widowControl w:val="0"/>
      <w:numPr>
        <w:numId w:val="2"/>
      </w:numPr>
      <w:suppressLineNumbers/>
      <w:suppressAutoHyphens/>
      <w:spacing w:after="60"/>
    </w:pPr>
    <w:rPr>
      <w:b/>
      <w:sz w:val="28"/>
    </w:rPr>
  </w:style>
  <w:style w:type="paragraph" w:customStyle="1" w:styleId="23">
    <w:name w:val="Стиль2"/>
    <w:basedOn w:val="24"/>
    <w:rsid w:val="00E817B2"/>
    <w:pPr>
      <w:keepNext/>
      <w:keepLines/>
      <w:widowControl w:val="0"/>
      <w:numPr>
        <w:ilvl w:val="1"/>
      </w:numPr>
      <w:suppressLineNumbers/>
      <w:tabs>
        <w:tab w:val="num" w:pos="432"/>
      </w:tabs>
      <w:suppressAutoHyphens/>
      <w:spacing w:after="60"/>
      <w:ind w:left="432" w:hanging="432"/>
      <w:contextualSpacing w:val="0"/>
      <w:jc w:val="both"/>
    </w:pPr>
    <w:rPr>
      <w:b/>
      <w:szCs w:val="20"/>
    </w:rPr>
  </w:style>
  <w:style w:type="paragraph" w:customStyle="1" w:styleId="3">
    <w:name w:val="Стиль3 Знак Знак"/>
    <w:basedOn w:val="21"/>
    <w:rsid w:val="00E817B2"/>
    <w:pPr>
      <w:widowControl w:val="0"/>
      <w:numPr>
        <w:ilvl w:val="2"/>
        <w:numId w:val="2"/>
      </w:numPr>
      <w:adjustRightInd w:val="0"/>
    </w:pPr>
    <w:rPr>
      <w:sz w:val="24"/>
      <w:szCs w:val="20"/>
    </w:rPr>
  </w:style>
  <w:style w:type="paragraph" w:styleId="24">
    <w:name w:val="List Number 2"/>
    <w:basedOn w:val="a1"/>
    <w:uiPriority w:val="99"/>
    <w:semiHidden/>
    <w:unhideWhenUsed/>
    <w:rsid w:val="00E817B2"/>
    <w:pPr>
      <w:tabs>
        <w:tab w:val="num" w:pos="432"/>
      </w:tabs>
      <w:ind w:left="432" w:hanging="432"/>
      <w:contextualSpacing/>
    </w:pPr>
  </w:style>
  <w:style w:type="paragraph" w:customStyle="1" w:styleId="Default">
    <w:name w:val="Default"/>
    <w:rsid w:val="00E817B2"/>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link w:val="ConsPlusNormal0"/>
    <w:rsid w:val="00E817B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List Paragraph"/>
    <w:basedOn w:val="a1"/>
    <w:uiPriority w:val="34"/>
    <w:qFormat/>
    <w:rsid w:val="00E817B2"/>
    <w:pPr>
      <w:ind w:left="720"/>
      <w:contextualSpacing/>
    </w:pPr>
  </w:style>
  <w:style w:type="character" w:customStyle="1" w:styleId="a8">
    <w:name w:val="Гипертекстовая ссылка"/>
    <w:basedOn w:val="a2"/>
    <w:uiPriority w:val="99"/>
    <w:rsid w:val="00E817B2"/>
    <w:rPr>
      <w:color w:val="106BBE"/>
    </w:rPr>
  </w:style>
  <w:style w:type="table" w:styleId="a9">
    <w:name w:val="Table Grid"/>
    <w:basedOn w:val="a3"/>
    <w:uiPriority w:val="59"/>
    <w:rsid w:val="00E8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E817B2"/>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FR1">
    <w:name w:val="FR1"/>
    <w:rsid w:val="00E817B2"/>
    <w:pPr>
      <w:widowControl w:val="0"/>
      <w:overflowPunct w:val="0"/>
      <w:autoSpaceDE w:val="0"/>
      <w:autoSpaceDN w:val="0"/>
      <w:adjustRightInd w:val="0"/>
      <w:spacing w:before="240" w:after="0" w:line="260" w:lineRule="auto"/>
      <w:jc w:val="both"/>
      <w:textAlignment w:val="baseline"/>
    </w:pPr>
    <w:rPr>
      <w:rFonts w:ascii="Times New Roman" w:eastAsia="Times New Roman" w:hAnsi="Times New Roman" w:cs="Times New Roman"/>
      <w:sz w:val="28"/>
      <w:szCs w:val="28"/>
      <w:lang w:eastAsia="ru-RU"/>
    </w:rPr>
  </w:style>
  <w:style w:type="paragraph" w:styleId="aa">
    <w:name w:val="Body Text"/>
    <w:basedOn w:val="a1"/>
    <w:link w:val="ab"/>
    <w:uiPriority w:val="99"/>
    <w:unhideWhenUsed/>
    <w:rsid w:val="00E817B2"/>
    <w:pPr>
      <w:spacing w:after="120"/>
    </w:pPr>
  </w:style>
  <w:style w:type="character" w:customStyle="1" w:styleId="ab">
    <w:name w:val="Основной текст Знак"/>
    <w:basedOn w:val="a2"/>
    <w:link w:val="aa"/>
    <w:uiPriority w:val="99"/>
    <w:rsid w:val="00E817B2"/>
    <w:rPr>
      <w:rFonts w:ascii="Times New Roman" w:eastAsia="Times New Roman" w:hAnsi="Times New Roman" w:cs="Times New Roman"/>
      <w:sz w:val="24"/>
      <w:szCs w:val="24"/>
      <w:lang w:eastAsia="ru-RU"/>
    </w:rPr>
  </w:style>
  <w:style w:type="paragraph" w:styleId="ac">
    <w:name w:val="Normal (Web)"/>
    <w:aliases w:val="Обычный (Web)"/>
    <w:basedOn w:val="a1"/>
    <w:qFormat/>
    <w:rsid w:val="00E817B2"/>
    <w:pPr>
      <w:suppressAutoHyphens/>
      <w:spacing w:before="280" w:after="280"/>
    </w:pPr>
    <w:rPr>
      <w:lang w:eastAsia="ar-SA"/>
    </w:rPr>
  </w:style>
  <w:style w:type="paragraph" w:customStyle="1" w:styleId="ad">
    <w:name w:val="Íîðìàëüíûé"/>
    <w:semiHidden/>
    <w:rsid w:val="00E817B2"/>
    <w:pPr>
      <w:spacing w:after="0" w:line="240" w:lineRule="auto"/>
    </w:pPr>
    <w:rPr>
      <w:rFonts w:ascii="Courier" w:eastAsia="Times New Roman" w:hAnsi="Courier" w:cs="Times New Roman"/>
      <w:sz w:val="24"/>
      <w:szCs w:val="20"/>
      <w:lang w:val="en-GB" w:eastAsia="ru-RU"/>
    </w:rPr>
  </w:style>
  <w:style w:type="paragraph" w:customStyle="1" w:styleId="ae">
    <w:name w:val="Пункт"/>
    <w:basedOn w:val="a1"/>
    <w:rsid w:val="00E817B2"/>
    <w:pPr>
      <w:tabs>
        <w:tab w:val="num" w:pos="1980"/>
      </w:tabs>
      <w:ind w:left="1404" w:hanging="504"/>
      <w:jc w:val="both"/>
    </w:pPr>
  </w:style>
  <w:style w:type="paragraph" w:customStyle="1" w:styleId="af">
    <w:name w:val="Таблица шапка"/>
    <w:basedOn w:val="a1"/>
    <w:rsid w:val="00E817B2"/>
    <w:pPr>
      <w:keepNext/>
      <w:spacing w:before="40" w:after="40"/>
      <w:ind w:left="57" w:right="57"/>
    </w:pPr>
    <w:rPr>
      <w:sz w:val="18"/>
      <w:szCs w:val="18"/>
    </w:rPr>
  </w:style>
  <w:style w:type="paragraph" w:customStyle="1" w:styleId="af0">
    <w:name w:val="Таблица текст"/>
    <w:basedOn w:val="a1"/>
    <w:rsid w:val="00E817B2"/>
    <w:pPr>
      <w:spacing w:before="40" w:after="40"/>
      <w:ind w:left="57" w:right="57"/>
    </w:pPr>
    <w:rPr>
      <w:sz w:val="22"/>
      <w:szCs w:val="22"/>
    </w:rPr>
  </w:style>
  <w:style w:type="paragraph" w:styleId="af1">
    <w:name w:val="Body Text Indent"/>
    <w:basedOn w:val="a1"/>
    <w:link w:val="af2"/>
    <w:rsid w:val="00E817B2"/>
    <w:pPr>
      <w:spacing w:after="120"/>
      <w:ind w:left="283"/>
    </w:pPr>
  </w:style>
  <w:style w:type="character" w:customStyle="1" w:styleId="af2">
    <w:name w:val="Основной текст с отступом Знак"/>
    <w:basedOn w:val="a2"/>
    <w:link w:val="af1"/>
    <w:rsid w:val="00E817B2"/>
    <w:rPr>
      <w:rFonts w:ascii="Times New Roman" w:eastAsia="Times New Roman" w:hAnsi="Times New Roman" w:cs="Times New Roman"/>
      <w:sz w:val="24"/>
      <w:szCs w:val="24"/>
      <w:lang w:eastAsia="ru-RU"/>
    </w:rPr>
  </w:style>
  <w:style w:type="paragraph" w:customStyle="1" w:styleId="ConsNonformat">
    <w:name w:val="ConsNonformat"/>
    <w:rsid w:val="00E817B2"/>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4">
    <w:name w:val="Обычный + 14"/>
    <w:basedOn w:val="5"/>
    <w:rsid w:val="00E817B2"/>
    <w:pPr>
      <w:keepLines w:val="0"/>
      <w:widowControl w:val="0"/>
      <w:shd w:val="clear" w:color="auto" w:fill="FFFFFF"/>
      <w:autoSpaceDE w:val="0"/>
      <w:autoSpaceDN w:val="0"/>
      <w:adjustRightInd w:val="0"/>
      <w:spacing w:before="0"/>
    </w:pPr>
    <w:rPr>
      <w:rFonts w:ascii="Times New Roman" w:eastAsia="Times New Roman" w:hAnsi="Times New Roman" w:cs="Times New Roman"/>
      <w:color w:val="000000"/>
      <w:spacing w:val="-14"/>
      <w:sz w:val="28"/>
      <w:szCs w:val="28"/>
    </w:rPr>
  </w:style>
  <w:style w:type="character" w:customStyle="1" w:styleId="FontStyle13">
    <w:name w:val="Font Style13"/>
    <w:basedOn w:val="a2"/>
    <w:rsid w:val="00E817B2"/>
    <w:rPr>
      <w:rFonts w:ascii="Times New Roman" w:hAnsi="Times New Roman" w:cs="Times New Roman"/>
      <w:b/>
      <w:bCs/>
      <w:i/>
      <w:iCs/>
      <w:sz w:val="26"/>
      <w:szCs w:val="26"/>
    </w:rPr>
  </w:style>
  <w:style w:type="paragraph" w:customStyle="1" w:styleId="Style3">
    <w:name w:val="Style3"/>
    <w:basedOn w:val="a1"/>
    <w:rsid w:val="00E817B2"/>
    <w:pPr>
      <w:widowControl w:val="0"/>
      <w:autoSpaceDE w:val="0"/>
      <w:autoSpaceDN w:val="0"/>
      <w:adjustRightInd w:val="0"/>
    </w:pPr>
  </w:style>
  <w:style w:type="character" w:customStyle="1" w:styleId="BodyTextIndent">
    <w:name w:val="Body Text Indent Знак"/>
    <w:link w:val="15"/>
    <w:locked/>
    <w:rsid w:val="00E817B2"/>
    <w:rPr>
      <w:rFonts w:ascii="Calibri" w:hAnsi="Calibri"/>
      <w:sz w:val="24"/>
    </w:rPr>
  </w:style>
  <w:style w:type="paragraph" w:customStyle="1" w:styleId="15">
    <w:name w:val="Основной текст с отступом1"/>
    <w:basedOn w:val="a1"/>
    <w:link w:val="BodyTextIndent"/>
    <w:rsid w:val="00E817B2"/>
    <w:pPr>
      <w:spacing w:after="120" w:line="276" w:lineRule="auto"/>
      <w:ind w:left="283"/>
    </w:pPr>
    <w:rPr>
      <w:rFonts w:ascii="Calibri" w:eastAsiaTheme="minorHAnsi" w:hAnsi="Calibri" w:cstheme="minorBidi"/>
      <w:szCs w:val="22"/>
      <w:lang w:eastAsia="en-US"/>
    </w:rPr>
  </w:style>
  <w:style w:type="character" w:customStyle="1" w:styleId="ConsPlusNormal0">
    <w:name w:val="ConsPlusNormal Знак"/>
    <w:link w:val="ConsPlusNormal"/>
    <w:locked/>
    <w:rsid w:val="00E817B2"/>
    <w:rPr>
      <w:rFonts w:ascii="Arial" w:eastAsia="Times New Roman" w:hAnsi="Arial" w:cs="Arial"/>
      <w:sz w:val="20"/>
      <w:szCs w:val="20"/>
      <w:lang w:eastAsia="ar-SA"/>
    </w:rPr>
  </w:style>
  <w:style w:type="paragraph" w:customStyle="1" w:styleId="16">
    <w:name w:val="Обычный1"/>
    <w:rsid w:val="00E817B2"/>
    <w:pPr>
      <w:widowControl w:val="0"/>
      <w:snapToGrid w:val="0"/>
      <w:spacing w:after="0" w:line="240" w:lineRule="auto"/>
      <w:ind w:firstLine="720"/>
    </w:pPr>
    <w:rPr>
      <w:rFonts w:ascii="Times New Roman" w:eastAsia="Times New Roman" w:hAnsi="Times New Roman" w:cs="Times New Roman"/>
      <w:sz w:val="20"/>
      <w:szCs w:val="20"/>
      <w:lang w:eastAsia="ru-RU"/>
    </w:rPr>
  </w:style>
  <w:style w:type="character" w:customStyle="1" w:styleId="iceouttxt">
    <w:name w:val="iceouttxt"/>
    <w:basedOn w:val="a2"/>
    <w:rsid w:val="00E817B2"/>
  </w:style>
  <w:style w:type="paragraph" w:customStyle="1" w:styleId="ConsPlusNonformat">
    <w:name w:val="ConsPlusNonformat"/>
    <w:rsid w:val="00E817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2"/>
    <w:rsid w:val="00E817B2"/>
  </w:style>
  <w:style w:type="paragraph" w:styleId="af3">
    <w:name w:val="header"/>
    <w:basedOn w:val="a1"/>
    <w:link w:val="af4"/>
    <w:uiPriority w:val="99"/>
    <w:semiHidden/>
    <w:unhideWhenUsed/>
    <w:rsid w:val="00E817B2"/>
    <w:pPr>
      <w:tabs>
        <w:tab w:val="center" w:pos="4677"/>
        <w:tab w:val="right" w:pos="9355"/>
      </w:tabs>
    </w:pPr>
  </w:style>
  <w:style w:type="character" w:customStyle="1" w:styleId="af4">
    <w:name w:val="Верхний колонтитул Знак"/>
    <w:basedOn w:val="a2"/>
    <w:link w:val="af3"/>
    <w:uiPriority w:val="99"/>
    <w:semiHidden/>
    <w:rsid w:val="00E817B2"/>
    <w:rPr>
      <w:rFonts w:ascii="Times New Roman" w:eastAsia="Times New Roman" w:hAnsi="Times New Roman" w:cs="Times New Roman"/>
      <w:sz w:val="24"/>
      <w:szCs w:val="24"/>
      <w:lang w:eastAsia="ru-RU"/>
    </w:rPr>
  </w:style>
  <w:style w:type="paragraph" w:styleId="af5">
    <w:name w:val="footer"/>
    <w:basedOn w:val="a1"/>
    <w:link w:val="af6"/>
    <w:uiPriority w:val="99"/>
    <w:unhideWhenUsed/>
    <w:rsid w:val="00E817B2"/>
    <w:pPr>
      <w:tabs>
        <w:tab w:val="center" w:pos="4677"/>
        <w:tab w:val="right" w:pos="9355"/>
      </w:tabs>
    </w:pPr>
  </w:style>
  <w:style w:type="character" w:customStyle="1" w:styleId="af6">
    <w:name w:val="Нижний колонтитул Знак"/>
    <w:basedOn w:val="a2"/>
    <w:link w:val="af5"/>
    <w:uiPriority w:val="99"/>
    <w:rsid w:val="00E817B2"/>
    <w:rPr>
      <w:rFonts w:ascii="Times New Roman" w:eastAsia="Times New Roman" w:hAnsi="Times New Roman" w:cs="Times New Roman"/>
      <w:sz w:val="24"/>
      <w:szCs w:val="24"/>
      <w:lang w:eastAsia="ru-RU"/>
    </w:rPr>
  </w:style>
  <w:style w:type="character" w:customStyle="1" w:styleId="iceouttxt4">
    <w:name w:val="iceouttxt4"/>
    <w:basedOn w:val="a2"/>
    <w:rsid w:val="00E817B2"/>
  </w:style>
  <w:style w:type="paragraph" w:styleId="af7">
    <w:name w:val="Balloon Text"/>
    <w:basedOn w:val="a1"/>
    <w:link w:val="af8"/>
    <w:uiPriority w:val="99"/>
    <w:semiHidden/>
    <w:unhideWhenUsed/>
    <w:rsid w:val="00E817B2"/>
    <w:rPr>
      <w:rFonts w:ascii="Tahoma" w:hAnsi="Tahoma" w:cs="Tahoma"/>
      <w:sz w:val="16"/>
      <w:szCs w:val="16"/>
    </w:rPr>
  </w:style>
  <w:style w:type="character" w:customStyle="1" w:styleId="af8">
    <w:name w:val="Текст выноски Знак"/>
    <w:basedOn w:val="a2"/>
    <w:link w:val="af7"/>
    <w:uiPriority w:val="99"/>
    <w:semiHidden/>
    <w:rsid w:val="00E817B2"/>
    <w:rPr>
      <w:rFonts w:ascii="Tahoma" w:eastAsia="Times New Roman" w:hAnsi="Tahoma" w:cs="Tahoma"/>
      <w:sz w:val="16"/>
      <w:szCs w:val="16"/>
      <w:lang w:eastAsia="ru-RU"/>
    </w:rPr>
  </w:style>
  <w:style w:type="paragraph" w:styleId="25">
    <w:name w:val="Body Text 2"/>
    <w:basedOn w:val="a1"/>
    <w:link w:val="26"/>
    <w:uiPriority w:val="99"/>
    <w:unhideWhenUsed/>
    <w:rsid w:val="00E817B2"/>
    <w:pPr>
      <w:spacing w:after="120" w:line="480" w:lineRule="auto"/>
    </w:pPr>
  </w:style>
  <w:style w:type="character" w:customStyle="1" w:styleId="26">
    <w:name w:val="Основной текст 2 Знак"/>
    <w:basedOn w:val="a2"/>
    <w:link w:val="25"/>
    <w:uiPriority w:val="99"/>
    <w:rsid w:val="00E817B2"/>
    <w:rPr>
      <w:rFonts w:ascii="Times New Roman" w:eastAsia="Times New Roman" w:hAnsi="Times New Roman" w:cs="Times New Roman"/>
      <w:sz w:val="24"/>
      <w:szCs w:val="24"/>
      <w:lang w:eastAsia="ru-RU"/>
    </w:rPr>
  </w:style>
  <w:style w:type="character" w:styleId="af9">
    <w:name w:val="Placeholder Text"/>
    <w:basedOn w:val="a2"/>
    <w:uiPriority w:val="99"/>
    <w:semiHidden/>
    <w:rsid w:val="00E817B2"/>
    <w:rPr>
      <w:color w:val="808080"/>
    </w:rPr>
  </w:style>
  <w:style w:type="character" w:styleId="afa">
    <w:name w:val="Book Title"/>
    <w:basedOn w:val="a2"/>
    <w:uiPriority w:val="33"/>
    <w:qFormat/>
    <w:rsid w:val="00E817B2"/>
    <w:rPr>
      <w:b/>
      <w:bCs/>
      <w:smallCaps/>
      <w:spacing w:val="5"/>
    </w:rPr>
  </w:style>
  <w:style w:type="paragraph" w:styleId="afb">
    <w:name w:val="Title"/>
    <w:aliases w:val="Название Знак1,Знак Знак Знак Знак Знак Знак Знак Знак Знак,Знак Знак Знак Знак Знак Знак Знак,Знак Знак Знак Знак1,Знак Знак Знак Знак Знак, Знак Знак Знак Знак Знак,Знак Знак Знак1 Знак1,Название Знак Знак,Знак Знак Знак"/>
    <w:basedOn w:val="a1"/>
    <w:next w:val="a1"/>
    <w:link w:val="afc"/>
    <w:qFormat/>
    <w:rsid w:val="00E817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c">
    <w:name w:val="Название Знак"/>
    <w:aliases w:val="Название Знак1 Знак,Знак Знак Знак Знак Знак Знак Знак Знак Знак Знак,Знак Знак Знак Знак Знак Знак Знак Знак,Знак Знак Знак Знак1 Знак,Знак Знак Знак Знак Знак Знак, Знак Знак Знак Знак Знак Знак,Знак Знак Знак1 Знак1 Знак"/>
    <w:basedOn w:val="a2"/>
    <w:link w:val="afb"/>
    <w:rsid w:val="00E817B2"/>
    <w:rPr>
      <w:rFonts w:asciiTheme="majorHAnsi" w:eastAsiaTheme="majorEastAsia" w:hAnsiTheme="majorHAnsi" w:cstheme="majorBidi"/>
      <w:color w:val="17365D" w:themeColor="text2" w:themeShade="BF"/>
      <w:spacing w:val="5"/>
      <w:kern w:val="28"/>
      <w:sz w:val="52"/>
      <w:szCs w:val="52"/>
    </w:rPr>
  </w:style>
  <w:style w:type="paragraph" w:styleId="afd">
    <w:name w:val="No Spacing"/>
    <w:uiPriority w:val="1"/>
    <w:qFormat/>
    <w:rsid w:val="00E817B2"/>
    <w:pPr>
      <w:spacing w:after="0" w:line="240" w:lineRule="auto"/>
    </w:pPr>
    <w:rPr>
      <w:rFonts w:ascii="Calibri" w:eastAsia="Times New Roman" w:hAnsi="Calibri" w:cs="Times New Roman"/>
      <w:lang w:eastAsia="ru-RU"/>
    </w:rPr>
  </w:style>
  <w:style w:type="paragraph" w:customStyle="1" w:styleId="a">
    <w:name w:val="Пункты"/>
    <w:basedOn w:val="2"/>
    <w:link w:val="afe"/>
    <w:qFormat/>
    <w:rsid w:val="00E817B2"/>
    <w:pPr>
      <w:keepLines w:val="0"/>
      <w:numPr>
        <w:ilvl w:val="1"/>
        <w:numId w:val="9"/>
      </w:numPr>
      <w:tabs>
        <w:tab w:val="left" w:pos="1134"/>
      </w:tabs>
      <w:spacing w:before="120"/>
      <w:jc w:val="both"/>
    </w:pPr>
    <w:rPr>
      <w:rFonts w:ascii="Times New Roman" w:eastAsia="Times New Roman" w:hAnsi="Times New Roman" w:cs="Times New Roman"/>
      <w:b w:val="0"/>
      <w:iCs/>
      <w:color w:val="auto"/>
      <w:sz w:val="24"/>
      <w:szCs w:val="28"/>
    </w:rPr>
  </w:style>
  <w:style w:type="character" w:customStyle="1" w:styleId="afe">
    <w:name w:val="Пункты Знак"/>
    <w:link w:val="a"/>
    <w:rsid w:val="00E817B2"/>
    <w:rPr>
      <w:rFonts w:ascii="Times New Roman" w:eastAsia="Times New Roman" w:hAnsi="Times New Roman" w:cs="Times New Roman"/>
      <w:bCs/>
      <w:iCs/>
      <w:sz w:val="24"/>
      <w:szCs w:val="28"/>
      <w:lang w:eastAsia="ru-RU"/>
    </w:rPr>
  </w:style>
  <w:style w:type="character" w:styleId="aff">
    <w:name w:val="FollowedHyperlink"/>
    <w:basedOn w:val="a2"/>
    <w:rsid w:val="00E817B2"/>
    <w:rPr>
      <w:color w:val="800080"/>
      <w:u w:val="single"/>
    </w:rPr>
  </w:style>
  <w:style w:type="paragraph" w:styleId="aff0">
    <w:name w:val="Closing"/>
    <w:basedOn w:val="a1"/>
    <w:link w:val="aff1"/>
    <w:rsid w:val="00E817B2"/>
    <w:pPr>
      <w:ind w:left="4252"/>
    </w:pPr>
    <w:rPr>
      <w:rFonts w:ascii="Arial" w:hAnsi="Arial"/>
      <w:spacing w:val="-5"/>
      <w:sz w:val="20"/>
      <w:szCs w:val="20"/>
      <w:lang w:eastAsia="en-US"/>
    </w:rPr>
  </w:style>
  <w:style w:type="character" w:customStyle="1" w:styleId="aff1">
    <w:name w:val="Прощание Знак"/>
    <w:basedOn w:val="a2"/>
    <w:link w:val="aff0"/>
    <w:rsid w:val="00E817B2"/>
    <w:rPr>
      <w:rFonts w:ascii="Arial" w:eastAsia="Times New Roman" w:hAnsi="Arial" w:cs="Times New Roman"/>
      <w:spacing w:val="-5"/>
      <w:sz w:val="20"/>
      <w:szCs w:val="20"/>
    </w:rPr>
  </w:style>
  <w:style w:type="character" w:customStyle="1" w:styleId="17">
    <w:name w:val="Знак Знак1"/>
    <w:basedOn w:val="a2"/>
    <w:rsid w:val="00E817B2"/>
    <w:rPr>
      <w:sz w:val="16"/>
      <w:szCs w:val="16"/>
      <w:lang w:val="ru-RU" w:eastAsia="ar-SA" w:bidi="ar-SA"/>
    </w:rPr>
  </w:style>
  <w:style w:type="paragraph" w:customStyle="1" w:styleId="aff2">
    <w:name w:val="Заголовок"/>
    <w:basedOn w:val="a1"/>
    <w:next w:val="aa"/>
    <w:rsid w:val="00E817B2"/>
    <w:pPr>
      <w:keepNext/>
      <w:suppressAutoHyphens/>
      <w:spacing w:before="240" w:after="120"/>
    </w:pPr>
    <w:rPr>
      <w:rFonts w:ascii="Arial" w:eastAsia="Lucida Sans Unicode" w:hAnsi="Arial" w:cs="Tahoma"/>
      <w:sz w:val="28"/>
      <w:szCs w:val="28"/>
      <w:lang w:eastAsia="ar-SA"/>
    </w:rPr>
  </w:style>
  <w:style w:type="paragraph" w:customStyle="1" w:styleId="Style11">
    <w:name w:val="Style11"/>
    <w:basedOn w:val="a1"/>
    <w:uiPriority w:val="99"/>
    <w:rsid w:val="00E817B2"/>
    <w:pPr>
      <w:widowControl w:val="0"/>
      <w:autoSpaceDE w:val="0"/>
      <w:autoSpaceDN w:val="0"/>
      <w:adjustRightInd w:val="0"/>
    </w:pPr>
  </w:style>
  <w:style w:type="paragraph" w:styleId="27">
    <w:name w:val="List 2"/>
    <w:basedOn w:val="a1"/>
    <w:uiPriority w:val="99"/>
    <w:semiHidden/>
    <w:unhideWhenUsed/>
    <w:rsid w:val="00E817B2"/>
    <w:pPr>
      <w:ind w:left="566" w:hanging="283"/>
      <w:contextualSpacing/>
    </w:pPr>
  </w:style>
  <w:style w:type="paragraph" w:customStyle="1" w:styleId="11">
    <w:name w:val="Заголовок 11"/>
    <w:basedOn w:val="a1"/>
    <w:next w:val="a1"/>
    <w:rsid w:val="00E817B2"/>
    <w:pPr>
      <w:keepNext/>
      <w:numPr>
        <w:numId w:val="13"/>
      </w:numPr>
      <w:spacing w:before="240" w:after="60"/>
      <w:jc w:val="center"/>
    </w:pPr>
    <w:rPr>
      <w:b/>
      <w:caps/>
      <w:kern w:val="28"/>
      <w:szCs w:val="20"/>
    </w:rPr>
  </w:style>
  <w:style w:type="paragraph" w:customStyle="1" w:styleId="1">
    <w:name w:val="Нумерованный список1"/>
    <w:basedOn w:val="a1"/>
    <w:rsid w:val="00E817B2"/>
    <w:pPr>
      <w:numPr>
        <w:ilvl w:val="1"/>
        <w:numId w:val="13"/>
      </w:numPr>
      <w:spacing w:before="120"/>
      <w:jc w:val="both"/>
    </w:pPr>
    <w:rPr>
      <w:szCs w:val="20"/>
    </w:rPr>
  </w:style>
  <w:style w:type="paragraph" w:customStyle="1" w:styleId="DefaultText">
    <w:name w:val="Default Text"/>
    <w:basedOn w:val="a1"/>
    <w:rsid w:val="00E817B2"/>
    <w:pPr>
      <w:overflowPunct w:val="0"/>
      <w:autoSpaceDE w:val="0"/>
      <w:autoSpaceDN w:val="0"/>
      <w:adjustRightInd w:val="0"/>
      <w:textAlignment w:val="baseline"/>
    </w:pPr>
    <w:rPr>
      <w:szCs w:val="20"/>
      <w:lang w:eastAsia="en-US"/>
    </w:rPr>
  </w:style>
  <w:style w:type="character" w:customStyle="1" w:styleId="tooltippable">
    <w:name w:val="tooltippable"/>
    <w:rsid w:val="00E817B2"/>
  </w:style>
  <w:style w:type="character" w:customStyle="1" w:styleId="yes">
    <w:name w:val="yes"/>
    <w:rsid w:val="00E817B2"/>
  </w:style>
  <w:style w:type="paragraph" w:customStyle="1" w:styleId="aff3">
    <w:name w:val="Таблицы (моноширинный)"/>
    <w:basedOn w:val="a1"/>
    <w:next w:val="a1"/>
    <w:uiPriority w:val="99"/>
    <w:rsid w:val="00E817B2"/>
    <w:pPr>
      <w:widowControl w:val="0"/>
      <w:autoSpaceDE w:val="0"/>
      <w:autoSpaceDN w:val="0"/>
      <w:adjustRightInd w:val="0"/>
      <w:jc w:val="both"/>
    </w:pPr>
    <w:rPr>
      <w:rFonts w:ascii="Courier New" w:hAnsi="Courier New" w:cs="Courier New"/>
      <w:sz w:val="22"/>
      <w:szCs w:val="22"/>
    </w:rPr>
  </w:style>
  <w:style w:type="character" w:styleId="aff4">
    <w:name w:val="footnote reference"/>
    <w:rsid w:val="00E817B2"/>
    <w:rPr>
      <w:rFonts w:ascii="Times New Roman" w:hAnsi="Times New Roman"/>
      <w:vertAlign w:val="superscript"/>
    </w:rPr>
  </w:style>
  <w:style w:type="paragraph" w:styleId="aff5">
    <w:name w:val="footnote text"/>
    <w:aliases w:val=" Знак,Знак2,Знак21,Знак1"/>
    <w:basedOn w:val="a1"/>
    <w:link w:val="aff6"/>
    <w:rsid w:val="00E817B2"/>
    <w:pPr>
      <w:spacing w:after="60"/>
      <w:jc w:val="both"/>
    </w:pPr>
    <w:rPr>
      <w:sz w:val="20"/>
      <w:szCs w:val="20"/>
    </w:rPr>
  </w:style>
  <w:style w:type="character" w:customStyle="1" w:styleId="aff6">
    <w:name w:val="Текст сноски Знак"/>
    <w:aliases w:val=" Знак Знак,Знак2 Знак,Знак21 Знак,Знак1 Знак"/>
    <w:basedOn w:val="a2"/>
    <w:link w:val="aff5"/>
    <w:rsid w:val="00E817B2"/>
    <w:rPr>
      <w:rFonts w:ascii="Times New Roman" w:eastAsia="Times New Roman" w:hAnsi="Times New Roman" w:cs="Times New Roman"/>
      <w:sz w:val="20"/>
      <w:szCs w:val="20"/>
      <w:lang w:eastAsia="ru-RU"/>
    </w:rPr>
  </w:style>
  <w:style w:type="paragraph" w:customStyle="1" w:styleId="aff7">
    <w:name w:val="Текстовка"/>
    <w:basedOn w:val="a1"/>
    <w:rsid w:val="00E817B2"/>
    <w:pPr>
      <w:suppressAutoHyphens/>
      <w:ind w:firstLine="567"/>
      <w:jc w:val="both"/>
    </w:pPr>
    <w:rPr>
      <w:rFonts w:ascii="Arial" w:hAnsi="Arial"/>
      <w:sz w:val="18"/>
      <w:szCs w:val="20"/>
    </w:rPr>
  </w:style>
  <w:style w:type="paragraph" w:customStyle="1" w:styleId="FR2">
    <w:name w:val="FR2"/>
    <w:rsid w:val="00E817B2"/>
    <w:pPr>
      <w:widowControl w:val="0"/>
      <w:spacing w:after="0" w:line="300" w:lineRule="auto"/>
      <w:ind w:left="2720" w:right="3400"/>
      <w:jc w:val="center"/>
    </w:pPr>
    <w:rPr>
      <w:rFonts w:ascii="Arial" w:eastAsia="Times New Roman" w:hAnsi="Arial" w:cs="Times New Roman"/>
      <w:b/>
      <w:i/>
      <w:sz w:val="28"/>
      <w:szCs w:val="20"/>
      <w:lang w:eastAsia="ru-RU"/>
    </w:rPr>
  </w:style>
  <w:style w:type="paragraph" w:customStyle="1" w:styleId="Style2">
    <w:name w:val="Style2"/>
    <w:basedOn w:val="a1"/>
    <w:rsid w:val="00DF0A29"/>
    <w:pPr>
      <w:widowControl w:val="0"/>
      <w:autoSpaceDE w:val="0"/>
      <w:autoSpaceDN w:val="0"/>
      <w:adjustRightInd w:val="0"/>
      <w:spacing w:line="329" w:lineRule="exact"/>
      <w:ind w:firstLine="758"/>
      <w:jc w:val="both"/>
    </w:pPr>
  </w:style>
  <w:style w:type="character" w:customStyle="1" w:styleId="bold">
    <w:name w:val="bold"/>
    <w:basedOn w:val="a2"/>
    <w:rsid w:val="00C31769"/>
  </w:style>
  <w:style w:type="paragraph" w:customStyle="1" w:styleId="a0">
    <w:name w:val="Текст ТД"/>
    <w:basedOn w:val="a1"/>
    <w:link w:val="aff8"/>
    <w:qFormat/>
    <w:rsid w:val="00C31769"/>
    <w:pPr>
      <w:numPr>
        <w:numId w:val="17"/>
      </w:numPr>
      <w:autoSpaceDE w:val="0"/>
      <w:autoSpaceDN w:val="0"/>
      <w:adjustRightInd w:val="0"/>
      <w:spacing w:after="200"/>
      <w:jc w:val="both"/>
    </w:pPr>
    <w:rPr>
      <w:rFonts w:eastAsia="Calibri"/>
      <w:lang w:eastAsia="en-US"/>
    </w:rPr>
  </w:style>
  <w:style w:type="character" w:customStyle="1" w:styleId="aff8">
    <w:name w:val="Текст ТД Знак"/>
    <w:basedOn w:val="a2"/>
    <w:link w:val="a0"/>
    <w:rsid w:val="00C31769"/>
    <w:rPr>
      <w:rFonts w:ascii="Times New Roman" w:eastAsia="Calibri" w:hAnsi="Times New Roman" w:cs="Times New Roman"/>
      <w:sz w:val="24"/>
      <w:szCs w:val="24"/>
    </w:rPr>
  </w:style>
  <w:style w:type="paragraph" w:customStyle="1" w:styleId="311">
    <w:name w:val="Основной текст 31"/>
    <w:basedOn w:val="a1"/>
    <w:rsid w:val="007604C3"/>
    <w:pPr>
      <w:suppressAutoHyphens/>
      <w:spacing w:after="120"/>
    </w:pPr>
    <w:rPr>
      <w:sz w:val="16"/>
      <w:szCs w:val="16"/>
      <w:lang w:eastAsia="ar-SA"/>
    </w:rPr>
  </w:style>
  <w:style w:type="character" w:customStyle="1" w:styleId="apple-converted-space">
    <w:name w:val="apple-converted-space"/>
    <w:basedOn w:val="a2"/>
    <w:rsid w:val="007604C3"/>
  </w:style>
  <w:style w:type="paragraph" w:styleId="33">
    <w:name w:val="Body Text 3"/>
    <w:basedOn w:val="a1"/>
    <w:link w:val="34"/>
    <w:uiPriority w:val="99"/>
    <w:unhideWhenUsed/>
    <w:rsid w:val="00A70491"/>
    <w:pPr>
      <w:spacing w:after="120"/>
    </w:pPr>
    <w:rPr>
      <w:sz w:val="16"/>
      <w:szCs w:val="16"/>
    </w:rPr>
  </w:style>
  <w:style w:type="character" w:customStyle="1" w:styleId="34">
    <w:name w:val="Основной текст 3 Знак"/>
    <w:basedOn w:val="a2"/>
    <w:link w:val="33"/>
    <w:uiPriority w:val="99"/>
    <w:rsid w:val="00A70491"/>
    <w:rPr>
      <w:rFonts w:ascii="Times New Roman" w:eastAsia="Times New Roman" w:hAnsi="Times New Roman" w:cs="Times New Roman"/>
      <w:sz w:val="16"/>
      <w:szCs w:val="16"/>
      <w:lang w:eastAsia="ru-RU"/>
    </w:rPr>
  </w:style>
  <w:style w:type="character" w:styleId="aff9">
    <w:name w:val="Emphasis"/>
    <w:basedOn w:val="a2"/>
    <w:uiPriority w:val="20"/>
    <w:qFormat/>
    <w:rsid w:val="00CC61DF"/>
    <w:rPr>
      <w:i/>
      <w:iCs/>
    </w:rPr>
  </w:style>
  <w:style w:type="character" w:styleId="affa">
    <w:name w:val="Strong"/>
    <w:basedOn w:val="a2"/>
    <w:uiPriority w:val="22"/>
    <w:qFormat/>
    <w:rsid w:val="00B156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98386">
      <w:bodyDiv w:val="1"/>
      <w:marLeft w:val="0"/>
      <w:marRight w:val="0"/>
      <w:marTop w:val="0"/>
      <w:marBottom w:val="0"/>
      <w:divBdr>
        <w:top w:val="none" w:sz="0" w:space="0" w:color="auto"/>
        <w:left w:val="none" w:sz="0" w:space="0" w:color="auto"/>
        <w:bottom w:val="none" w:sz="0" w:space="0" w:color="auto"/>
        <w:right w:val="none" w:sz="0" w:space="0" w:color="auto"/>
      </w:divBdr>
      <w:divsChild>
        <w:div w:id="540630847">
          <w:marLeft w:val="0"/>
          <w:marRight w:val="0"/>
          <w:marTop w:val="0"/>
          <w:marBottom w:val="0"/>
          <w:divBdr>
            <w:top w:val="none" w:sz="0" w:space="0" w:color="auto"/>
            <w:left w:val="none" w:sz="0" w:space="0" w:color="auto"/>
            <w:bottom w:val="none" w:sz="0" w:space="0" w:color="auto"/>
            <w:right w:val="none" w:sz="0" w:space="0" w:color="auto"/>
          </w:divBdr>
          <w:divsChild>
            <w:div w:id="365954850">
              <w:marLeft w:val="0"/>
              <w:marRight w:val="0"/>
              <w:marTop w:val="0"/>
              <w:marBottom w:val="0"/>
              <w:divBdr>
                <w:top w:val="none" w:sz="0" w:space="0" w:color="auto"/>
                <w:left w:val="none" w:sz="0" w:space="0" w:color="auto"/>
                <w:bottom w:val="none" w:sz="0" w:space="0" w:color="auto"/>
                <w:right w:val="none" w:sz="0" w:space="0" w:color="auto"/>
              </w:divBdr>
              <w:divsChild>
                <w:div w:id="944272282">
                  <w:marLeft w:val="0"/>
                  <w:marRight w:val="0"/>
                  <w:marTop w:val="0"/>
                  <w:marBottom w:val="0"/>
                  <w:divBdr>
                    <w:top w:val="none" w:sz="0" w:space="0" w:color="auto"/>
                    <w:left w:val="none" w:sz="0" w:space="0" w:color="auto"/>
                    <w:bottom w:val="none" w:sz="0" w:space="0" w:color="auto"/>
                    <w:right w:val="none" w:sz="0" w:space="0" w:color="auto"/>
                  </w:divBdr>
                  <w:divsChild>
                    <w:div w:id="1883244109">
                      <w:marLeft w:val="0"/>
                      <w:marRight w:val="0"/>
                      <w:marTop w:val="0"/>
                      <w:marBottom w:val="0"/>
                      <w:divBdr>
                        <w:top w:val="none" w:sz="0" w:space="0" w:color="auto"/>
                        <w:left w:val="none" w:sz="0" w:space="0" w:color="auto"/>
                        <w:bottom w:val="none" w:sz="0" w:space="0" w:color="auto"/>
                        <w:right w:val="none" w:sz="0" w:space="0" w:color="auto"/>
                      </w:divBdr>
                      <w:divsChild>
                        <w:div w:id="987519235">
                          <w:marLeft w:val="0"/>
                          <w:marRight w:val="0"/>
                          <w:marTop w:val="0"/>
                          <w:marBottom w:val="0"/>
                          <w:divBdr>
                            <w:top w:val="none" w:sz="0" w:space="0" w:color="auto"/>
                            <w:left w:val="none" w:sz="0" w:space="0" w:color="auto"/>
                            <w:bottom w:val="none" w:sz="0" w:space="0" w:color="auto"/>
                            <w:right w:val="none" w:sz="0" w:space="0" w:color="auto"/>
                          </w:divBdr>
                          <w:divsChild>
                            <w:div w:id="527833965">
                              <w:marLeft w:val="0"/>
                              <w:marRight w:val="0"/>
                              <w:marTop w:val="0"/>
                              <w:marBottom w:val="0"/>
                              <w:divBdr>
                                <w:top w:val="none" w:sz="0" w:space="0" w:color="auto"/>
                                <w:left w:val="none" w:sz="0" w:space="0" w:color="auto"/>
                                <w:bottom w:val="none" w:sz="0" w:space="0" w:color="auto"/>
                                <w:right w:val="none" w:sz="0" w:space="0" w:color="auto"/>
                              </w:divBdr>
                              <w:divsChild>
                                <w:div w:id="333997718">
                                  <w:marLeft w:val="0"/>
                                  <w:marRight w:val="0"/>
                                  <w:marTop w:val="0"/>
                                  <w:marBottom w:val="0"/>
                                  <w:divBdr>
                                    <w:top w:val="none" w:sz="0" w:space="0" w:color="auto"/>
                                    <w:left w:val="none" w:sz="0" w:space="0" w:color="auto"/>
                                    <w:bottom w:val="none" w:sz="0" w:space="0" w:color="auto"/>
                                    <w:right w:val="none" w:sz="0" w:space="0" w:color="auto"/>
                                  </w:divBdr>
                                  <w:divsChild>
                                    <w:div w:id="1104156827">
                                      <w:marLeft w:val="0"/>
                                      <w:marRight w:val="0"/>
                                      <w:marTop w:val="0"/>
                                      <w:marBottom w:val="0"/>
                                      <w:divBdr>
                                        <w:top w:val="none" w:sz="0" w:space="0" w:color="auto"/>
                                        <w:left w:val="none" w:sz="0" w:space="0" w:color="auto"/>
                                        <w:bottom w:val="none" w:sz="0" w:space="0" w:color="auto"/>
                                        <w:right w:val="none" w:sz="0" w:space="0" w:color="auto"/>
                                      </w:divBdr>
                                      <w:divsChild>
                                        <w:div w:id="1094404176">
                                          <w:marLeft w:val="0"/>
                                          <w:marRight w:val="0"/>
                                          <w:marTop w:val="0"/>
                                          <w:marBottom w:val="0"/>
                                          <w:divBdr>
                                            <w:top w:val="none" w:sz="0" w:space="0" w:color="auto"/>
                                            <w:left w:val="none" w:sz="0" w:space="0" w:color="auto"/>
                                            <w:bottom w:val="none" w:sz="0" w:space="0" w:color="auto"/>
                                            <w:right w:val="none" w:sz="0" w:space="0" w:color="auto"/>
                                          </w:divBdr>
                                          <w:divsChild>
                                            <w:div w:id="1506166537">
                                              <w:marLeft w:val="0"/>
                                              <w:marRight w:val="0"/>
                                              <w:marTop w:val="0"/>
                                              <w:marBottom w:val="0"/>
                                              <w:divBdr>
                                                <w:top w:val="none" w:sz="0" w:space="0" w:color="auto"/>
                                                <w:left w:val="none" w:sz="0" w:space="0" w:color="auto"/>
                                                <w:bottom w:val="none" w:sz="0" w:space="0" w:color="auto"/>
                                                <w:right w:val="none" w:sz="0" w:space="0" w:color="auto"/>
                                              </w:divBdr>
                                              <w:divsChild>
                                                <w:div w:id="71241671">
                                                  <w:marLeft w:val="0"/>
                                                  <w:marRight w:val="0"/>
                                                  <w:marTop w:val="0"/>
                                                  <w:marBottom w:val="0"/>
                                                  <w:divBdr>
                                                    <w:top w:val="none" w:sz="0" w:space="0" w:color="auto"/>
                                                    <w:left w:val="none" w:sz="0" w:space="0" w:color="auto"/>
                                                    <w:bottom w:val="none" w:sz="0" w:space="0" w:color="auto"/>
                                                    <w:right w:val="none" w:sz="0" w:space="0" w:color="auto"/>
                                                  </w:divBdr>
                                                  <w:divsChild>
                                                    <w:div w:id="517427936">
                                                      <w:marLeft w:val="0"/>
                                                      <w:marRight w:val="0"/>
                                                      <w:marTop w:val="0"/>
                                                      <w:marBottom w:val="0"/>
                                                      <w:divBdr>
                                                        <w:top w:val="none" w:sz="0" w:space="0" w:color="auto"/>
                                                        <w:left w:val="none" w:sz="0" w:space="0" w:color="auto"/>
                                                        <w:bottom w:val="none" w:sz="0" w:space="0" w:color="auto"/>
                                                        <w:right w:val="none" w:sz="0" w:space="0" w:color="auto"/>
                                                      </w:divBdr>
                                                      <w:divsChild>
                                                        <w:div w:id="1626815209">
                                                          <w:marLeft w:val="0"/>
                                                          <w:marRight w:val="0"/>
                                                          <w:marTop w:val="0"/>
                                                          <w:marBottom w:val="0"/>
                                                          <w:divBdr>
                                                            <w:top w:val="none" w:sz="0" w:space="0" w:color="auto"/>
                                                            <w:left w:val="none" w:sz="0" w:space="0" w:color="auto"/>
                                                            <w:bottom w:val="none" w:sz="0" w:space="0" w:color="auto"/>
                                                            <w:right w:val="none" w:sz="0" w:space="0" w:color="auto"/>
                                                          </w:divBdr>
                                                          <w:divsChild>
                                                            <w:div w:id="829908625">
                                                              <w:marLeft w:val="0"/>
                                                              <w:marRight w:val="0"/>
                                                              <w:marTop w:val="0"/>
                                                              <w:marBottom w:val="0"/>
                                                              <w:divBdr>
                                                                <w:top w:val="none" w:sz="0" w:space="0" w:color="auto"/>
                                                                <w:left w:val="none" w:sz="0" w:space="0" w:color="auto"/>
                                                                <w:bottom w:val="none" w:sz="0" w:space="0" w:color="auto"/>
                                                                <w:right w:val="none" w:sz="0" w:space="0" w:color="auto"/>
                                                              </w:divBdr>
                                                              <w:divsChild>
                                                                <w:div w:id="804933125">
                                                                  <w:marLeft w:val="0"/>
                                                                  <w:marRight w:val="0"/>
                                                                  <w:marTop w:val="0"/>
                                                                  <w:marBottom w:val="0"/>
                                                                  <w:divBdr>
                                                                    <w:top w:val="none" w:sz="0" w:space="0" w:color="auto"/>
                                                                    <w:left w:val="none" w:sz="0" w:space="0" w:color="auto"/>
                                                                    <w:bottom w:val="none" w:sz="0" w:space="0" w:color="auto"/>
                                                                    <w:right w:val="none" w:sz="0" w:space="0" w:color="auto"/>
                                                                  </w:divBdr>
                                                                  <w:divsChild>
                                                                    <w:div w:id="1574243357">
                                                                      <w:marLeft w:val="0"/>
                                                                      <w:marRight w:val="0"/>
                                                                      <w:marTop w:val="0"/>
                                                                      <w:marBottom w:val="0"/>
                                                                      <w:divBdr>
                                                                        <w:top w:val="none" w:sz="0" w:space="0" w:color="auto"/>
                                                                        <w:left w:val="none" w:sz="0" w:space="0" w:color="auto"/>
                                                                        <w:bottom w:val="none" w:sz="0" w:space="0" w:color="auto"/>
                                                                        <w:right w:val="none" w:sz="0" w:space="0" w:color="auto"/>
                                                                      </w:divBdr>
                                                                      <w:divsChild>
                                                                        <w:div w:id="183177773">
                                                                          <w:marLeft w:val="0"/>
                                                                          <w:marRight w:val="0"/>
                                                                          <w:marTop w:val="0"/>
                                                                          <w:marBottom w:val="0"/>
                                                                          <w:divBdr>
                                                                            <w:top w:val="none" w:sz="0" w:space="0" w:color="auto"/>
                                                                            <w:left w:val="none" w:sz="0" w:space="0" w:color="auto"/>
                                                                            <w:bottom w:val="none" w:sz="0" w:space="0" w:color="auto"/>
                                                                            <w:right w:val="none" w:sz="0" w:space="0" w:color="auto"/>
                                                                          </w:divBdr>
                                                                          <w:divsChild>
                                                                            <w:div w:id="444470157">
                                                                              <w:marLeft w:val="0"/>
                                                                              <w:marRight w:val="0"/>
                                                                              <w:marTop w:val="0"/>
                                                                              <w:marBottom w:val="0"/>
                                                                              <w:divBdr>
                                                                                <w:top w:val="none" w:sz="0" w:space="0" w:color="auto"/>
                                                                                <w:left w:val="none" w:sz="0" w:space="0" w:color="auto"/>
                                                                                <w:bottom w:val="none" w:sz="0" w:space="0" w:color="auto"/>
                                                                                <w:right w:val="none" w:sz="0" w:space="0" w:color="auto"/>
                                                                              </w:divBdr>
                                                                              <w:divsChild>
                                                                                <w:div w:id="1668627644">
                                                                                  <w:marLeft w:val="0"/>
                                                                                  <w:marRight w:val="0"/>
                                                                                  <w:marTop w:val="0"/>
                                                                                  <w:marBottom w:val="0"/>
                                                                                  <w:divBdr>
                                                                                    <w:top w:val="none" w:sz="0" w:space="0" w:color="auto"/>
                                                                                    <w:left w:val="none" w:sz="0" w:space="0" w:color="auto"/>
                                                                                    <w:bottom w:val="none" w:sz="0" w:space="0" w:color="auto"/>
                                                                                    <w:right w:val="none" w:sz="0" w:space="0" w:color="auto"/>
                                                                                  </w:divBdr>
                                                                                  <w:divsChild>
                                                                                    <w:div w:id="1407652343">
                                                                                      <w:marLeft w:val="0"/>
                                                                                      <w:marRight w:val="0"/>
                                                                                      <w:marTop w:val="0"/>
                                                                                      <w:marBottom w:val="0"/>
                                                                                      <w:divBdr>
                                                                                        <w:top w:val="none" w:sz="0" w:space="0" w:color="auto"/>
                                                                                        <w:left w:val="none" w:sz="0" w:space="0" w:color="auto"/>
                                                                                        <w:bottom w:val="none" w:sz="0" w:space="0" w:color="auto"/>
                                                                                        <w:right w:val="none" w:sz="0" w:space="0" w:color="auto"/>
                                                                                      </w:divBdr>
                                                                                    </w:div>
                                                                                    <w:div w:id="1133599606">
                                                                                      <w:marLeft w:val="0"/>
                                                                                      <w:marRight w:val="0"/>
                                                                                      <w:marTop w:val="0"/>
                                                                                      <w:marBottom w:val="0"/>
                                                                                      <w:divBdr>
                                                                                        <w:top w:val="none" w:sz="0" w:space="0" w:color="auto"/>
                                                                                        <w:left w:val="none" w:sz="0" w:space="0" w:color="auto"/>
                                                                                        <w:bottom w:val="none" w:sz="0" w:space="0" w:color="auto"/>
                                                                                        <w:right w:val="none" w:sz="0" w:space="0" w:color="auto"/>
                                                                                      </w:divBdr>
                                                                                    </w:div>
                                                                                    <w:div w:id="1590431295">
                                                                                      <w:marLeft w:val="0"/>
                                                                                      <w:marRight w:val="0"/>
                                                                                      <w:marTop w:val="0"/>
                                                                                      <w:marBottom w:val="0"/>
                                                                                      <w:divBdr>
                                                                                        <w:top w:val="none" w:sz="0" w:space="0" w:color="auto"/>
                                                                                        <w:left w:val="none" w:sz="0" w:space="0" w:color="auto"/>
                                                                                        <w:bottom w:val="none" w:sz="0" w:space="0" w:color="auto"/>
                                                                                        <w:right w:val="none" w:sz="0" w:space="0" w:color="auto"/>
                                                                                      </w:divBdr>
                                                                                    </w:div>
                                                                                    <w:div w:id="541407675">
                                                                                      <w:marLeft w:val="0"/>
                                                                                      <w:marRight w:val="0"/>
                                                                                      <w:marTop w:val="0"/>
                                                                                      <w:marBottom w:val="0"/>
                                                                                      <w:divBdr>
                                                                                        <w:top w:val="none" w:sz="0" w:space="0" w:color="auto"/>
                                                                                        <w:left w:val="none" w:sz="0" w:space="0" w:color="auto"/>
                                                                                        <w:bottom w:val="none" w:sz="0" w:space="0" w:color="auto"/>
                                                                                        <w:right w:val="none" w:sz="0" w:space="0" w:color="auto"/>
                                                                                      </w:divBdr>
                                                                                    </w:div>
                                                                                    <w:div w:id="1574854636">
                                                                                      <w:marLeft w:val="0"/>
                                                                                      <w:marRight w:val="0"/>
                                                                                      <w:marTop w:val="0"/>
                                                                                      <w:marBottom w:val="0"/>
                                                                                      <w:divBdr>
                                                                                        <w:top w:val="none" w:sz="0" w:space="0" w:color="auto"/>
                                                                                        <w:left w:val="none" w:sz="0" w:space="0" w:color="auto"/>
                                                                                        <w:bottom w:val="none" w:sz="0" w:space="0" w:color="auto"/>
                                                                                        <w:right w:val="none" w:sz="0" w:space="0" w:color="auto"/>
                                                                                      </w:divBdr>
                                                                                    </w:div>
                                                                                    <w:div w:id="54663949">
                                                                                      <w:marLeft w:val="0"/>
                                                                                      <w:marRight w:val="0"/>
                                                                                      <w:marTop w:val="0"/>
                                                                                      <w:marBottom w:val="0"/>
                                                                                      <w:divBdr>
                                                                                        <w:top w:val="none" w:sz="0" w:space="0" w:color="auto"/>
                                                                                        <w:left w:val="none" w:sz="0" w:space="0" w:color="auto"/>
                                                                                        <w:bottom w:val="none" w:sz="0" w:space="0" w:color="auto"/>
                                                                                        <w:right w:val="none" w:sz="0" w:space="0" w:color="auto"/>
                                                                                      </w:divBdr>
                                                                                    </w:div>
                                                                                    <w:div w:id="11914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765991">
      <w:bodyDiv w:val="1"/>
      <w:marLeft w:val="0"/>
      <w:marRight w:val="0"/>
      <w:marTop w:val="0"/>
      <w:marBottom w:val="0"/>
      <w:divBdr>
        <w:top w:val="none" w:sz="0" w:space="0" w:color="auto"/>
        <w:left w:val="none" w:sz="0" w:space="0" w:color="auto"/>
        <w:bottom w:val="none" w:sz="0" w:space="0" w:color="auto"/>
        <w:right w:val="none" w:sz="0" w:space="0" w:color="auto"/>
      </w:divBdr>
    </w:div>
    <w:div w:id="1707098003">
      <w:bodyDiv w:val="1"/>
      <w:marLeft w:val="0"/>
      <w:marRight w:val="0"/>
      <w:marTop w:val="0"/>
      <w:marBottom w:val="0"/>
      <w:divBdr>
        <w:top w:val="none" w:sz="0" w:space="0" w:color="auto"/>
        <w:left w:val="none" w:sz="0" w:space="0" w:color="auto"/>
        <w:bottom w:val="none" w:sz="0" w:space="0" w:color="auto"/>
        <w:right w:val="none" w:sz="0" w:space="0" w:color="auto"/>
      </w:divBdr>
    </w:div>
    <w:div w:id="1817990508">
      <w:bodyDiv w:val="1"/>
      <w:marLeft w:val="0"/>
      <w:marRight w:val="0"/>
      <w:marTop w:val="0"/>
      <w:marBottom w:val="0"/>
      <w:divBdr>
        <w:top w:val="none" w:sz="0" w:space="0" w:color="auto"/>
        <w:left w:val="none" w:sz="0" w:space="0" w:color="auto"/>
        <w:bottom w:val="none" w:sz="0" w:space="0" w:color="auto"/>
        <w:right w:val="none" w:sz="0" w:space="0" w:color="auto"/>
      </w:divBdr>
      <w:divsChild>
        <w:div w:id="227695065">
          <w:marLeft w:val="0"/>
          <w:marRight w:val="0"/>
          <w:marTop w:val="0"/>
          <w:marBottom w:val="0"/>
          <w:divBdr>
            <w:top w:val="none" w:sz="0" w:space="0" w:color="auto"/>
            <w:left w:val="none" w:sz="0" w:space="0" w:color="auto"/>
            <w:bottom w:val="none" w:sz="0" w:space="0" w:color="auto"/>
            <w:right w:val="none" w:sz="0" w:space="0" w:color="auto"/>
          </w:divBdr>
          <w:divsChild>
            <w:div w:id="1487042198">
              <w:marLeft w:val="0"/>
              <w:marRight w:val="0"/>
              <w:marTop w:val="0"/>
              <w:marBottom w:val="0"/>
              <w:divBdr>
                <w:top w:val="none" w:sz="0" w:space="0" w:color="auto"/>
                <w:left w:val="none" w:sz="0" w:space="0" w:color="auto"/>
                <w:bottom w:val="none" w:sz="0" w:space="0" w:color="auto"/>
                <w:right w:val="none" w:sz="0" w:space="0" w:color="auto"/>
              </w:divBdr>
              <w:divsChild>
                <w:div w:id="422918907">
                  <w:marLeft w:val="0"/>
                  <w:marRight w:val="0"/>
                  <w:marTop w:val="0"/>
                  <w:marBottom w:val="0"/>
                  <w:divBdr>
                    <w:top w:val="none" w:sz="0" w:space="0" w:color="auto"/>
                    <w:left w:val="none" w:sz="0" w:space="0" w:color="auto"/>
                    <w:bottom w:val="none" w:sz="0" w:space="0" w:color="auto"/>
                    <w:right w:val="none" w:sz="0" w:space="0" w:color="auto"/>
                  </w:divBdr>
                  <w:divsChild>
                    <w:div w:id="1416709906">
                      <w:marLeft w:val="0"/>
                      <w:marRight w:val="0"/>
                      <w:marTop w:val="0"/>
                      <w:marBottom w:val="0"/>
                      <w:divBdr>
                        <w:top w:val="none" w:sz="0" w:space="0" w:color="auto"/>
                        <w:left w:val="none" w:sz="0" w:space="0" w:color="auto"/>
                        <w:bottom w:val="none" w:sz="0" w:space="0" w:color="auto"/>
                        <w:right w:val="none" w:sz="0" w:space="0" w:color="auto"/>
                      </w:divBdr>
                      <w:divsChild>
                        <w:div w:id="1605651944">
                          <w:marLeft w:val="0"/>
                          <w:marRight w:val="0"/>
                          <w:marTop w:val="0"/>
                          <w:marBottom w:val="0"/>
                          <w:divBdr>
                            <w:top w:val="none" w:sz="0" w:space="0" w:color="auto"/>
                            <w:left w:val="none" w:sz="0" w:space="0" w:color="auto"/>
                            <w:bottom w:val="none" w:sz="0" w:space="0" w:color="auto"/>
                            <w:right w:val="none" w:sz="0" w:space="0" w:color="auto"/>
                          </w:divBdr>
                          <w:divsChild>
                            <w:div w:id="557521974">
                              <w:marLeft w:val="0"/>
                              <w:marRight w:val="0"/>
                              <w:marTop w:val="0"/>
                              <w:marBottom w:val="0"/>
                              <w:divBdr>
                                <w:top w:val="none" w:sz="0" w:space="0" w:color="auto"/>
                                <w:left w:val="none" w:sz="0" w:space="0" w:color="auto"/>
                                <w:bottom w:val="none" w:sz="0" w:space="0" w:color="auto"/>
                                <w:right w:val="none" w:sz="0" w:space="0" w:color="auto"/>
                              </w:divBdr>
                              <w:divsChild>
                                <w:div w:id="560600373">
                                  <w:marLeft w:val="0"/>
                                  <w:marRight w:val="0"/>
                                  <w:marTop w:val="0"/>
                                  <w:marBottom w:val="0"/>
                                  <w:divBdr>
                                    <w:top w:val="none" w:sz="0" w:space="0" w:color="auto"/>
                                    <w:left w:val="none" w:sz="0" w:space="0" w:color="auto"/>
                                    <w:bottom w:val="none" w:sz="0" w:space="0" w:color="auto"/>
                                    <w:right w:val="none" w:sz="0" w:space="0" w:color="auto"/>
                                  </w:divBdr>
                                  <w:divsChild>
                                    <w:div w:id="195508849">
                                      <w:marLeft w:val="0"/>
                                      <w:marRight w:val="0"/>
                                      <w:marTop w:val="0"/>
                                      <w:marBottom w:val="0"/>
                                      <w:divBdr>
                                        <w:top w:val="none" w:sz="0" w:space="0" w:color="auto"/>
                                        <w:left w:val="none" w:sz="0" w:space="0" w:color="auto"/>
                                        <w:bottom w:val="none" w:sz="0" w:space="0" w:color="auto"/>
                                        <w:right w:val="none" w:sz="0" w:space="0" w:color="auto"/>
                                      </w:divBdr>
                                      <w:divsChild>
                                        <w:div w:id="1632512667">
                                          <w:marLeft w:val="0"/>
                                          <w:marRight w:val="0"/>
                                          <w:marTop w:val="0"/>
                                          <w:marBottom w:val="0"/>
                                          <w:divBdr>
                                            <w:top w:val="none" w:sz="0" w:space="0" w:color="auto"/>
                                            <w:left w:val="none" w:sz="0" w:space="0" w:color="auto"/>
                                            <w:bottom w:val="none" w:sz="0" w:space="0" w:color="auto"/>
                                            <w:right w:val="none" w:sz="0" w:space="0" w:color="auto"/>
                                          </w:divBdr>
                                          <w:divsChild>
                                            <w:div w:id="1342851456">
                                              <w:marLeft w:val="0"/>
                                              <w:marRight w:val="0"/>
                                              <w:marTop w:val="0"/>
                                              <w:marBottom w:val="0"/>
                                              <w:divBdr>
                                                <w:top w:val="none" w:sz="0" w:space="0" w:color="auto"/>
                                                <w:left w:val="none" w:sz="0" w:space="0" w:color="auto"/>
                                                <w:bottom w:val="none" w:sz="0" w:space="0" w:color="auto"/>
                                                <w:right w:val="none" w:sz="0" w:space="0" w:color="auto"/>
                                              </w:divBdr>
                                              <w:divsChild>
                                                <w:div w:id="703792941">
                                                  <w:marLeft w:val="0"/>
                                                  <w:marRight w:val="0"/>
                                                  <w:marTop w:val="0"/>
                                                  <w:marBottom w:val="0"/>
                                                  <w:divBdr>
                                                    <w:top w:val="none" w:sz="0" w:space="0" w:color="auto"/>
                                                    <w:left w:val="none" w:sz="0" w:space="0" w:color="auto"/>
                                                    <w:bottom w:val="none" w:sz="0" w:space="0" w:color="auto"/>
                                                    <w:right w:val="none" w:sz="0" w:space="0" w:color="auto"/>
                                                  </w:divBdr>
                                                  <w:divsChild>
                                                    <w:div w:id="1616869896">
                                                      <w:marLeft w:val="0"/>
                                                      <w:marRight w:val="0"/>
                                                      <w:marTop w:val="0"/>
                                                      <w:marBottom w:val="0"/>
                                                      <w:divBdr>
                                                        <w:top w:val="none" w:sz="0" w:space="0" w:color="auto"/>
                                                        <w:left w:val="none" w:sz="0" w:space="0" w:color="auto"/>
                                                        <w:bottom w:val="none" w:sz="0" w:space="0" w:color="auto"/>
                                                        <w:right w:val="none" w:sz="0" w:space="0" w:color="auto"/>
                                                      </w:divBdr>
                                                      <w:divsChild>
                                                        <w:div w:id="1747721667">
                                                          <w:marLeft w:val="0"/>
                                                          <w:marRight w:val="0"/>
                                                          <w:marTop w:val="0"/>
                                                          <w:marBottom w:val="0"/>
                                                          <w:divBdr>
                                                            <w:top w:val="none" w:sz="0" w:space="0" w:color="auto"/>
                                                            <w:left w:val="none" w:sz="0" w:space="0" w:color="auto"/>
                                                            <w:bottom w:val="none" w:sz="0" w:space="0" w:color="auto"/>
                                                            <w:right w:val="none" w:sz="0" w:space="0" w:color="auto"/>
                                                          </w:divBdr>
                                                          <w:divsChild>
                                                            <w:div w:id="538203184">
                                                              <w:marLeft w:val="0"/>
                                                              <w:marRight w:val="0"/>
                                                              <w:marTop w:val="0"/>
                                                              <w:marBottom w:val="0"/>
                                                              <w:divBdr>
                                                                <w:top w:val="none" w:sz="0" w:space="0" w:color="auto"/>
                                                                <w:left w:val="none" w:sz="0" w:space="0" w:color="auto"/>
                                                                <w:bottom w:val="none" w:sz="0" w:space="0" w:color="auto"/>
                                                                <w:right w:val="none" w:sz="0" w:space="0" w:color="auto"/>
                                                              </w:divBdr>
                                                              <w:divsChild>
                                                                <w:div w:id="33048628">
                                                                  <w:marLeft w:val="0"/>
                                                                  <w:marRight w:val="0"/>
                                                                  <w:marTop w:val="0"/>
                                                                  <w:marBottom w:val="0"/>
                                                                  <w:divBdr>
                                                                    <w:top w:val="none" w:sz="0" w:space="0" w:color="auto"/>
                                                                    <w:left w:val="none" w:sz="0" w:space="0" w:color="auto"/>
                                                                    <w:bottom w:val="none" w:sz="0" w:space="0" w:color="auto"/>
                                                                    <w:right w:val="none" w:sz="0" w:space="0" w:color="auto"/>
                                                                  </w:divBdr>
                                                                  <w:divsChild>
                                                                    <w:div w:id="90514538">
                                                                      <w:marLeft w:val="0"/>
                                                                      <w:marRight w:val="0"/>
                                                                      <w:marTop w:val="0"/>
                                                                      <w:marBottom w:val="0"/>
                                                                      <w:divBdr>
                                                                        <w:top w:val="none" w:sz="0" w:space="0" w:color="auto"/>
                                                                        <w:left w:val="none" w:sz="0" w:space="0" w:color="auto"/>
                                                                        <w:bottom w:val="none" w:sz="0" w:space="0" w:color="auto"/>
                                                                        <w:right w:val="none" w:sz="0" w:space="0" w:color="auto"/>
                                                                      </w:divBdr>
                                                                      <w:divsChild>
                                                                        <w:div w:id="442044717">
                                                                          <w:marLeft w:val="0"/>
                                                                          <w:marRight w:val="0"/>
                                                                          <w:marTop w:val="0"/>
                                                                          <w:marBottom w:val="0"/>
                                                                          <w:divBdr>
                                                                            <w:top w:val="none" w:sz="0" w:space="0" w:color="auto"/>
                                                                            <w:left w:val="none" w:sz="0" w:space="0" w:color="auto"/>
                                                                            <w:bottom w:val="none" w:sz="0" w:space="0" w:color="auto"/>
                                                                            <w:right w:val="none" w:sz="0" w:space="0" w:color="auto"/>
                                                                          </w:divBdr>
                                                                          <w:divsChild>
                                                                            <w:div w:id="807093507">
                                                                              <w:marLeft w:val="0"/>
                                                                              <w:marRight w:val="0"/>
                                                                              <w:marTop w:val="0"/>
                                                                              <w:marBottom w:val="0"/>
                                                                              <w:divBdr>
                                                                                <w:top w:val="none" w:sz="0" w:space="0" w:color="auto"/>
                                                                                <w:left w:val="none" w:sz="0" w:space="0" w:color="auto"/>
                                                                                <w:bottom w:val="none" w:sz="0" w:space="0" w:color="auto"/>
                                                                                <w:right w:val="none" w:sz="0" w:space="0" w:color="auto"/>
                                                                              </w:divBdr>
                                                                              <w:divsChild>
                                                                                <w:div w:id="1482773881">
                                                                                  <w:marLeft w:val="0"/>
                                                                                  <w:marRight w:val="0"/>
                                                                                  <w:marTop w:val="0"/>
                                                                                  <w:marBottom w:val="0"/>
                                                                                  <w:divBdr>
                                                                                    <w:top w:val="none" w:sz="0" w:space="0" w:color="auto"/>
                                                                                    <w:left w:val="none" w:sz="0" w:space="0" w:color="auto"/>
                                                                                    <w:bottom w:val="none" w:sz="0" w:space="0" w:color="auto"/>
                                                                                    <w:right w:val="none" w:sz="0" w:space="0" w:color="auto"/>
                                                                                  </w:divBdr>
                                                                                  <w:divsChild>
                                                                                    <w:div w:id="1131946332">
                                                                                      <w:marLeft w:val="0"/>
                                                                                      <w:marRight w:val="0"/>
                                                                                      <w:marTop w:val="0"/>
                                                                                      <w:marBottom w:val="0"/>
                                                                                      <w:divBdr>
                                                                                        <w:top w:val="none" w:sz="0" w:space="0" w:color="auto"/>
                                                                                        <w:left w:val="none" w:sz="0" w:space="0" w:color="auto"/>
                                                                                        <w:bottom w:val="none" w:sz="0" w:space="0" w:color="auto"/>
                                                                                        <w:right w:val="none" w:sz="0" w:space="0" w:color="auto"/>
                                                                                      </w:divBdr>
                                                                                    </w:div>
                                                                                    <w:div w:id="1749376950">
                                                                                      <w:marLeft w:val="0"/>
                                                                                      <w:marRight w:val="0"/>
                                                                                      <w:marTop w:val="0"/>
                                                                                      <w:marBottom w:val="0"/>
                                                                                      <w:divBdr>
                                                                                        <w:top w:val="none" w:sz="0" w:space="0" w:color="auto"/>
                                                                                        <w:left w:val="none" w:sz="0" w:space="0" w:color="auto"/>
                                                                                        <w:bottom w:val="none" w:sz="0" w:space="0" w:color="auto"/>
                                                                                        <w:right w:val="none" w:sz="0" w:space="0" w:color="auto"/>
                                                                                      </w:divBdr>
                                                                                    </w:div>
                                                                                    <w:div w:id="1641618116">
                                                                                      <w:marLeft w:val="0"/>
                                                                                      <w:marRight w:val="0"/>
                                                                                      <w:marTop w:val="0"/>
                                                                                      <w:marBottom w:val="0"/>
                                                                                      <w:divBdr>
                                                                                        <w:top w:val="none" w:sz="0" w:space="0" w:color="auto"/>
                                                                                        <w:left w:val="none" w:sz="0" w:space="0" w:color="auto"/>
                                                                                        <w:bottom w:val="none" w:sz="0" w:space="0" w:color="auto"/>
                                                                                        <w:right w:val="none" w:sz="0" w:space="0" w:color="auto"/>
                                                                                      </w:divBdr>
                                                                                    </w:div>
                                                                                    <w:div w:id="1861157985">
                                                                                      <w:marLeft w:val="0"/>
                                                                                      <w:marRight w:val="0"/>
                                                                                      <w:marTop w:val="0"/>
                                                                                      <w:marBottom w:val="0"/>
                                                                                      <w:divBdr>
                                                                                        <w:top w:val="none" w:sz="0" w:space="0" w:color="auto"/>
                                                                                        <w:left w:val="none" w:sz="0" w:space="0" w:color="auto"/>
                                                                                        <w:bottom w:val="none" w:sz="0" w:space="0" w:color="auto"/>
                                                                                        <w:right w:val="none" w:sz="0" w:space="0" w:color="auto"/>
                                                                                      </w:divBdr>
                                                                                    </w:div>
                                                                                    <w:div w:id="264462339">
                                                                                      <w:marLeft w:val="0"/>
                                                                                      <w:marRight w:val="0"/>
                                                                                      <w:marTop w:val="0"/>
                                                                                      <w:marBottom w:val="0"/>
                                                                                      <w:divBdr>
                                                                                        <w:top w:val="none" w:sz="0" w:space="0" w:color="auto"/>
                                                                                        <w:left w:val="none" w:sz="0" w:space="0" w:color="auto"/>
                                                                                        <w:bottom w:val="none" w:sz="0" w:space="0" w:color="auto"/>
                                                                                        <w:right w:val="none" w:sz="0" w:space="0" w:color="auto"/>
                                                                                      </w:divBdr>
                                                                                    </w:div>
                                                                                    <w:div w:id="1738701106">
                                                                                      <w:marLeft w:val="0"/>
                                                                                      <w:marRight w:val="0"/>
                                                                                      <w:marTop w:val="0"/>
                                                                                      <w:marBottom w:val="0"/>
                                                                                      <w:divBdr>
                                                                                        <w:top w:val="none" w:sz="0" w:space="0" w:color="auto"/>
                                                                                        <w:left w:val="none" w:sz="0" w:space="0" w:color="auto"/>
                                                                                        <w:bottom w:val="none" w:sz="0" w:space="0" w:color="auto"/>
                                                                                        <w:right w:val="none" w:sz="0" w:space="0" w:color="auto"/>
                                                                                      </w:divBdr>
                                                                                    </w:div>
                                                                                    <w:div w:id="4818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21540E2E71307640F4AD77A9BAD55860D801754C18D2A662CBC59F1189AA3DC7445A2FB5F4Ay4y2K" TargetMode="Externa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hyperlink" Target="consultantplus://offline/ref=FE6A14EC71BB97D182890C5EDB3F54B83E7F50C81C00254BA49BCF0D724002193A4658563F325CEBNEK6O" TargetMode="External"/><Relationship Id="rId21" Type="http://schemas.openxmlformats.org/officeDocument/2006/relationships/hyperlink" Target="http://mobileonline.garant.ru/" TargetMode="External"/><Relationship Id="rId34" Type="http://schemas.openxmlformats.org/officeDocument/2006/relationships/hyperlink" Target="consultantplus://offline/ref=FE6A14EC71BB97D182890C5EDB3F54B83E7F50C1180E254BA49BCF0D724002193A4658563F325CEBNEK8O" TargetMode="External"/><Relationship Id="rId42" Type="http://schemas.openxmlformats.org/officeDocument/2006/relationships/hyperlink" Target="mailto:munzakaz_sort@mail.ru" TargetMode="External"/><Relationship Id="rId47" Type="http://schemas.openxmlformats.org/officeDocument/2006/relationships/hyperlink" Target="consultantplus://offline/ref=F21540E2E71307640F4AD77A9BAD55860D801754C18D2A662CBC59F1189AA3DC7445A2FB5F4Ay4y2K" TargetMode="External"/><Relationship Id="rId50" Type="http://schemas.openxmlformats.org/officeDocument/2006/relationships/hyperlink" Target="http://mobileonline.garant.ru/" TargetMode="External"/><Relationship Id="rId55" Type="http://schemas.openxmlformats.org/officeDocument/2006/relationships/hyperlink" Target="http://mobileonline.garant.ru/" TargetMode="External"/><Relationship Id="rId7" Type="http://schemas.openxmlformats.org/officeDocument/2006/relationships/endnotes" Target="endnotes.xml"/><Relationship Id="rId12" Type="http://schemas.openxmlformats.org/officeDocument/2006/relationships/hyperlink" Target="consultantplus://offline/ref=F21540E2E71307640F4AD77A9BAD55860D801754C18D2A662CBC59F1189AA3DC7445A2FB5F48y4y5K" TargetMode="External"/><Relationship Id="rId17" Type="http://schemas.openxmlformats.org/officeDocument/2006/relationships/hyperlink" Target="http://mobileonline.garant.ru/" TargetMode="External"/><Relationship Id="rId25" Type="http://schemas.openxmlformats.org/officeDocument/2006/relationships/hyperlink" Target="consultantplus://offline/ref=DD3EB5FBCB80CF9CEA3BB9D2B4692263F2A440741D318AFBC881270A6387A38664B455EA5AE9AC35188534E412F9D473EB7F80E3BA4Aj9L6I" TargetMode="External"/><Relationship Id="rId33" Type="http://schemas.openxmlformats.org/officeDocument/2006/relationships/hyperlink" Target="http://mobileonline.garant.ru/" TargetMode="External"/><Relationship Id="rId38" Type="http://schemas.openxmlformats.org/officeDocument/2006/relationships/hyperlink" Target="consultantplus://offline/ref=FE6A14EC71BB97D182890C5EDB3F54B83E7F50C81C00254BA49BCF0D724002193A4658563F325CEANEKEO" TargetMode="External"/><Relationship Id="rId46" Type="http://schemas.openxmlformats.org/officeDocument/2006/relationships/hyperlink" Target="consultantplus://offline/ref=F21540E2E71307640F4AD77A9BAD55860D801754C18D2A662CBC59F1189AA3DC7445A2FB5F48y4y5K"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hyperlink" Target="consultantplus://offline/ref=CD1829991C547B2DCB9D2600E5DE04AF57D156421C25BCF3835EA239FA77723A350A30BE72jFk0L" TargetMode="External"/><Relationship Id="rId54"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1540E2E71307640F4AD77A9BAD55860D811C56CE8C2A662CBC59F1189AA3DC7445A2FF5Fy4y8K" TargetMode="External"/><Relationship Id="rId24" Type="http://schemas.openxmlformats.org/officeDocument/2006/relationships/hyperlink" Target="consultantplus://offline/ref=3A554D8024C8C1D92A4FDBE5611AA17D1932AA59151ED34F96F14B0CF0C74D4563CBD5A2CA83E9B89ED8D9CA69A61DDBA240E37E8871XBB8I" TargetMode="External"/><Relationship Id="rId32" Type="http://schemas.openxmlformats.org/officeDocument/2006/relationships/hyperlink" Target="consultantplus://offline/ref=2856DCCAEC51ACD4E04FC3FD1F94CF9E6229F388F6E0B644283E49F3B6AC6A9A1007DF3F82IA1AG" TargetMode="External"/><Relationship Id="rId37" Type="http://schemas.openxmlformats.org/officeDocument/2006/relationships/hyperlink" Target="consultantplus://offline/ref=FE6A14EC71BB97D182890C5EDB3F54B83E7E5DC1100F254BA49BCF0D724002193A4658543E35N5K5O" TargetMode="External"/><Relationship Id="rId40" Type="http://schemas.openxmlformats.org/officeDocument/2006/relationships/hyperlink" Target="http://mobileonline.garant.ru/" TargetMode="External"/><Relationship Id="rId45" Type="http://schemas.openxmlformats.org/officeDocument/2006/relationships/hyperlink" Target="consultantplus://offline/ref=F21540E2E71307640F4AD77A9BAD55860D811C56CE8C2A662CBC59F1189AA3DC7445A2FF5Fy4y8K" TargetMode="External"/><Relationship Id="rId53" Type="http://schemas.openxmlformats.org/officeDocument/2006/relationships/hyperlink" Target="http://mobileonline.garant.ru/"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consultantplus://offline/ref=3A554D8024C8C1D92A4FDBE5611AA17D1932AA59151ED34F96F14B0CF0C74D4563CBD5A4CF81BFE28EDC909D6CBA15C3BC44FD7DX8B1I" TargetMode="External"/><Relationship Id="rId28" Type="http://schemas.openxmlformats.org/officeDocument/2006/relationships/hyperlink" Target="http://mobileonline.garant.ru/" TargetMode="External"/><Relationship Id="rId36" Type="http://schemas.openxmlformats.org/officeDocument/2006/relationships/hyperlink" Target="consultantplus://offline/ref=FE6A14EC71BB97D182890C5EDB3F54B83E7F50C1180E254BA49BCF0D724002193A4658563F325CEBNEK6O" TargetMode="External"/><Relationship Id="rId49" Type="http://schemas.openxmlformats.org/officeDocument/2006/relationships/hyperlink" Target="http://mobileonline.garant.ru/" TargetMode="External"/><Relationship Id="rId57" Type="http://schemas.openxmlformats.org/officeDocument/2006/relationships/footer" Target="footer1.xml"/><Relationship Id="rId10" Type="http://schemas.openxmlformats.org/officeDocument/2006/relationships/hyperlink" Target="consultantplus://offline/ref=132B9F15BBCE90864899F3B1226422D394783715606A608EB9AC0658E8DD1C4F89AF231064825CB1O5L5M" TargetMode="External"/><Relationship Id="rId19" Type="http://schemas.openxmlformats.org/officeDocument/2006/relationships/hyperlink" Target="http://mobileonline.garant.ru/" TargetMode="External"/><Relationship Id="rId31" Type="http://schemas.openxmlformats.org/officeDocument/2006/relationships/hyperlink" Target="consultantplus://offline/ref=2856DCCAEC51ACD4E04FC3FD1F94CF9E6229F388F6E0B644283E49F3B6AC6A9A1007DF3784AA4DCBI515G" TargetMode="External"/><Relationship Id="rId44" Type="http://schemas.openxmlformats.org/officeDocument/2006/relationships/hyperlink" Target="http://mobileonline.garant.ru/" TargetMode="External"/><Relationship Id="rId52" Type="http://schemas.openxmlformats.org/officeDocument/2006/relationships/hyperlink" Target="http://mobileonline.garant.ru/"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32B9F15BBCE90864899F3B1226422D394783715606A608EB9AC0658E8DD1C4F89AF231064825CB2O5LEM"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3A554D8024C8C1D92A4FDBE5611AA17D1932AA59151ED34F96F14B0CF0C74D4563CBD5A2CB8AE8B7CE82C9CE20F118C7AA58FD7A9672B1E9X4BBI" TargetMode="External"/><Relationship Id="rId27" Type="http://schemas.openxmlformats.org/officeDocument/2006/relationships/hyperlink" Target="http://mobileonline.garant.ru/" TargetMode="External"/><Relationship Id="rId30" Type="http://schemas.openxmlformats.org/officeDocument/2006/relationships/hyperlink" Target="consultantplus://offline/ref=2856DCCAEC51ACD4E04FC3FD1F94CF9E6229F388F6E0B644283E49F3B6AC6A9A1007DF3784AA4DCBI515G" TargetMode="External"/><Relationship Id="rId35" Type="http://schemas.openxmlformats.org/officeDocument/2006/relationships/hyperlink" Target="consultantplus://offline/ref=FE6A14EC71BB97D182890C5EDB3F54B83E7F50C1180E254BA49BCF0D724002193A4658563F325CEBNEK9O" TargetMode="External"/><Relationship Id="rId43" Type="http://schemas.openxmlformats.org/officeDocument/2006/relationships/hyperlink" Target="mailto:sortinvest@yandex.ru" TargetMode="External"/><Relationship Id="rId48" Type="http://schemas.openxmlformats.org/officeDocument/2006/relationships/hyperlink" Target="http://mobileonline.garant.ru/" TargetMode="External"/><Relationship Id="rId56" Type="http://schemas.openxmlformats.org/officeDocument/2006/relationships/hyperlink" Target="http://mobileonline.garant.ru/" TargetMode="External"/><Relationship Id="rId8" Type="http://schemas.openxmlformats.org/officeDocument/2006/relationships/hyperlink" Target="http://mobileonline.garant.ru/" TargetMode="External"/><Relationship Id="rId51" Type="http://schemas.openxmlformats.org/officeDocument/2006/relationships/hyperlink" Target="http://mobileonline.garant.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A2684-FE4B-4AB2-853F-95046D87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5827</TotalTime>
  <Pages>46</Pages>
  <Words>22596</Words>
  <Characters>128799</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Сортавальского мун.района "Экономика"</Company>
  <LinksUpToDate>false</LinksUpToDate>
  <CharactersWithSpaces>151093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Первый</dc:creator>
  <cp:lastModifiedBy>WORKST226</cp:lastModifiedBy>
  <cp:revision>1977</cp:revision>
  <cp:lastPrinted>2020-03-04T06:28:00Z</cp:lastPrinted>
  <dcterms:created xsi:type="dcterms:W3CDTF">2015-06-29T11:58:00Z</dcterms:created>
  <dcterms:modified xsi:type="dcterms:W3CDTF">2020-04-03T06:28:00Z</dcterms:modified>
</cp:coreProperties>
</file>