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F2" w:rsidRDefault="000540F2" w:rsidP="000540F2">
      <w:pPr>
        <w:spacing w:line="371" w:lineRule="exact"/>
        <w:ind w:right="61" w:firstLine="851"/>
        <w:jc w:val="center"/>
        <w:rPr>
          <w:b/>
          <w:sz w:val="28"/>
          <w:szCs w:val="26"/>
        </w:rPr>
      </w:pPr>
      <w:bookmarkStart w:id="0" w:name="_Hlk483820472"/>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B47F74" w:rsidP="00881B5A">
      <w:pPr>
        <w:spacing w:line="371" w:lineRule="exact"/>
        <w:ind w:right="61"/>
        <w:jc w:val="center"/>
        <w:rPr>
          <w:b/>
          <w:sz w:val="28"/>
          <w:szCs w:val="26"/>
        </w:rPr>
      </w:pPr>
      <w:r>
        <w:rPr>
          <w:b/>
          <w:sz w:val="28"/>
          <w:szCs w:val="26"/>
        </w:rPr>
        <w:t>Внесение изменений в прави</w:t>
      </w:r>
      <w:r w:rsidR="00881B5A">
        <w:rPr>
          <w:b/>
          <w:sz w:val="28"/>
          <w:szCs w:val="26"/>
        </w:rPr>
        <w:t xml:space="preserve">ла землепользования и застройки </w:t>
      </w:r>
      <w:r>
        <w:rPr>
          <w:b/>
          <w:sz w:val="28"/>
          <w:szCs w:val="26"/>
        </w:rPr>
        <w:t xml:space="preserve">Хаапалампинского сельского </w:t>
      </w:r>
      <w:r w:rsidR="00881B5A">
        <w:rPr>
          <w:b/>
          <w:sz w:val="28"/>
          <w:szCs w:val="26"/>
        </w:rPr>
        <w:t xml:space="preserve">поселения (утв. решением Совета </w:t>
      </w:r>
      <w:r>
        <w:rPr>
          <w:b/>
          <w:sz w:val="28"/>
          <w:szCs w:val="26"/>
        </w:rPr>
        <w:t>Сортавальского муниципального района от 08.08.2017 г. № 287)</w:t>
      </w: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9F7D97">
      <w:pPr>
        <w:ind w:right="61"/>
        <w:jc w:val="center"/>
        <w:rPr>
          <w:sz w:val="28"/>
          <w:szCs w:val="26"/>
        </w:rPr>
      </w:pPr>
      <w:r w:rsidRPr="00295851">
        <w:rPr>
          <w:rFonts w:eastAsia="Times New Roman"/>
          <w:b/>
          <w:bCs/>
          <w:sz w:val="28"/>
          <w:szCs w:val="26"/>
        </w:rPr>
        <w:t>Правила землепользования и застройки</w:t>
      </w:r>
      <w:r w:rsidR="009F7D97">
        <w:rPr>
          <w:rFonts w:eastAsia="Times New Roman"/>
          <w:b/>
          <w:bCs/>
          <w:sz w:val="28"/>
          <w:szCs w:val="26"/>
        </w:rPr>
        <w:t xml:space="preserve"> </w:t>
      </w:r>
      <w:r w:rsidR="000F612F">
        <w:rPr>
          <w:rFonts w:eastAsia="Times New Roman"/>
          <w:b/>
          <w:bCs/>
          <w:sz w:val="28"/>
          <w:szCs w:val="26"/>
        </w:rPr>
        <w:t>на часть территории Хаапалампинского сельского поселения за границами населенных пунктов (в границах земельного участка с кадастровым номером 10:07:0030813:9)</w:t>
      </w: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sz w:val="26"/>
          <w:szCs w:val="26"/>
        </w:rPr>
      </w:pPr>
    </w:p>
    <w:p w:rsidR="000540F2" w:rsidRPr="00295851" w:rsidRDefault="000540F2" w:rsidP="000540F2">
      <w:pPr>
        <w:ind w:right="61" w:firstLine="851"/>
        <w:rPr>
          <w:sz w:val="26"/>
          <w:szCs w:val="26"/>
        </w:rPr>
        <w:sectPr w:rsidR="000540F2" w:rsidRPr="00295851" w:rsidSect="00A1456F">
          <w:headerReference w:type="default" r:id="rId9"/>
          <w:footerReference w:type="default" r:id="rId10"/>
          <w:pgSz w:w="11900" w:h="16840"/>
          <w:pgMar w:top="891" w:right="843" w:bottom="892" w:left="1134" w:header="0" w:footer="0" w:gutter="0"/>
          <w:cols w:space="720" w:equalWidth="0">
            <w:col w:w="9700"/>
          </w:cols>
          <w:titlePg/>
          <w:docGrid w:linePitch="299"/>
        </w:sectPr>
      </w:pPr>
    </w:p>
    <w:p w:rsidR="00B47F74" w:rsidRDefault="00B47F74" w:rsidP="000540F2">
      <w:pPr>
        <w:ind w:firstLine="851"/>
        <w:jc w:val="center"/>
        <w:rPr>
          <w:rFonts w:eastAsia="Times New Roman"/>
          <w:b/>
          <w:bCs/>
          <w:sz w:val="26"/>
          <w:szCs w:val="26"/>
        </w:rPr>
      </w:pPr>
    </w:p>
    <w:p w:rsidR="000540F2" w:rsidRPr="00295851" w:rsidRDefault="000540F2" w:rsidP="000540F2">
      <w:pPr>
        <w:ind w:firstLine="851"/>
        <w:jc w:val="center"/>
        <w:rPr>
          <w:rFonts w:eastAsia="Times New Roman"/>
          <w:b/>
          <w:bCs/>
          <w:sz w:val="26"/>
          <w:szCs w:val="26"/>
        </w:rPr>
      </w:pPr>
      <w:r w:rsidRPr="00295851">
        <w:rPr>
          <w:rFonts w:eastAsia="Times New Roman"/>
          <w:b/>
          <w:bCs/>
          <w:sz w:val="26"/>
          <w:szCs w:val="26"/>
        </w:rPr>
        <w:t>ОГЛАВЛЕНИЕ</w:t>
      </w:r>
    </w:p>
    <w:bookmarkEnd w:id="0"/>
    <w:p w:rsidR="004F0EF1" w:rsidRPr="004F0EF1" w:rsidRDefault="000540F2">
      <w:pPr>
        <w:pStyle w:val="11"/>
        <w:rPr>
          <w:rFonts w:ascii="Times New Roman" w:hAnsi="Times New Roman" w:cs="Times New Roman"/>
          <w:b w:val="0"/>
          <w:bCs w:val="0"/>
          <w:noProof/>
          <w:sz w:val="24"/>
          <w:szCs w:val="24"/>
        </w:rPr>
      </w:pPr>
      <w:r w:rsidRPr="00E6186C">
        <w:rPr>
          <w:rFonts w:ascii="Times New Roman" w:hAnsi="Times New Roman" w:cs="Times New Roman"/>
          <w:b w:val="0"/>
          <w:sz w:val="24"/>
          <w:szCs w:val="24"/>
        </w:rPr>
        <w:fldChar w:fldCharType="begin"/>
      </w:r>
      <w:r w:rsidRPr="00E6186C">
        <w:rPr>
          <w:rFonts w:ascii="Times New Roman" w:hAnsi="Times New Roman" w:cs="Times New Roman"/>
          <w:b w:val="0"/>
          <w:sz w:val="24"/>
          <w:szCs w:val="24"/>
        </w:rPr>
        <w:instrText xml:space="preserve"> TOC \h \z \t "Заголовок 1;2;Заголовок 2;3;Заголовок 3;4;заголовки;1" </w:instrText>
      </w:r>
      <w:r w:rsidRPr="00E6186C">
        <w:rPr>
          <w:rFonts w:ascii="Times New Roman" w:hAnsi="Times New Roman" w:cs="Times New Roman"/>
          <w:b w:val="0"/>
          <w:sz w:val="24"/>
          <w:szCs w:val="24"/>
        </w:rPr>
        <w:fldChar w:fldCharType="separate"/>
      </w:r>
      <w:hyperlink w:anchor="_Toc489959009" w:history="1">
        <w:r w:rsidR="004F0EF1" w:rsidRPr="004F0EF1">
          <w:rPr>
            <w:rStyle w:val="a3"/>
            <w:rFonts w:ascii="Times New Roman" w:hAnsi="Times New Roman" w:cs="Times New Roman"/>
            <w:b w:val="0"/>
            <w:noProof/>
            <w:sz w:val="24"/>
            <w:szCs w:val="24"/>
          </w:rPr>
          <w:t>Преамбула</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3</w:t>
        </w:r>
      </w:hyperlink>
    </w:p>
    <w:p w:rsidR="004F0EF1" w:rsidRPr="004F0EF1" w:rsidRDefault="000F612F">
      <w:pPr>
        <w:pStyle w:val="11"/>
        <w:rPr>
          <w:rFonts w:ascii="Times New Roman" w:hAnsi="Times New Roman" w:cs="Times New Roman"/>
          <w:b w:val="0"/>
          <w:bCs w:val="0"/>
          <w:noProof/>
          <w:sz w:val="24"/>
          <w:szCs w:val="24"/>
        </w:rPr>
      </w:pPr>
      <w:hyperlink w:anchor="_Toc489959010" w:history="1">
        <w:r w:rsidR="004F0EF1" w:rsidRPr="004F0EF1">
          <w:rPr>
            <w:rStyle w:val="a3"/>
            <w:rFonts w:ascii="Times New Roman" w:hAnsi="Times New Roman" w:cs="Times New Roman"/>
            <w:noProof/>
            <w:sz w:val="24"/>
            <w:szCs w:val="24"/>
          </w:rPr>
          <w:t xml:space="preserve">ЧАСТЬ </w:t>
        </w:r>
        <w:r w:rsidR="004F0EF1" w:rsidRPr="004F0EF1">
          <w:rPr>
            <w:rStyle w:val="a3"/>
            <w:rFonts w:ascii="Times New Roman" w:eastAsia="Times" w:hAnsi="Times New Roman" w:cs="Times New Roman"/>
            <w:noProof/>
            <w:sz w:val="24"/>
            <w:szCs w:val="24"/>
          </w:rPr>
          <w:t>1.</w:t>
        </w:r>
        <w:r w:rsidR="004F0EF1" w:rsidRPr="004F0EF1">
          <w:rPr>
            <w:rStyle w:val="a3"/>
            <w:rFonts w:ascii="Times New Roman" w:hAnsi="Times New Roman" w:cs="Times New Roman"/>
            <w:noProof/>
            <w:sz w:val="24"/>
            <w:szCs w:val="24"/>
          </w:rPr>
          <w:t xml:space="preserve"> КАРТА ГРАДОСТРОИТЕЛЬНОГО ЗОНИРОВАНИЯ</w:t>
        </w:r>
        <w:r w:rsidR="004F0EF1" w:rsidRPr="004F0EF1">
          <w:rPr>
            <w:rStyle w:val="a3"/>
            <w:rFonts w:ascii="Times New Roman" w:eastAsia="Times" w:hAnsi="Times New Roman" w:cs="Times New Roman"/>
            <w:noProof/>
            <w:sz w:val="24"/>
            <w:szCs w:val="24"/>
          </w:rPr>
          <w:t>.</w:t>
        </w:r>
        <w:r w:rsidR="004F0EF1" w:rsidRPr="004F0EF1">
          <w:rPr>
            <w:rStyle w:val="a3"/>
            <w:rFonts w:ascii="Times New Roman" w:hAnsi="Times New Roman" w:cs="Times New Roman"/>
            <w:noProof/>
            <w:sz w:val="24"/>
            <w:szCs w:val="24"/>
          </w:rPr>
          <w:t xml:space="preserve"> КАРТА ЗОН С ОСОБЫМИ УСЛОВИЯМИ ИСПОЛЬЗОВАНИЯ ТЕРРИТОРИИ</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4</w:t>
        </w:r>
      </w:hyperlink>
    </w:p>
    <w:p w:rsidR="004F0EF1" w:rsidRPr="004F0EF1" w:rsidRDefault="000F612F">
      <w:pPr>
        <w:pStyle w:val="11"/>
        <w:rPr>
          <w:rFonts w:ascii="Times New Roman" w:hAnsi="Times New Roman" w:cs="Times New Roman"/>
          <w:b w:val="0"/>
          <w:bCs w:val="0"/>
          <w:noProof/>
          <w:sz w:val="24"/>
          <w:szCs w:val="24"/>
        </w:rPr>
      </w:pPr>
      <w:hyperlink w:anchor="_Toc489959011" w:history="1">
        <w:r w:rsidR="004F0EF1" w:rsidRPr="004F0EF1">
          <w:rPr>
            <w:rStyle w:val="a3"/>
            <w:rFonts w:ascii="Times New Roman" w:hAnsi="Times New Roman" w:cs="Times New Roman"/>
            <w:noProof/>
            <w:sz w:val="24"/>
            <w:szCs w:val="24"/>
          </w:rPr>
          <w:t xml:space="preserve">ГЛАВА </w:t>
        </w:r>
        <w:r w:rsidR="004F0EF1" w:rsidRPr="004F0EF1">
          <w:rPr>
            <w:rStyle w:val="a3"/>
            <w:rFonts w:ascii="Times New Roman" w:eastAsia="Times" w:hAnsi="Times New Roman" w:cs="Times New Roman"/>
            <w:noProof/>
            <w:sz w:val="24"/>
            <w:szCs w:val="24"/>
          </w:rPr>
          <w:t>1.</w:t>
        </w:r>
        <w:r w:rsidR="004F0EF1" w:rsidRPr="004F0EF1">
          <w:rPr>
            <w:rStyle w:val="a3"/>
            <w:rFonts w:ascii="Times New Roman" w:hAnsi="Times New Roman" w:cs="Times New Roman"/>
            <w:b w:val="0"/>
            <w:noProof/>
            <w:sz w:val="24"/>
            <w:szCs w:val="24"/>
          </w:rPr>
          <w:t xml:space="preserve"> Карта градостроительного зонирования</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Карта зон с особыми условиями использования территории</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4</w:t>
        </w:r>
      </w:hyperlink>
    </w:p>
    <w:p w:rsidR="004F0EF1" w:rsidRPr="004F0EF1" w:rsidRDefault="000F612F">
      <w:pPr>
        <w:pStyle w:val="11"/>
        <w:rPr>
          <w:rFonts w:ascii="Times New Roman" w:hAnsi="Times New Roman" w:cs="Times New Roman"/>
          <w:b w:val="0"/>
          <w:bCs w:val="0"/>
          <w:noProof/>
          <w:sz w:val="24"/>
          <w:szCs w:val="24"/>
        </w:rPr>
      </w:pPr>
      <w:hyperlink w:anchor="_Toc489959012"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1.</w:t>
        </w:r>
        <w:r w:rsidR="004F0EF1" w:rsidRPr="004F0EF1">
          <w:rPr>
            <w:rStyle w:val="a3"/>
            <w:rFonts w:ascii="Times New Roman" w:hAnsi="Times New Roman" w:cs="Times New Roman"/>
            <w:b w:val="0"/>
            <w:noProof/>
            <w:sz w:val="24"/>
            <w:szCs w:val="24"/>
          </w:rPr>
          <w:t xml:space="preserve"> Карта градостроительного зонирования</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4</w:t>
        </w:r>
      </w:hyperlink>
    </w:p>
    <w:p w:rsidR="004F0EF1" w:rsidRPr="004F0EF1" w:rsidRDefault="000F612F">
      <w:pPr>
        <w:pStyle w:val="11"/>
        <w:rPr>
          <w:rFonts w:ascii="Times New Roman" w:hAnsi="Times New Roman" w:cs="Times New Roman"/>
          <w:b w:val="0"/>
          <w:bCs w:val="0"/>
          <w:noProof/>
          <w:sz w:val="24"/>
          <w:szCs w:val="24"/>
        </w:rPr>
      </w:pPr>
      <w:hyperlink w:anchor="_Toc489959013"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2.</w:t>
        </w:r>
        <w:r w:rsidR="004F0EF1" w:rsidRPr="004F0EF1">
          <w:rPr>
            <w:rStyle w:val="a3"/>
            <w:rFonts w:ascii="Times New Roman" w:hAnsi="Times New Roman" w:cs="Times New Roman"/>
            <w:b w:val="0"/>
            <w:noProof/>
            <w:sz w:val="24"/>
            <w:szCs w:val="24"/>
          </w:rPr>
          <w:t xml:space="preserve"> Перечень территориальных зон</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выделенных на карте градостроительного зонирования</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5</w:t>
        </w:r>
      </w:hyperlink>
    </w:p>
    <w:p w:rsidR="004F0EF1" w:rsidRPr="004F0EF1" w:rsidRDefault="000F612F">
      <w:pPr>
        <w:pStyle w:val="11"/>
        <w:rPr>
          <w:rFonts w:ascii="Times New Roman" w:hAnsi="Times New Roman" w:cs="Times New Roman"/>
          <w:b w:val="0"/>
          <w:bCs w:val="0"/>
          <w:noProof/>
          <w:sz w:val="24"/>
          <w:szCs w:val="24"/>
        </w:rPr>
      </w:pPr>
      <w:hyperlink w:anchor="_Toc489959014"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3.</w:t>
        </w:r>
        <w:r w:rsidR="004F0EF1" w:rsidRPr="004F0EF1">
          <w:rPr>
            <w:rStyle w:val="a3"/>
            <w:rFonts w:ascii="Times New Roman" w:hAnsi="Times New Roman" w:cs="Times New Roman"/>
            <w:b w:val="0"/>
            <w:noProof/>
            <w:sz w:val="24"/>
            <w:szCs w:val="24"/>
          </w:rPr>
          <w:t xml:space="preserve"> Карта зон с особыми условиями </w:t>
        </w:r>
        <w:r w:rsidR="004F0EF1" w:rsidRPr="004F0EF1">
          <w:rPr>
            <w:rStyle w:val="a3"/>
            <w:rFonts w:ascii="Times New Roman" w:hAnsi="Times New Roman" w:cs="Times New Roman"/>
            <w:b w:val="0"/>
            <w:noProof/>
            <w:sz w:val="24"/>
            <w:szCs w:val="24"/>
          </w:rPr>
          <w:t>и</w:t>
        </w:r>
        <w:r w:rsidR="004F0EF1" w:rsidRPr="004F0EF1">
          <w:rPr>
            <w:rStyle w:val="a3"/>
            <w:rFonts w:ascii="Times New Roman" w:hAnsi="Times New Roman" w:cs="Times New Roman"/>
            <w:b w:val="0"/>
            <w:noProof/>
            <w:sz w:val="24"/>
            <w:szCs w:val="24"/>
          </w:rPr>
          <w:t>спользования территории</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Зоны с ограниченным использованием территории</w:t>
        </w:r>
        <w:r w:rsidR="004F0EF1" w:rsidRPr="004F0EF1">
          <w:rPr>
            <w:rStyle w:val="a3"/>
            <w:rFonts w:ascii="Times New Roman" w:eastAsia="Times" w:hAnsi="Times New Roman" w:cs="Times New Roman"/>
            <w:b w:val="0"/>
            <w:noProof/>
            <w:sz w:val="24"/>
            <w:szCs w:val="24"/>
          </w:rPr>
          <w:t>.</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6</w:t>
        </w:r>
      </w:hyperlink>
    </w:p>
    <w:p w:rsidR="004F0EF1" w:rsidRPr="004F0EF1" w:rsidRDefault="000F612F">
      <w:pPr>
        <w:pStyle w:val="11"/>
        <w:rPr>
          <w:rFonts w:ascii="Times New Roman" w:hAnsi="Times New Roman" w:cs="Times New Roman"/>
          <w:b w:val="0"/>
          <w:bCs w:val="0"/>
          <w:noProof/>
          <w:sz w:val="24"/>
          <w:szCs w:val="24"/>
        </w:rPr>
      </w:pPr>
      <w:hyperlink w:anchor="_Toc489959015" w:history="1">
        <w:r w:rsidR="004F0EF1" w:rsidRPr="004F0EF1">
          <w:rPr>
            <w:rStyle w:val="a3"/>
            <w:rFonts w:ascii="Times New Roman" w:hAnsi="Times New Roman" w:cs="Times New Roman"/>
            <w:noProof/>
            <w:sz w:val="24"/>
            <w:szCs w:val="24"/>
          </w:rPr>
          <w:t xml:space="preserve">ЧАСТЬ </w:t>
        </w:r>
        <w:r w:rsidR="004F0EF1" w:rsidRPr="004F0EF1">
          <w:rPr>
            <w:rStyle w:val="a3"/>
            <w:rFonts w:ascii="Times New Roman" w:eastAsia="Times" w:hAnsi="Times New Roman" w:cs="Times New Roman"/>
            <w:noProof/>
            <w:sz w:val="24"/>
            <w:szCs w:val="24"/>
          </w:rPr>
          <w:t>2.</w:t>
        </w:r>
        <w:r w:rsidR="004F0EF1" w:rsidRPr="004F0EF1">
          <w:rPr>
            <w:rStyle w:val="a3"/>
            <w:rFonts w:ascii="Times New Roman" w:hAnsi="Times New Roman" w:cs="Times New Roman"/>
            <w:noProof/>
            <w:sz w:val="24"/>
            <w:szCs w:val="24"/>
          </w:rPr>
          <w:t xml:space="preserve"> ГРАДОСТРОИТЕЛЬНЫЕ РЕГЛАМЕНТЫ</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7</w:t>
        </w:r>
      </w:hyperlink>
    </w:p>
    <w:p w:rsidR="004F0EF1" w:rsidRPr="004F0EF1" w:rsidRDefault="000F612F">
      <w:pPr>
        <w:pStyle w:val="11"/>
        <w:rPr>
          <w:rFonts w:ascii="Times New Roman" w:hAnsi="Times New Roman" w:cs="Times New Roman"/>
          <w:b w:val="0"/>
          <w:bCs w:val="0"/>
          <w:noProof/>
          <w:sz w:val="24"/>
          <w:szCs w:val="24"/>
        </w:rPr>
      </w:pPr>
      <w:hyperlink w:anchor="_Toc489959016" w:history="1">
        <w:r w:rsidR="004F0EF1" w:rsidRPr="004F0EF1">
          <w:rPr>
            <w:rStyle w:val="a3"/>
            <w:rFonts w:ascii="Times New Roman" w:hAnsi="Times New Roman" w:cs="Times New Roman"/>
            <w:noProof/>
            <w:sz w:val="24"/>
            <w:szCs w:val="24"/>
          </w:rPr>
          <w:t>ГЛАВА 2.</w:t>
        </w:r>
        <w:r w:rsidR="004F0EF1" w:rsidRPr="004F0EF1">
          <w:rPr>
            <w:rStyle w:val="a3"/>
            <w:rFonts w:ascii="Times New Roman" w:hAnsi="Times New Roman" w:cs="Times New Roman"/>
            <w:b w:val="0"/>
            <w:noProof/>
            <w:sz w:val="24"/>
            <w:szCs w:val="24"/>
          </w:rPr>
          <w:t xml:space="preserve"> Градостроительные регламенты</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7</w:t>
        </w:r>
      </w:hyperlink>
    </w:p>
    <w:p w:rsidR="004F0EF1" w:rsidRPr="004F0EF1" w:rsidRDefault="000F612F">
      <w:pPr>
        <w:pStyle w:val="11"/>
        <w:rPr>
          <w:rFonts w:ascii="Times New Roman" w:hAnsi="Times New Roman" w:cs="Times New Roman"/>
          <w:b w:val="0"/>
          <w:bCs w:val="0"/>
          <w:noProof/>
          <w:sz w:val="24"/>
          <w:szCs w:val="24"/>
        </w:rPr>
      </w:pPr>
      <w:hyperlink w:anchor="_Toc489959017" w:history="1">
        <w:r w:rsidR="004F0EF1" w:rsidRPr="004F0EF1">
          <w:rPr>
            <w:rStyle w:val="a3"/>
            <w:rFonts w:ascii="Times New Roman" w:eastAsia="Times" w:hAnsi="Times New Roman" w:cs="Times New Roman"/>
            <w:b w:val="0"/>
            <w:noProof/>
            <w:sz w:val="24"/>
            <w:szCs w:val="24"/>
          </w:rPr>
          <w:t>Статья 4. Общие положения градостроительных регламентов для всех видов территориальных зон</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7</w:t>
        </w:r>
      </w:hyperlink>
    </w:p>
    <w:p w:rsidR="004F0EF1" w:rsidRPr="004F0EF1" w:rsidRDefault="000F612F">
      <w:pPr>
        <w:pStyle w:val="11"/>
        <w:rPr>
          <w:rFonts w:ascii="Times New Roman" w:hAnsi="Times New Roman" w:cs="Times New Roman"/>
          <w:b w:val="0"/>
          <w:bCs w:val="0"/>
          <w:noProof/>
          <w:sz w:val="24"/>
          <w:szCs w:val="24"/>
        </w:rPr>
      </w:pPr>
      <w:hyperlink w:anchor="_Toc489959018"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5.</w:t>
        </w:r>
        <w:r w:rsidR="004F0EF1" w:rsidRPr="004F0EF1">
          <w:rPr>
            <w:rStyle w:val="a3"/>
            <w:rFonts w:ascii="Times New Roman" w:hAnsi="Times New Roman" w:cs="Times New Roman"/>
            <w:b w:val="0"/>
            <w:noProof/>
            <w:sz w:val="24"/>
            <w:szCs w:val="24"/>
          </w:rPr>
          <w:t xml:space="preserve"> Градостроительные регламенты</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w:t>
        </w:r>
        <w:r>
          <w:rPr>
            <w:rStyle w:val="a3"/>
            <w:rFonts w:ascii="Times New Roman" w:hAnsi="Times New Roman" w:cs="Times New Roman"/>
            <w:b w:val="0"/>
            <w:noProof/>
            <w:sz w:val="24"/>
            <w:szCs w:val="24"/>
          </w:rPr>
          <w:t>Зоны сельскохозяйственного использования</w:t>
        </w:r>
        <w:r w:rsidR="004F0EF1" w:rsidRPr="004F0EF1">
          <w:rPr>
            <w:rFonts w:ascii="Times New Roman" w:hAnsi="Times New Roman" w:cs="Times New Roman"/>
            <w:b w:val="0"/>
            <w:noProof/>
            <w:webHidden/>
            <w:sz w:val="24"/>
            <w:szCs w:val="24"/>
          </w:rPr>
          <w:tab/>
        </w:r>
        <w:r w:rsidR="004F0EF1" w:rsidRPr="004F0EF1">
          <w:rPr>
            <w:rFonts w:ascii="Times New Roman" w:hAnsi="Times New Roman" w:cs="Times New Roman"/>
            <w:b w:val="0"/>
            <w:noProof/>
            <w:webHidden/>
            <w:sz w:val="24"/>
            <w:szCs w:val="24"/>
          </w:rPr>
          <w:fldChar w:fldCharType="begin"/>
        </w:r>
        <w:r w:rsidR="004F0EF1" w:rsidRPr="004F0EF1">
          <w:rPr>
            <w:rFonts w:ascii="Times New Roman" w:hAnsi="Times New Roman" w:cs="Times New Roman"/>
            <w:b w:val="0"/>
            <w:noProof/>
            <w:webHidden/>
            <w:sz w:val="24"/>
            <w:szCs w:val="24"/>
          </w:rPr>
          <w:instrText xml:space="preserve"> PAGEREF _Toc489959018 \h </w:instrText>
        </w:r>
        <w:r w:rsidR="004F0EF1" w:rsidRPr="004F0EF1">
          <w:rPr>
            <w:rFonts w:ascii="Times New Roman" w:hAnsi="Times New Roman" w:cs="Times New Roman"/>
            <w:b w:val="0"/>
            <w:noProof/>
            <w:webHidden/>
            <w:sz w:val="24"/>
            <w:szCs w:val="24"/>
          </w:rPr>
        </w:r>
        <w:r w:rsidR="004F0EF1" w:rsidRPr="004F0EF1">
          <w:rPr>
            <w:rFonts w:ascii="Times New Roman" w:hAnsi="Times New Roman" w:cs="Times New Roman"/>
            <w:b w:val="0"/>
            <w:noProof/>
            <w:webHidden/>
            <w:sz w:val="24"/>
            <w:szCs w:val="24"/>
          </w:rPr>
          <w:fldChar w:fldCharType="separate"/>
        </w:r>
        <w:r w:rsidR="005A3A9D">
          <w:rPr>
            <w:rFonts w:ascii="Times New Roman" w:hAnsi="Times New Roman" w:cs="Times New Roman"/>
            <w:b w:val="0"/>
            <w:noProof/>
            <w:webHidden/>
            <w:sz w:val="24"/>
            <w:szCs w:val="24"/>
          </w:rPr>
          <w:t>1</w:t>
        </w:r>
        <w:r w:rsidR="000D5376">
          <w:rPr>
            <w:rFonts w:ascii="Times New Roman" w:hAnsi="Times New Roman" w:cs="Times New Roman"/>
            <w:b w:val="0"/>
            <w:noProof/>
            <w:webHidden/>
            <w:sz w:val="24"/>
            <w:szCs w:val="24"/>
          </w:rPr>
          <w:t>3</w:t>
        </w:r>
        <w:r w:rsidR="004F0EF1" w:rsidRPr="004F0EF1">
          <w:rPr>
            <w:rFonts w:ascii="Times New Roman" w:hAnsi="Times New Roman" w:cs="Times New Roman"/>
            <w:b w:val="0"/>
            <w:noProof/>
            <w:webHidden/>
            <w:sz w:val="24"/>
            <w:szCs w:val="24"/>
          </w:rPr>
          <w:fldChar w:fldCharType="end"/>
        </w:r>
      </w:hyperlink>
    </w:p>
    <w:p w:rsidR="004F0EF1" w:rsidRPr="004F0EF1" w:rsidRDefault="000F612F" w:rsidP="001A6E17">
      <w:pPr>
        <w:pStyle w:val="11"/>
        <w:rPr>
          <w:rFonts w:ascii="Times New Roman" w:hAnsi="Times New Roman" w:cs="Times New Roman"/>
          <w:b w:val="0"/>
          <w:bCs w:val="0"/>
          <w:noProof/>
          <w:sz w:val="24"/>
          <w:szCs w:val="24"/>
        </w:rPr>
      </w:pPr>
      <w:hyperlink w:anchor="_Toc489959023" w:history="1">
        <w:r w:rsidR="004F0EF1" w:rsidRPr="004F0EF1">
          <w:rPr>
            <w:rStyle w:val="a3"/>
            <w:rFonts w:ascii="Times New Roman" w:hAnsi="Times New Roman" w:cs="Times New Roman"/>
            <w:b w:val="0"/>
            <w:noProof/>
            <w:sz w:val="24"/>
            <w:szCs w:val="24"/>
          </w:rPr>
          <w:t xml:space="preserve">Статья </w:t>
        </w:r>
        <w:r w:rsidR="000D5376">
          <w:rPr>
            <w:rStyle w:val="a3"/>
            <w:rFonts w:ascii="Times New Roman" w:eastAsia="Times" w:hAnsi="Times New Roman" w:cs="Times New Roman"/>
            <w:b w:val="0"/>
            <w:noProof/>
            <w:sz w:val="24"/>
            <w:szCs w:val="24"/>
          </w:rPr>
          <w:t>6</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w:t>
        </w:r>
        <w:r>
          <w:rPr>
            <w:rStyle w:val="a3"/>
            <w:rFonts w:ascii="Times New Roman" w:hAnsi="Times New Roman" w:cs="Times New Roman"/>
            <w:b w:val="0"/>
            <w:noProof/>
            <w:sz w:val="24"/>
            <w:szCs w:val="24"/>
          </w:rPr>
          <w:t>Схоб</w:t>
        </w:r>
        <w:r w:rsidR="004F0EF1" w:rsidRPr="004F0EF1">
          <w:rPr>
            <w:rStyle w:val="a3"/>
            <w:rFonts w:ascii="Times New Roman" w:eastAsia="Times" w:hAnsi="Times New Roman" w:cs="Times New Roman"/>
            <w:b w:val="0"/>
            <w:noProof/>
            <w:sz w:val="24"/>
            <w:szCs w:val="24"/>
          </w:rPr>
          <w:t>.</w:t>
        </w:r>
        <w:r>
          <w:rPr>
            <w:rStyle w:val="a3"/>
            <w:rFonts w:ascii="Times New Roman" w:hAnsi="Times New Roman" w:cs="Times New Roman"/>
            <w:b w:val="0"/>
            <w:noProof/>
            <w:sz w:val="24"/>
            <w:szCs w:val="24"/>
          </w:rPr>
          <w:t xml:space="preserve"> Зо</w:t>
        </w:r>
        <w:r>
          <w:rPr>
            <w:rStyle w:val="a3"/>
            <w:rFonts w:ascii="Times New Roman" w:hAnsi="Times New Roman" w:cs="Times New Roman"/>
            <w:b w:val="0"/>
            <w:noProof/>
            <w:sz w:val="24"/>
            <w:szCs w:val="24"/>
          </w:rPr>
          <w:t>н</w:t>
        </w:r>
        <w:r>
          <w:rPr>
            <w:rStyle w:val="a3"/>
            <w:rFonts w:ascii="Times New Roman" w:hAnsi="Times New Roman" w:cs="Times New Roman"/>
            <w:b w:val="0"/>
            <w:noProof/>
            <w:sz w:val="24"/>
            <w:szCs w:val="24"/>
          </w:rPr>
          <w:t xml:space="preserve">а, занятая объектами сельскохозяйственного назначения </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существующая</w:t>
        </w:r>
        <w:r w:rsidR="004F0EF1" w:rsidRPr="004F0EF1">
          <w:rPr>
            <w:rStyle w:val="a3"/>
            <w:rFonts w:ascii="Times New Roman" w:eastAsia="Times" w:hAnsi="Times New Roman" w:cs="Times New Roman"/>
            <w:b w:val="0"/>
            <w:noProof/>
            <w:sz w:val="24"/>
            <w:szCs w:val="24"/>
          </w:rPr>
          <w:t>)</w:t>
        </w:r>
        <w:r w:rsidR="004F0EF1" w:rsidRPr="004F0EF1">
          <w:rPr>
            <w:rFonts w:ascii="Times New Roman" w:hAnsi="Times New Roman" w:cs="Times New Roman"/>
            <w:b w:val="0"/>
            <w:noProof/>
            <w:webHidden/>
            <w:sz w:val="24"/>
            <w:szCs w:val="24"/>
          </w:rPr>
          <w:tab/>
        </w:r>
        <w:r w:rsidR="00F50148">
          <w:rPr>
            <w:rFonts w:ascii="Times New Roman" w:hAnsi="Times New Roman" w:cs="Times New Roman"/>
            <w:b w:val="0"/>
            <w:noProof/>
            <w:webHidden/>
            <w:sz w:val="24"/>
            <w:szCs w:val="24"/>
          </w:rPr>
          <w:t>1</w:t>
        </w:r>
        <w:r w:rsidR="000D5376">
          <w:rPr>
            <w:rFonts w:ascii="Times New Roman" w:hAnsi="Times New Roman" w:cs="Times New Roman"/>
            <w:b w:val="0"/>
            <w:noProof/>
            <w:webHidden/>
            <w:sz w:val="24"/>
            <w:szCs w:val="24"/>
          </w:rPr>
          <w:t>4</w:t>
        </w:r>
      </w:hyperlink>
    </w:p>
    <w:p w:rsidR="004F0EF1" w:rsidRPr="004F0EF1" w:rsidRDefault="000F612F">
      <w:pPr>
        <w:pStyle w:val="11"/>
        <w:rPr>
          <w:rFonts w:ascii="Times New Roman" w:hAnsi="Times New Roman" w:cs="Times New Roman"/>
          <w:b w:val="0"/>
          <w:bCs w:val="0"/>
          <w:noProof/>
          <w:sz w:val="24"/>
          <w:szCs w:val="24"/>
        </w:rPr>
      </w:pPr>
      <w:hyperlink w:anchor="_Toc489959039" w:history="1">
        <w:r w:rsidR="004F0EF1" w:rsidRPr="004F0EF1">
          <w:rPr>
            <w:rStyle w:val="a3"/>
            <w:rFonts w:ascii="Times New Roman" w:hAnsi="Times New Roman" w:cs="Times New Roman"/>
            <w:b w:val="0"/>
            <w:noProof/>
            <w:sz w:val="24"/>
            <w:szCs w:val="24"/>
          </w:rPr>
          <w:t xml:space="preserve">Статья </w:t>
        </w:r>
        <w:r w:rsidR="001A6E17">
          <w:rPr>
            <w:rStyle w:val="a3"/>
            <w:rFonts w:ascii="Times New Roman" w:eastAsia="Times" w:hAnsi="Times New Roman" w:cs="Times New Roman"/>
            <w:b w:val="0"/>
            <w:noProof/>
            <w:sz w:val="24"/>
            <w:szCs w:val="24"/>
          </w:rPr>
          <w:t>7</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Градостроительный регламент</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Зоны ограниченного использования земельных участков</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18</w:t>
        </w:r>
      </w:hyperlink>
    </w:p>
    <w:p w:rsidR="004F0EF1" w:rsidRPr="004F0EF1" w:rsidRDefault="000F612F">
      <w:pPr>
        <w:pStyle w:val="11"/>
        <w:rPr>
          <w:rFonts w:ascii="Times New Roman" w:hAnsi="Times New Roman" w:cs="Times New Roman"/>
          <w:b w:val="0"/>
          <w:bCs w:val="0"/>
          <w:noProof/>
          <w:sz w:val="24"/>
          <w:szCs w:val="24"/>
        </w:rPr>
      </w:pPr>
      <w:hyperlink w:anchor="_Toc489959040" w:history="1">
        <w:r w:rsidR="004F0EF1" w:rsidRPr="004F0EF1">
          <w:rPr>
            <w:rStyle w:val="a3"/>
            <w:rFonts w:ascii="Times New Roman" w:hAnsi="Times New Roman" w:cs="Times New Roman"/>
            <w:b w:val="0"/>
            <w:noProof/>
            <w:sz w:val="24"/>
            <w:szCs w:val="24"/>
          </w:rPr>
          <w:t xml:space="preserve">Статья </w:t>
        </w:r>
        <w:r w:rsidR="00F50148">
          <w:rPr>
            <w:rStyle w:val="a3"/>
            <w:rFonts w:ascii="Times New Roman" w:hAnsi="Times New Roman" w:cs="Times New Roman"/>
            <w:b w:val="0"/>
            <w:noProof/>
            <w:sz w:val="24"/>
            <w:szCs w:val="24"/>
          </w:rPr>
          <w:t>8</w:t>
        </w:r>
        <w:r w:rsidR="004F0EF1" w:rsidRPr="004F0EF1">
          <w:rPr>
            <w:rStyle w:val="a3"/>
            <w:rFonts w:ascii="Times New Roman" w:hAnsi="Times New Roman" w:cs="Times New Roman"/>
            <w:b w:val="0"/>
            <w:noProof/>
            <w:sz w:val="24"/>
            <w:szCs w:val="24"/>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19</w:t>
        </w:r>
      </w:hyperlink>
    </w:p>
    <w:p w:rsidR="004F0EF1" w:rsidRDefault="000F612F">
      <w:pPr>
        <w:pStyle w:val="11"/>
        <w:rPr>
          <w:rFonts w:ascii="Times New Roman" w:hAnsi="Times New Roman" w:cs="Times New Roman"/>
          <w:b w:val="0"/>
          <w:noProof/>
          <w:sz w:val="24"/>
          <w:szCs w:val="24"/>
        </w:rPr>
      </w:pPr>
      <w:hyperlink w:anchor="_Toc489959043" w:history="1">
        <w:r w:rsidR="004F0EF1" w:rsidRPr="004F0EF1">
          <w:rPr>
            <w:rStyle w:val="a3"/>
            <w:rFonts w:ascii="Times New Roman" w:hAnsi="Times New Roman" w:cs="Times New Roman"/>
            <w:b w:val="0"/>
            <w:noProof/>
            <w:sz w:val="24"/>
            <w:szCs w:val="24"/>
          </w:rPr>
          <w:t xml:space="preserve">Статья </w:t>
        </w:r>
        <w:r w:rsidR="00F50148">
          <w:rPr>
            <w:rStyle w:val="a3"/>
            <w:rFonts w:ascii="Times New Roman" w:hAnsi="Times New Roman" w:cs="Times New Roman"/>
            <w:b w:val="0"/>
            <w:noProof/>
            <w:sz w:val="24"/>
            <w:szCs w:val="24"/>
          </w:rPr>
          <w:t>9</w:t>
        </w:r>
        <w:r w:rsidR="004F0EF1" w:rsidRPr="004F0EF1">
          <w:rPr>
            <w:rStyle w:val="a3"/>
            <w:rFonts w:ascii="Times New Roman" w:hAnsi="Times New Roman" w:cs="Times New Roman"/>
            <w:b w:val="0"/>
            <w:noProof/>
            <w:sz w:val="24"/>
            <w:szCs w:val="24"/>
          </w:rPr>
          <w:t>. Водоохранная зона и Прибрежная защитная полоса водного объекта.</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20</w:t>
        </w:r>
      </w:hyperlink>
    </w:p>
    <w:p w:rsidR="004F0EF1" w:rsidRPr="004F0EF1" w:rsidRDefault="000F612F">
      <w:pPr>
        <w:pStyle w:val="11"/>
        <w:rPr>
          <w:rFonts w:ascii="Times New Roman" w:hAnsi="Times New Roman" w:cs="Times New Roman"/>
          <w:b w:val="0"/>
          <w:bCs w:val="0"/>
          <w:noProof/>
          <w:sz w:val="24"/>
          <w:szCs w:val="24"/>
        </w:rPr>
      </w:pPr>
      <w:hyperlink w:anchor="_Toc489959050" w:history="1">
        <w:r w:rsidR="004F0EF1" w:rsidRPr="004F0EF1">
          <w:rPr>
            <w:rStyle w:val="a3"/>
            <w:rFonts w:ascii="Times New Roman" w:hAnsi="Times New Roman" w:cs="Times New Roman"/>
            <w:noProof/>
            <w:sz w:val="24"/>
            <w:szCs w:val="24"/>
          </w:rPr>
          <w:t>ГЛАВА 3.</w:t>
        </w:r>
        <w:r w:rsidR="004F0EF1" w:rsidRPr="004F0EF1">
          <w:rPr>
            <w:rStyle w:val="a3"/>
            <w:rFonts w:ascii="Times New Roman" w:hAnsi="Times New Roman" w:cs="Times New Roman"/>
            <w:b w:val="0"/>
            <w:noProof/>
            <w:sz w:val="24"/>
            <w:szCs w:val="24"/>
          </w:rPr>
          <w:t xml:space="preserve"> Использование земель общего пользования</w:t>
        </w:r>
        <w:r w:rsidR="004F0EF1" w:rsidRPr="004F0EF1">
          <w:rPr>
            <w:rFonts w:ascii="Times New Roman" w:hAnsi="Times New Roman" w:cs="Times New Roman"/>
            <w:b w:val="0"/>
            <w:noProof/>
            <w:webHidden/>
            <w:sz w:val="24"/>
            <w:szCs w:val="24"/>
          </w:rPr>
          <w:tab/>
        </w:r>
        <w:r w:rsidR="00E84507">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3</w:t>
        </w:r>
      </w:hyperlink>
    </w:p>
    <w:p w:rsidR="004F0EF1" w:rsidRPr="004F0EF1" w:rsidRDefault="000F612F">
      <w:pPr>
        <w:pStyle w:val="11"/>
        <w:rPr>
          <w:rFonts w:ascii="Times New Roman" w:hAnsi="Times New Roman" w:cs="Times New Roman"/>
          <w:b w:val="0"/>
          <w:bCs w:val="0"/>
          <w:noProof/>
          <w:sz w:val="24"/>
          <w:szCs w:val="24"/>
        </w:rPr>
      </w:pPr>
      <w:hyperlink w:anchor="_Toc489959051"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hAnsi="Times New Roman" w:cs="Times New Roman"/>
            <w:b w:val="0"/>
            <w:noProof/>
            <w:sz w:val="24"/>
            <w:szCs w:val="24"/>
          </w:rPr>
          <w:t>1</w:t>
        </w:r>
        <w:r w:rsidR="00C476FC">
          <w:rPr>
            <w:rStyle w:val="a3"/>
            <w:rFonts w:ascii="Times New Roman" w:hAnsi="Times New Roman" w:cs="Times New Roman"/>
            <w:b w:val="0"/>
            <w:noProof/>
            <w:sz w:val="24"/>
            <w:szCs w:val="24"/>
          </w:rPr>
          <w:t>0</w:t>
        </w:r>
        <w:r w:rsidR="004F0EF1" w:rsidRPr="004F0EF1">
          <w:rPr>
            <w:rStyle w:val="a3"/>
            <w:rFonts w:ascii="Times New Roman" w:hAnsi="Times New Roman" w:cs="Times New Roman"/>
            <w:b w:val="0"/>
            <w:noProof/>
            <w:sz w:val="24"/>
            <w:szCs w:val="24"/>
          </w:rPr>
          <w:t>. Бер</w:t>
        </w:r>
        <w:r w:rsidR="004F0EF1" w:rsidRPr="004F0EF1">
          <w:rPr>
            <w:rStyle w:val="a3"/>
            <w:rFonts w:ascii="Times New Roman" w:hAnsi="Times New Roman" w:cs="Times New Roman"/>
            <w:b w:val="0"/>
            <w:noProof/>
            <w:sz w:val="24"/>
            <w:szCs w:val="24"/>
          </w:rPr>
          <w:t>е</w:t>
        </w:r>
        <w:r w:rsidR="004F0EF1" w:rsidRPr="004F0EF1">
          <w:rPr>
            <w:rStyle w:val="a3"/>
            <w:rFonts w:ascii="Times New Roman" w:hAnsi="Times New Roman" w:cs="Times New Roman"/>
            <w:b w:val="0"/>
            <w:noProof/>
            <w:sz w:val="24"/>
            <w:szCs w:val="24"/>
          </w:rPr>
          <w:t>говая полоса водных объектов общего пользования</w:t>
        </w:r>
        <w:r w:rsidR="004F0EF1" w:rsidRPr="004F0EF1">
          <w:rPr>
            <w:rFonts w:ascii="Times New Roman" w:hAnsi="Times New Roman" w:cs="Times New Roman"/>
            <w:b w:val="0"/>
            <w:noProof/>
            <w:webHidden/>
            <w:sz w:val="24"/>
            <w:szCs w:val="24"/>
          </w:rPr>
          <w:tab/>
        </w:r>
        <w:r w:rsidR="00E84507">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3</w:t>
        </w:r>
      </w:hyperlink>
    </w:p>
    <w:p w:rsidR="004F0EF1" w:rsidRPr="004F0EF1" w:rsidRDefault="000F612F">
      <w:pPr>
        <w:pStyle w:val="11"/>
        <w:rPr>
          <w:rFonts w:ascii="Times New Roman" w:hAnsi="Times New Roman" w:cs="Times New Roman"/>
          <w:b w:val="0"/>
          <w:bCs w:val="0"/>
          <w:noProof/>
          <w:sz w:val="24"/>
          <w:szCs w:val="24"/>
        </w:rPr>
      </w:pPr>
      <w:hyperlink w:anchor="_Toc489959055" w:history="1">
        <w:r w:rsidR="004F0EF1" w:rsidRPr="004F0EF1">
          <w:rPr>
            <w:rStyle w:val="a3"/>
            <w:rFonts w:ascii="Times New Roman" w:hAnsi="Times New Roman" w:cs="Times New Roman"/>
            <w:noProof/>
            <w:sz w:val="24"/>
            <w:szCs w:val="24"/>
          </w:rPr>
          <w:t xml:space="preserve">ГЛАВА </w:t>
        </w:r>
        <w:r w:rsidR="004F0EF1" w:rsidRPr="004F0EF1">
          <w:rPr>
            <w:rStyle w:val="a3"/>
            <w:rFonts w:ascii="Times New Roman" w:eastAsia="Times" w:hAnsi="Times New Roman" w:cs="Times New Roman"/>
            <w:noProof/>
            <w:sz w:val="24"/>
            <w:szCs w:val="24"/>
          </w:rPr>
          <w:t>4.</w:t>
        </w:r>
        <w:r w:rsidR="004F0EF1" w:rsidRPr="004F0EF1">
          <w:rPr>
            <w:rStyle w:val="a3"/>
            <w:rFonts w:ascii="Times New Roman" w:hAnsi="Times New Roman" w:cs="Times New Roman"/>
            <w:b w:val="0"/>
            <w:noProof/>
            <w:sz w:val="24"/>
            <w:szCs w:val="24"/>
          </w:rPr>
          <w:t xml:space="preserve"> Внесение изменений в Правила</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Ответственность за нарушение Правил</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4</w:t>
        </w:r>
      </w:hyperlink>
    </w:p>
    <w:p w:rsidR="004F0EF1" w:rsidRPr="004F0EF1" w:rsidRDefault="000F612F">
      <w:pPr>
        <w:pStyle w:val="11"/>
        <w:rPr>
          <w:rFonts w:ascii="Times New Roman" w:hAnsi="Times New Roman" w:cs="Times New Roman"/>
          <w:b w:val="0"/>
          <w:bCs w:val="0"/>
          <w:noProof/>
          <w:sz w:val="24"/>
          <w:szCs w:val="24"/>
        </w:rPr>
      </w:pPr>
      <w:hyperlink w:anchor="_Toc489959056"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eastAsia="Times" w:hAnsi="Times New Roman" w:cs="Times New Roman"/>
            <w:b w:val="0"/>
            <w:noProof/>
            <w:sz w:val="24"/>
            <w:szCs w:val="24"/>
          </w:rPr>
          <w:t>1</w:t>
        </w:r>
        <w:r w:rsidR="00A12BDB">
          <w:rPr>
            <w:rStyle w:val="a3"/>
            <w:rFonts w:ascii="Times New Roman" w:eastAsia="Times" w:hAnsi="Times New Roman" w:cs="Times New Roman"/>
            <w:b w:val="0"/>
            <w:noProof/>
            <w:sz w:val="24"/>
            <w:szCs w:val="24"/>
          </w:rPr>
          <w:t>1</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Внесение изменений в Правила застройки</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4</w:t>
        </w:r>
      </w:hyperlink>
    </w:p>
    <w:p w:rsidR="009F7D97" w:rsidRPr="009F7D97" w:rsidRDefault="000F612F" w:rsidP="009F7D97">
      <w:pPr>
        <w:pStyle w:val="11"/>
        <w:rPr>
          <w:rFonts w:ascii="Times New Roman" w:hAnsi="Times New Roman" w:cs="Times New Roman"/>
          <w:b w:val="0"/>
          <w:noProof/>
          <w:sz w:val="24"/>
          <w:szCs w:val="24"/>
        </w:rPr>
      </w:pPr>
      <w:hyperlink w:anchor="_Toc489959057"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eastAsia="Times" w:hAnsi="Times New Roman" w:cs="Times New Roman"/>
            <w:b w:val="0"/>
            <w:noProof/>
            <w:sz w:val="24"/>
            <w:szCs w:val="24"/>
          </w:rPr>
          <w:t>1</w:t>
        </w:r>
        <w:r w:rsidR="00A12BDB">
          <w:rPr>
            <w:rStyle w:val="a3"/>
            <w:rFonts w:ascii="Times New Roman" w:eastAsia="Times" w:hAnsi="Times New Roman" w:cs="Times New Roman"/>
            <w:b w:val="0"/>
            <w:noProof/>
            <w:sz w:val="24"/>
            <w:szCs w:val="24"/>
          </w:rPr>
          <w:t>2</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Ответс</w:t>
        </w:r>
        <w:bookmarkStart w:id="1" w:name="_GoBack"/>
        <w:bookmarkEnd w:id="1"/>
        <w:r w:rsidR="004F0EF1" w:rsidRPr="004F0EF1">
          <w:rPr>
            <w:rStyle w:val="a3"/>
            <w:rFonts w:ascii="Times New Roman" w:hAnsi="Times New Roman" w:cs="Times New Roman"/>
            <w:b w:val="0"/>
            <w:noProof/>
            <w:sz w:val="24"/>
            <w:szCs w:val="24"/>
          </w:rPr>
          <w:t>твенность за нарушение Правил застройки</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2</w:t>
        </w:r>
        <w:r w:rsidR="00EA0C9F">
          <w:rPr>
            <w:rFonts w:ascii="Times New Roman" w:hAnsi="Times New Roman" w:cs="Times New Roman"/>
            <w:b w:val="0"/>
            <w:noProof/>
            <w:webHidden/>
            <w:sz w:val="24"/>
            <w:szCs w:val="24"/>
          </w:rPr>
          <w:t>4</w:t>
        </w:r>
      </w:hyperlink>
    </w:p>
    <w:p w:rsidR="009F7D97" w:rsidRPr="009F7D97" w:rsidRDefault="000540F2" w:rsidP="009F7D97">
      <w:pPr>
        <w:pStyle w:val="11"/>
        <w:rPr>
          <w:rFonts w:ascii="Times New Roman" w:hAnsi="Times New Roman" w:cs="Times New Roman"/>
          <w:b w:val="0"/>
          <w:bCs w:val="0"/>
          <w:noProof/>
          <w:sz w:val="24"/>
          <w:szCs w:val="24"/>
        </w:rPr>
      </w:pPr>
      <w:r w:rsidRPr="00E6186C">
        <w:rPr>
          <w:b w:val="0"/>
          <w:sz w:val="24"/>
          <w:szCs w:val="24"/>
        </w:rPr>
        <w:fldChar w:fldCharType="end"/>
      </w:r>
      <w:hyperlink w:anchor="_Toc489959055" w:history="1">
        <w:r w:rsidR="009F7D97" w:rsidRPr="009F7D97">
          <w:rPr>
            <w:rStyle w:val="a3"/>
            <w:rFonts w:ascii="Times New Roman" w:hAnsi="Times New Roman" w:cs="Times New Roman"/>
            <w:noProof/>
            <w:color w:val="auto"/>
            <w:sz w:val="24"/>
            <w:szCs w:val="24"/>
            <w:u w:val="none"/>
          </w:rPr>
          <w:t xml:space="preserve">ГЛАВА </w:t>
        </w:r>
        <w:r w:rsidR="009F7D97">
          <w:rPr>
            <w:rStyle w:val="a3"/>
            <w:rFonts w:ascii="Times New Roman" w:eastAsia="Times" w:hAnsi="Times New Roman" w:cs="Times New Roman"/>
            <w:noProof/>
            <w:color w:val="auto"/>
            <w:sz w:val="24"/>
            <w:szCs w:val="24"/>
            <w:u w:val="none"/>
          </w:rPr>
          <w:t>5</w:t>
        </w:r>
        <w:r w:rsidR="009F7D97" w:rsidRPr="009F7D97">
          <w:rPr>
            <w:rStyle w:val="a3"/>
            <w:rFonts w:ascii="Times New Roman" w:eastAsia="Times" w:hAnsi="Times New Roman" w:cs="Times New Roman"/>
            <w:noProof/>
            <w:color w:val="auto"/>
            <w:sz w:val="24"/>
            <w:szCs w:val="24"/>
            <w:u w:val="none"/>
          </w:rPr>
          <w:t>.</w:t>
        </w:r>
        <w:r w:rsidR="009F7D97" w:rsidRPr="009F7D97">
          <w:rPr>
            <w:rStyle w:val="a3"/>
            <w:rFonts w:ascii="Times New Roman" w:hAnsi="Times New Roman" w:cs="Times New Roman"/>
            <w:b w:val="0"/>
            <w:noProof/>
            <w:color w:val="auto"/>
            <w:sz w:val="24"/>
            <w:szCs w:val="24"/>
            <w:u w:val="none"/>
          </w:rPr>
          <w:t xml:space="preserve"> </w:t>
        </w:r>
        <w:r w:rsidR="009F7D97">
          <w:rPr>
            <w:rStyle w:val="a3"/>
            <w:rFonts w:ascii="Times New Roman" w:hAnsi="Times New Roman" w:cs="Times New Roman"/>
            <w:b w:val="0"/>
            <w:noProof/>
            <w:color w:val="auto"/>
            <w:sz w:val="24"/>
            <w:szCs w:val="24"/>
            <w:u w:val="none"/>
          </w:rPr>
          <w:t>Порядок применения</w:t>
        </w:r>
        <w:r w:rsidR="009F7D97" w:rsidRPr="009F7D97">
          <w:rPr>
            <w:rStyle w:val="a3"/>
            <w:rFonts w:ascii="Times New Roman" w:hAnsi="Times New Roman" w:cs="Times New Roman"/>
            <w:b w:val="0"/>
            <w:noProof/>
            <w:color w:val="auto"/>
            <w:sz w:val="24"/>
            <w:szCs w:val="24"/>
            <w:u w:val="none"/>
          </w:rPr>
          <w:t xml:space="preserve"> Правил</w:t>
        </w:r>
        <w:r w:rsidR="009F7D97">
          <w:rPr>
            <w:rStyle w:val="a3"/>
            <w:rFonts w:ascii="Times New Roman" w:hAnsi="Times New Roman" w:cs="Times New Roman"/>
            <w:b w:val="0"/>
            <w:noProof/>
            <w:color w:val="auto"/>
            <w:sz w:val="24"/>
            <w:szCs w:val="24"/>
            <w:u w:val="none"/>
          </w:rPr>
          <w:t>. Порядок применения градостроительных регламентов</w:t>
        </w:r>
        <w:r w:rsidR="009F7D97" w:rsidRPr="009F7D97">
          <w:rPr>
            <w:rFonts w:ascii="Times New Roman" w:hAnsi="Times New Roman" w:cs="Times New Roman"/>
            <w:b w:val="0"/>
            <w:noProof/>
            <w:webHidden/>
            <w:sz w:val="24"/>
            <w:szCs w:val="24"/>
          </w:rPr>
          <w:tab/>
          <w:t>2</w:t>
        </w:r>
        <w:r w:rsidR="009F7D97">
          <w:rPr>
            <w:rFonts w:ascii="Times New Roman" w:hAnsi="Times New Roman" w:cs="Times New Roman"/>
            <w:b w:val="0"/>
            <w:noProof/>
            <w:webHidden/>
            <w:sz w:val="24"/>
            <w:szCs w:val="24"/>
          </w:rPr>
          <w:t>5</w:t>
        </w:r>
      </w:hyperlink>
    </w:p>
    <w:p w:rsidR="000540F2" w:rsidRPr="00295851" w:rsidRDefault="000F612F" w:rsidP="009F7D97">
      <w:pPr>
        <w:pStyle w:val="a6"/>
        <w:jc w:val="left"/>
        <w:rPr>
          <w:b w:val="0"/>
          <w:bCs w:val="0"/>
          <w:sz w:val="26"/>
          <w:szCs w:val="26"/>
        </w:rPr>
      </w:pPr>
      <w:hyperlink w:anchor="_Toc489959056" w:history="1">
        <w:r w:rsidR="009F7D97" w:rsidRPr="009F7D97">
          <w:rPr>
            <w:rStyle w:val="a3"/>
            <w:b w:val="0"/>
            <w:noProof/>
            <w:color w:val="auto"/>
            <w:sz w:val="24"/>
            <w:szCs w:val="24"/>
            <w:u w:val="none"/>
          </w:rPr>
          <w:t xml:space="preserve">Статья </w:t>
        </w:r>
        <w:r w:rsidR="009F7D97" w:rsidRPr="009F7D97">
          <w:rPr>
            <w:rStyle w:val="a3"/>
            <w:rFonts w:eastAsia="Times"/>
            <w:b w:val="0"/>
            <w:noProof/>
            <w:color w:val="auto"/>
            <w:sz w:val="24"/>
            <w:szCs w:val="24"/>
            <w:u w:val="none"/>
          </w:rPr>
          <w:t>1</w:t>
        </w:r>
        <w:r w:rsidR="00A12BDB">
          <w:rPr>
            <w:rStyle w:val="a3"/>
            <w:rFonts w:eastAsia="Times"/>
            <w:b w:val="0"/>
            <w:noProof/>
            <w:color w:val="auto"/>
            <w:sz w:val="24"/>
            <w:szCs w:val="24"/>
            <w:u w:val="none"/>
          </w:rPr>
          <w:t>3</w:t>
        </w:r>
        <w:r w:rsidR="009F7D97" w:rsidRPr="009F7D97">
          <w:rPr>
            <w:rStyle w:val="a3"/>
            <w:rFonts w:eastAsia="Times"/>
            <w:b w:val="0"/>
            <w:noProof/>
            <w:color w:val="auto"/>
            <w:sz w:val="24"/>
            <w:szCs w:val="24"/>
            <w:u w:val="none"/>
          </w:rPr>
          <w:t>.</w:t>
        </w:r>
        <w:r w:rsidR="009F7D97" w:rsidRPr="009F7D97">
          <w:rPr>
            <w:rStyle w:val="a3"/>
            <w:b w:val="0"/>
            <w:noProof/>
            <w:color w:val="auto"/>
            <w:sz w:val="24"/>
            <w:szCs w:val="24"/>
            <w:u w:val="none"/>
          </w:rPr>
          <w:t xml:space="preserve"> Порядок применения Правил. Порядок применения градостроительных регламентов</w:t>
        </w:r>
        <w:r w:rsidR="009F7D97">
          <w:rPr>
            <w:rStyle w:val="a3"/>
            <w:b w:val="0"/>
            <w:noProof/>
            <w:webHidden/>
            <w:color w:val="auto"/>
            <w:sz w:val="24"/>
            <w:szCs w:val="24"/>
            <w:u w:val="none"/>
          </w:rPr>
          <w:t xml:space="preserve">. </w:t>
        </w:r>
        <w:r w:rsidR="009F7D97" w:rsidRPr="009F7D97">
          <w:rPr>
            <w:rStyle w:val="a3"/>
            <w:b w:val="0"/>
            <w:noProof/>
            <w:webHidden/>
            <w:color w:val="auto"/>
            <w:sz w:val="24"/>
            <w:szCs w:val="24"/>
            <w:u w:val="none"/>
          </w:rPr>
          <w:t>25</w:t>
        </w:r>
      </w:hyperlink>
      <w:r w:rsidR="000540F2" w:rsidRPr="00295851">
        <w:rPr>
          <w:sz w:val="26"/>
          <w:szCs w:val="26"/>
        </w:rPr>
        <w:br w:type="page"/>
      </w:r>
    </w:p>
    <w:p w:rsidR="000540F2" w:rsidRPr="00295851" w:rsidRDefault="000540F2" w:rsidP="000540F2">
      <w:pPr>
        <w:pStyle w:val="a6"/>
      </w:pPr>
      <w:bookmarkStart w:id="2" w:name="_Toc489959009"/>
      <w:bookmarkStart w:id="3" w:name="_Hlk483821650"/>
      <w:r w:rsidRPr="00295851">
        <w:lastRenderedPageBreak/>
        <w:t>Преамбула</w:t>
      </w:r>
      <w:bookmarkEnd w:id="2"/>
    </w:p>
    <w:p w:rsidR="000540F2" w:rsidRPr="00295851" w:rsidRDefault="000540F2" w:rsidP="000540F2">
      <w:pPr>
        <w:tabs>
          <w:tab w:val="left" w:pos="9923"/>
        </w:tabs>
        <w:ind w:firstLine="851"/>
        <w:jc w:val="both"/>
        <w:rPr>
          <w:rFonts w:eastAsia="Times New Roman"/>
          <w:sz w:val="26"/>
          <w:szCs w:val="26"/>
        </w:rPr>
      </w:pPr>
    </w:p>
    <w:p w:rsidR="000540F2" w:rsidRPr="00B07C6A" w:rsidRDefault="008C286F" w:rsidP="000F612F">
      <w:pPr>
        <w:tabs>
          <w:tab w:val="left" w:pos="9923"/>
        </w:tabs>
        <w:ind w:firstLine="851"/>
        <w:jc w:val="both"/>
        <w:rPr>
          <w:rFonts w:eastAsia="Times New Roman"/>
          <w:sz w:val="28"/>
          <w:szCs w:val="26"/>
        </w:rPr>
      </w:pPr>
      <w:r w:rsidRPr="00B07C6A">
        <w:rPr>
          <w:rFonts w:eastAsia="Times New Roman"/>
          <w:sz w:val="28"/>
          <w:szCs w:val="26"/>
        </w:rPr>
        <w:t>Прави</w:t>
      </w:r>
      <w:r w:rsidR="000F612F" w:rsidRPr="00B07C6A">
        <w:rPr>
          <w:rFonts w:eastAsia="Times New Roman"/>
          <w:sz w:val="28"/>
          <w:szCs w:val="26"/>
        </w:rPr>
        <w:t>ла землепользования и застройки на часть территории Хаапалампинского сельского поселения за границами населенных пунктов (в границах земельного участка с кадастровым номером 10:07:0030813:9)</w:t>
      </w:r>
      <w:r w:rsidR="000540F2" w:rsidRPr="00B07C6A">
        <w:rPr>
          <w:rFonts w:eastAsia="Times New Roman"/>
          <w:sz w:val="28"/>
          <w:szCs w:val="26"/>
        </w:rPr>
        <w:t xml:space="preserve"> </w:t>
      </w:r>
      <w:r w:rsidR="000540F2" w:rsidRPr="00B07C6A">
        <w:rPr>
          <w:rFonts w:eastAsia="Times"/>
          <w:sz w:val="28"/>
          <w:szCs w:val="26"/>
        </w:rPr>
        <w:t>(</w:t>
      </w:r>
      <w:r w:rsidR="000540F2" w:rsidRPr="00B07C6A">
        <w:rPr>
          <w:rFonts w:eastAsia="Times New Roman"/>
          <w:sz w:val="28"/>
          <w:szCs w:val="26"/>
        </w:rPr>
        <w:t xml:space="preserve">далее </w:t>
      </w:r>
      <w:r w:rsidR="000540F2" w:rsidRPr="00B07C6A">
        <w:rPr>
          <w:rFonts w:eastAsia="Times"/>
          <w:sz w:val="28"/>
          <w:szCs w:val="26"/>
        </w:rPr>
        <w:t>–</w:t>
      </w:r>
      <w:r w:rsidR="000540F2" w:rsidRPr="00B07C6A">
        <w:rPr>
          <w:rFonts w:eastAsia="Times New Roman"/>
          <w:sz w:val="28"/>
          <w:szCs w:val="26"/>
        </w:rPr>
        <w:t xml:space="preserve"> Правила застройки</w:t>
      </w:r>
      <w:r w:rsidR="000540F2" w:rsidRPr="00B07C6A">
        <w:rPr>
          <w:rFonts w:eastAsia="Times"/>
          <w:sz w:val="28"/>
          <w:szCs w:val="26"/>
        </w:rPr>
        <w:t>,</w:t>
      </w:r>
      <w:r w:rsidR="000540F2" w:rsidRPr="00B07C6A">
        <w:rPr>
          <w:rFonts w:eastAsia="Times New Roman"/>
          <w:sz w:val="28"/>
          <w:szCs w:val="26"/>
        </w:rPr>
        <w:t xml:space="preserve"> Правила</w:t>
      </w:r>
      <w:r w:rsidR="000540F2" w:rsidRPr="00B07C6A">
        <w:rPr>
          <w:rFonts w:eastAsia="Times"/>
          <w:sz w:val="28"/>
          <w:szCs w:val="26"/>
        </w:rPr>
        <w:t>)</w:t>
      </w:r>
      <w:r w:rsidR="000540F2" w:rsidRPr="00B07C6A">
        <w:rPr>
          <w:rFonts w:eastAsia="Times New Roman"/>
          <w:sz w:val="28"/>
          <w:szCs w:val="26"/>
        </w:rPr>
        <w:t xml:space="preserve"> являются нормативно</w:t>
      </w:r>
      <w:r w:rsidR="000540F2" w:rsidRPr="00B07C6A">
        <w:rPr>
          <w:rFonts w:eastAsia="Times"/>
          <w:sz w:val="28"/>
          <w:szCs w:val="26"/>
        </w:rPr>
        <w:t>-</w:t>
      </w:r>
      <w:r w:rsidR="000540F2" w:rsidRPr="00B07C6A">
        <w:rPr>
          <w:rFonts w:eastAsia="Times New Roman"/>
          <w:sz w:val="28"/>
          <w:szCs w:val="26"/>
        </w:rPr>
        <w:t>правовым актом для данной территории</w:t>
      </w:r>
      <w:r w:rsidR="000540F2" w:rsidRPr="00B07C6A">
        <w:rPr>
          <w:rFonts w:eastAsia="Times"/>
          <w:sz w:val="28"/>
          <w:szCs w:val="26"/>
        </w:rPr>
        <w:t>.</w:t>
      </w:r>
    </w:p>
    <w:p w:rsidR="000540F2" w:rsidRPr="00295851" w:rsidRDefault="000540F2" w:rsidP="000540F2">
      <w:pPr>
        <w:tabs>
          <w:tab w:val="left" w:pos="9923"/>
        </w:tabs>
        <w:ind w:firstLine="851"/>
        <w:jc w:val="both"/>
        <w:rPr>
          <w:sz w:val="26"/>
          <w:szCs w:val="26"/>
        </w:rPr>
      </w:pPr>
    </w:p>
    <w:p w:rsidR="000540F2" w:rsidRPr="00295851" w:rsidRDefault="000540F2" w:rsidP="000540F2">
      <w:pPr>
        <w:ind w:firstLine="851"/>
        <w:rPr>
          <w:sz w:val="26"/>
          <w:szCs w:val="26"/>
        </w:rPr>
      </w:pPr>
      <w:r w:rsidRPr="00295851">
        <w:rPr>
          <w:sz w:val="26"/>
          <w:szCs w:val="26"/>
        </w:rPr>
        <w:br w:type="page"/>
      </w:r>
    </w:p>
    <w:p w:rsidR="000540F2" w:rsidRPr="00295851" w:rsidRDefault="000540F2" w:rsidP="000540F2">
      <w:pPr>
        <w:pStyle w:val="a6"/>
      </w:pPr>
      <w:bookmarkStart w:id="4" w:name="_Toc489959010"/>
      <w:bookmarkEnd w:id="3"/>
      <w:r w:rsidRPr="00295851">
        <w:lastRenderedPageBreak/>
        <w:t xml:space="preserve">ЧАСТЬ </w:t>
      </w:r>
      <w:r w:rsidRPr="00295851">
        <w:rPr>
          <w:rFonts w:eastAsia="Times"/>
        </w:rPr>
        <w:t>1.</w:t>
      </w:r>
      <w:r w:rsidRPr="00295851">
        <w:t xml:space="preserve"> КАРТА ГРАДОСТРОИТЕЛЬНОГО ЗОНИРОВАНИЯ</w:t>
      </w:r>
      <w:r w:rsidRPr="00295851">
        <w:rPr>
          <w:rFonts w:eastAsia="Times"/>
        </w:rPr>
        <w:t>.</w:t>
      </w:r>
      <w:r w:rsidRPr="00295851">
        <w:t xml:space="preserve"> КАРТА ЗОН С ОСОБЫМИ УСЛОВИЯМИ ИСПОЛЬЗОВАНИЯ ТЕРРИТОРИИ</w:t>
      </w:r>
      <w:bookmarkEnd w:id="4"/>
    </w:p>
    <w:p w:rsidR="000540F2" w:rsidRPr="00295851" w:rsidRDefault="000540F2" w:rsidP="000540F2">
      <w:pPr>
        <w:pStyle w:val="a6"/>
      </w:pPr>
    </w:p>
    <w:p w:rsidR="000540F2" w:rsidRPr="00295851" w:rsidRDefault="000540F2" w:rsidP="000540F2">
      <w:pPr>
        <w:pStyle w:val="a6"/>
      </w:pPr>
      <w:bookmarkStart w:id="5" w:name="_Toc489959011"/>
      <w:r w:rsidRPr="00295851">
        <w:t xml:space="preserve">ГЛАВА </w:t>
      </w:r>
      <w:r w:rsidRPr="00295851">
        <w:rPr>
          <w:rFonts w:eastAsia="Times"/>
        </w:rPr>
        <w:t>1.</w:t>
      </w:r>
      <w:r w:rsidRPr="00295851">
        <w:t xml:space="preserve"> Карта градостроительного зонирования</w:t>
      </w:r>
      <w:r w:rsidRPr="00295851">
        <w:rPr>
          <w:rFonts w:eastAsia="Times"/>
        </w:rPr>
        <w:t>.</w:t>
      </w:r>
      <w:r w:rsidRPr="00295851">
        <w:t xml:space="preserve"> Карта зон с особыми условиями использования территории</w:t>
      </w:r>
      <w:bookmarkEnd w:id="5"/>
    </w:p>
    <w:p w:rsidR="000540F2" w:rsidRPr="00295851" w:rsidRDefault="000540F2" w:rsidP="000540F2">
      <w:pPr>
        <w:pStyle w:val="a6"/>
      </w:pPr>
    </w:p>
    <w:p w:rsidR="000540F2" w:rsidRPr="00295851" w:rsidRDefault="000540F2" w:rsidP="000540F2">
      <w:pPr>
        <w:pStyle w:val="a6"/>
      </w:pPr>
      <w:bookmarkStart w:id="6" w:name="_Toc489959012"/>
      <w:r w:rsidRPr="00295851">
        <w:t xml:space="preserve">Статья </w:t>
      </w:r>
      <w:r w:rsidRPr="00295851">
        <w:rPr>
          <w:rFonts w:eastAsia="Times"/>
        </w:rPr>
        <w:t>1.</w:t>
      </w:r>
      <w:r w:rsidRPr="00295851">
        <w:t xml:space="preserve"> Карта градостроительного зонирования </w:t>
      </w:r>
      <w:bookmarkEnd w:id="6"/>
    </w:p>
    <w:p w:rsidR="000540F2" w:rsidRPr="00295851" w:rsidRDefault="000540F2" w:rsidP="000540F2">
      <w:pPr>
        <w:tabs>
          <w:tab w:val="left" w:pos="1397"/>
        </w:tabs>
        <w:spacing w:line="235" w:lineRule="auto"/>
        <w:ind w:firstLine="851"/>
        <w:rPr>
          <w:sz w:val="26"/>
          <w:szCs w:val="26"/>
        </w:rPr>
      </w:pPr>
    </w:p>
    <w:p w:rsidR="000540F2" w:rsidRPr="00B07C6A" w:rsidRDefault="000540F2" w:rsidP="000540F2">
      <w:pPr>
        <w:tabs>
          <w:tab w:val="left" w:pos="851"/>
        </w:tabs>
        <w:spacing w:line="235" w:lineRule="auto"/>
        <w:ind w:firstLine="851"/>
        <w:jc w:val="both"/>
        <w:rPr>
          <w:rFonts w:eastAsia="Times"/>
          <w:sz w:val="28"/>
          <w:szCs w:val="26"/>
        </w:rPr>
      </w:pPr>
      <w:r w:rsidRPr="00B07C6A">
        <w:rPr>
          <w:rFonts w:eastAsia="Times"/>
          <w:sz w:val="28"/>
          <w:szCs w:val="26"/>
        </w:rPr>
        <w:t>«</w:t>
      </w:r>
      <w:r w:rsidRPr="00B07C6A">
        <w:rPr>
          <w:rFonts w:eastAsia="Times New Roman"/>
          <w:sz w:val="28"/>
          <w:szCs w:val="26"/>
        </w:rPr>
        <w:t>Карта градостроительного зонирования</w:t>
      </w:r>
      <w:r w:rsidR="008C286F" w:rsidRPr="00B07C6A">
        <w:rPr>
          <w:rFonts w:eastAsia="Times New Roman"/>
          <w:sz w:val="28"/>
          <w:szCs w:val="26"/>
        </w:rPr>
        <w:t xml:space="preserve"> </w:t>
      </w:r>
      <w:r w:rsidR="000F612F" w:rsidRPr="00B07C6A">
        <w:rPr>
          <w:rFonts w:eastAsia="Times New Roman"/>
          <w:sz w:val="28"/>
          <w:szCs w:val="26"/>
        </w:rPr>
        <w:t>на часть территории Хаапалампинского сельского поселения за границами населенных пунктов (в границах земельного участка с кадастровым номером 10:07:0030813:9)</w:t>
      </w:r>
      <w:r w:rsidRPr="00B07C6A">
        <w:rPr>
          <w:rFonts w:eastAsia="Times"/>
          <w:sz w:val="28"/>
          <w:szCs w:val="26"/>
        </w:rPr>
        <w:t xml:space="preserve">» </w:t>
      </w:r>
      <w:r w:rsidRPr="00B07C6A">
        <w:rPr>
          <w:rFonts w:eastAsia="Times New Roman"/>
          <w:sz w:val="28"/>
          <w:szCs w:val="26"/>
        </w:rPr>
        <w:t>представляет собой черт</w:t>
      </w:r>
      <w:r w:rsidR="00E4644D">
        <w:rPr>
          <w:rFonts w:eastAsia="Times New Roman"/>
          <w:sz w:val="28"/>
          <w:szCs w:val="26"/>
        </w:rPr>
        <w:t>е</w:t>
      </w:r>
      <w:r w:rsidRPr="00B07C6A">
        <w:rPr>
          <w:rFonts w:eastAsia="Times New Roman"/>
          <w:sz w:val="28"/>
          <w:szCs w:val="26"/>
        </w:rPr>
        <w:t>ж с</w:t>
      </w:r>
      <w:r w:rsidRPr="00B07C6A">
        <w:rPr>
          <w:rFonts w:eastAsia="Times"/>
          <w:sz w:val="28"/>
          <w:szCs w:val="26"/>
        </w:rPr>
        <w:t xml:space="preserve"> </w:t>
      </w:r>
      <w:r w:rsidR="008C286F" w:rsidRPr="00B07C6A">
        <w:rPr>
          <w:rFonts w:eastAsia="Times New Roman"/>
          <w:sz w:val="28"/>
          <w:szCs w:val="26"/>
        </w:rPr>
        <w:t xml:space="preserve">отображением </w:t>
      </w:r>
      <w:r w:rsidRPr="00B07C6A">
        <w:rPr>
          <w:rFonts w:eastAsia="Times New Roman"/>
          <w:sz w:val="28"/>
          <w:szCs w:val="26"/>
        </w:rPr>
        <w:t xml:space="preserve">границ </w:t>
      </w:r>
      <w:proofErr w:type="gramStart"/>
      <w:r w:rsidRPr="00B07C6A">
        <w:rPr>
          <w:rFonts w:eastAsia="Times New Roman"/>
          <w:sz w:val="28"/>
          <w:szCs w:val="26"/>
        </w:rPr>
        <w:t>территориальных зон</w:t>
      </w:r>
      <w:proofErr w:type="gramEnd"/>
      <w:r w:rsidRPr="00B07C6A">
        <w:rPr>
          <w:rFonts w:eastAsia="Times"/>
          <w:sz w:val="28"/>
          <w:szCs w:val="26"/>
        </w:rPr>
        <w:t>.</w:t>
      </w:r>
    </w:p>
    <w:p w:rsidR="000540F2" w:rsidRPr="00B07C6A" w:rsidRDefault="000540F2" w:rsidP="000540F2">
      <w:pPr>
        <w:tabs>
          <w:tab w:val="left" w:pos="851"/>
        </w:tabs>
        <w:spacing w:line="235" w:lineRule="auto"/>
        <w:ind w:firstLine="851"/>
        <w:jc w:val="both"/>
        <w:rPr>
          <w:rFonts w:eastAsia="Times"/>
          <w:sz w:val="28"/>
          <w:szCs w:val="26"/>
        </w:rPr>
      </w:pPr>
      <w:r w:rsidRPr="00B07C6A">
        <w:rPr>
          <w:rFonts w:eastAsia="Times New Roman"/>
          <w:sz w:val="28"/>
          <w:szCs w:val="26"/>
        </w:rPr>
        <w:t>На карте градостроительного зонирования изображены зоны согласно приведенному перечню</w:t>
      </w:r>
      <w:r w:rsidRPr="00B07C6A">
        <w:rPr>
          <w:rFonts w:eastAsia="Times"/>
          <w:sz w:val="28"/>
          <w:szCs w:val="26"/>
        </w:rPr>
        <w:t>.</w:t>
      </w:r>
    </w:p>
    <w:p w:rsidR="000540F2" w:rsidRPr="00295851" w:rsidRDefault="000540F2" w:rsidP="000540F2">
      <w:pPr>
        <w:spacing w:line="309" w:lineRule="exact"/>
        <w:ind w:firstLine="851"/>
        <w:rPr>
          <w:sz w:val="26"/>
          <w:szCs w:val="26"/>
        </w:rPr>
      </w:pPr>
    </w:p>
    <w:p w:rsidR="000540F2" w:rsidRPr="00295851" w:rsidRDefault="000540F2" w:rsidP="000540F2">
      <w:pPr>
        <w:rPr>
          <w:rFonts w:eastAsia="Times New Roman"/>
          <w:b/>
          <w:bCs/>
          <w:sz w:val="28"/>
          <w:szCs w:val="28"/>
        </w:rPr>
      </w:pPr>
      <w:r w:rsidRPr="00295851">
        <w:br w:type="page"/>
      </w:r>
    </w:p>
    <w:p w:rsidR="000540F2" w:rsidRPr="00295851" w:rsidRDefault="000540F2" w:rsidP="000540F2">
      <w:pPr>
        <w:pStyle w:val="a6"/>
      </w:pPr>
      <w:bookmarkStart w:id="7" w:name="_Toc489959013"/>
      <w:r w:rsidRPr="00295851">
        <w:lastRenderedPageBreak/>
        <w:t xml:space="preserve">Статья </w:t>
      </w:r>
      <w:r w:rsidRPr="00295851">
        <w:rPr>
          <w:rFonts w:eastAsia="Times"/>
        </w:rPr>
        <w:t>2.</w:t>
      </w:r>
      <w:r w:rsidRPr="00295851">
        <w:t xml:space="preserve"> Перечень территориальных зон</w:t>
      </w:r>
      <w:r w:rsidRPr="00295851">
        <w:rPr>
          <w:rFonts w:eastAsia="Times"/>
        </w:rPr>
        <w:t>,</w:t>
      </w:r>
      <w:r w:rsidRPr="00295851">
        <w:t xml:space="preserve"> выделенных на карте градостроительного зонирования</w:t>
      </w:r>
      <w:bookmarkEnd w:id="7"/>
    </w:p>
    <w:p w:rsidR="000540F2" w:rsidRPr="00295851" w:rsidRDefault="000540F2" w:rsidP="000540F2">
      <w:pPr>
        <w:spacing w:line="283" w:lineRule="exact"/>
        <w:ind w:firstLine="851"/>
        <w:rPr>
          <w:sz w:val="26"/>
          <w:szCs w:val="26"/>
        </w:rPr>
      </w:pPr>
    </w:p>
    <w:tbl>
      <w:tblPr>
        <w:tblStyle w:val="a4"/>
        <w:tblW w:w="9781" w:type="dxa"/>
        <w:tblInd w:w="392" w:type="dxa"/>
        <w:tblLook w:val="04A0" w:firstRow="1" w:lastRow="0" w:firstColumn="1" w:lastColumn="0" w:noHBand="0" w:noVBand="1"/>
      </w:tblPr>
      <w:tblGrid>
        <w:gridCol w:w="2410"/>
        <w:gridCol w:w="7371"/>
      </w:tblGrid>
      <w:tr w:rsidR="000540F2" w:rsidRPr="00B07C6A" w:rsidTr="008C286F">
        <w:tc>
          <w:tcPr>
            <w:tcW w:w="2410" w:type="dxa"/>
            <w:vAlign w:val="center"/>
          </w:tcPr>
          <w:p w:rsidR="000540F2" w:rsidRPr="00B07C6A" w:rsidRDefault="000540F2" w:rsidP="00A1456F">
            <w:pPr>
              <w:spacing w:line="283" w:lineRule="exact"/>
              <w:jc w:val="center"/>
              <w:rPr>
                <w:sz w:val="24"/>
                <w:szCs w:val="26"/>
              </w:rPr>
            </w:pPr>
            <w:r w:rsidRPr="00B07C6A">
              <w:rPr>
                <w:sz w:val="24"/>
                <w:szCs w:val="26"/>
              </w:rPr>
              <w:t>Кодовые названия</w:t>
            </w:r>
          </w:p>
          <w:p w:rsidR="000540F2" w:rsidRPr="00B07C6A" w:rsidRDefault="000540F2" w:rsidP="00A1456F">
            <w:pPr>
              <w:spacing w:line="283" w:lineRule="exact"/>
              <w:jc w:val="center"/>
              <w:rPr>
                <w:sz w:val="24"/>
                <w:szCs w:val="26"/>
              </w:rPr>
            </w:pPr>
            <w:proofErr w:type="gramStart"/>
            <w:r w:rsidRPr="00B07C6A">
              <w:rPr>
                <w:sz w:val="24"/>
                <w:szCs w:val="26"/>
              </w:rPr>
              <w:t>территориальных зон</w:t>
            </w:r>
            <w:proofErr w:type="gramEnd"/>
          </w:p>
        </w:tc>
        <w:tc>
          <w:tcPr>
            <w:tcW w:w="7371" w:type="dxa"/>
            <w:vAlign w:val="center"/>
          </w:tcPr>
          <w:p w:rsidR="000540F2" w:rsidRPr="00B07C6A" w:rsidRDefault="000540F2" w:rsidP="00A1456F">
            <w:pPr>
              <w:spacing w:line="283" w:lineRule="exact"/>
              <w:ind w:left="215"/>
              <w:jc w:val="center"/>
              <w:rPr>
                <w:sz w:val="24"/>
                <w:szCs w:val="26"/>
              </w:rPr>
            </w:pPr>
            <w:r w:rsidRPr="00B07C6A">
              <w:rPr>
                <w:sz w:val="24"/>
                <w:szCs w:val="26"/>
              </w:rPr>
              <w:t xml:space="preserve">Наименование </w:t>
            </w:r>
            <w:proofErr w:type="gramStart"/>
            <w:r w:rsidRPr="00B07C6A">
              <w:rPr>
                <w:sz w:val="24"/>
                <w:szCs w:val="26"/>
              </w:rPr>
              <w:t>территориальных зон</w:t>
            </w:r>
            <w:proofErr w:type="gramEnd"/>
          </w:p>
        </w:tc>
      </w:tr>
      <w:tr w:rsidR="000540F2" w:rsidRPr="00B07C6A" w:rsidTr="008C286F">
        <w:tc>
          <w:tcPr>
            <w:tcW w:w="2410" w:type="dxa"/>
          </w:tcPr>
          <w:p w:rsidR="000540F2" w:rsidRPr="00B07C6A" w:rsidRDefault="000540F2" w:rsidP="00A1456F">
            <w:pPr>
              <w:spacing w:line="283" w:lineRule="exact"/>
              <w:jc w:val="center"/>
              <w:rPr>
                <w:sz w:val="24"/>
                <w:szCs w:val="26"/>
              </w:rPr>
            </w:pPr>
          </w:p>
        </w:tc>
        <w:tc>
          <w:tcPr>
            <w:tcW w:w="7371" w:type="dxa"/>
          </w:tcPr>
          <w:p w:rsidR="000540F2" w:rsidRPr="00B07C6A" w:rsidRDefault="000F612F" w:rsidP="00A1456F">
            <w:pPr>
              <w:spacing w:line="283" w:lineRule="exact"/>
              <w:ind w:left="215"/>
              <w:rPr>
                <w:sz w:val="24"/>
                <w:szCs w:val="26"/>
              </w:rPr>
            </w:pPr>
            <w:r w:rsidRPr="00B07C6A">
              <w:rPr>
                <w:rFonts w:eastAsia="Times New Roman"/>
                <w:b/>
                <w:bCs/>
                <w:w w:val="99"/>
                <w:sz w:val="24"/>
                <w:szCs w:val="26"/>
              </w:rPr>
              <w:t>Зоны сельскохозяйственного использования</w:t>
            </w:r>
          </w:p>
        </w:tc>
      </w:tr>
      <w:tr w:rsidR="000540F2" w:rsidRPr="00B07C6A" w:rsidTr="008C286F">
        <w:tc>
          <w:tcPr>
            <w:tcW w:w="2410" w:type="dxa"/>
          </w:tcPr>
          <w:p w:rsidR="000540F2" w:rsidRPr="00B07C6A" w:rsidRDefault="000F612F" w:rsidP="00A1456F">
            <w:pPr>
              <w:spacing w:line="283" w:lineRule="exact"/>
              <w:jc w:val="center"/>
              <w:rPr>
                <w:sz w:val="24"/>
                <w:szCs w:val="26"/>
              </w:rPr>
            </w:pPr>
            <w:proofErr w:type="spellStart"/>
            <w:r w:rsidRPr="00B07C6A">
              <w:rPr>
                <w:rFonts w:eastAsia="Times New Roman"/>
                <w:b/>
                <w:bCs/>
                <w:w w:val="99"/>
                <w:sz w:val="24"/>
                <w:szCs w:val="26"/>
              </w:rPr>
              <w:t>Схоб</w:t>
            </w:r>
            <w:proofErr w:type="spellEnd"/>
          </w:p>
        </w:tc>
        <w:tc>
          <w:tcPr>
            <w:tcW w:w="7371" w:type="dxa"/>
          </w:tcPr>
          <w:p w:rsidR="000540F2" w:rsidRPr="00B07C6A" w:rsidRDefault="000F612F" w:rsidP="000F612F">
            <w:pPr>
              <w:spacing w:line="283" w:lineRule="exact"/>
              <w:ind w:left="215"/>
              <w:rPr>
                <w:sz w:val="24"/>
                <w:szCs w:val="26"/>
              </w:rPr>
            </w:pPr>
            <w:r w:rsidRPr="00B07C6A">
              <w:rPr>
                <w:sz w:val="24"/>
                <w:szCs w:val="26"/>
              </w:rPr>
              <w:t xml:space="preserve">Зона, занятая объектами сельскохозяйственного назначения </w:t>
            </w:r>
            <w:r w:rsidR="000540F2" w:rsidRPr="00B07C6A">
              <w:rPr>
                <w:sz w:val="24"/>
                <w:szCs w:val="26"/>
              </w:rPr>
              <w:t>(существующая)</w:t>
            </w:r>
            <w:r w:rsidR="000540F2" w:rsidRPr="00B07C6A">
              <w:rPr>
                <w:sz w:val="24"/>
                <w:szCs w:val="26"/>
              </w:rPr>
              <w:tab/>
            </w:r>
            <w:r w:rsidR="000540F2" w:rsidRPr="00B07C6A">
              <w:rPr>
                <w:sz w:val="24"/>
                <w:szCs w:val="26"/>
              </w:rPr>
              <w:tab/>
            </w:r>
            <w:r w:rsidR="000540F2" w:rsidRPr="00B07C6A">
              <w:rPr>
                <w:sz w:val="24"/>
                <w:szCs w:val="26"/>
              </w:rPr>
              <w:tab/>
            </w:r>
            <w:r w:rsidR="000540F2" w:rsidRPr="00B07C6A">
              <w:rPr>
                <w:sz w:val="24"/>
                <w:szCs w:val="26"/>
              </w:rPr>
              <w:tab/>
            </w:r>
          </w:p>
        </w:tc>
      </w:tr>
    </w:tbl>
    <w:p w:rsidR="000540F2" w:rsidRPr="00295851" w:rsidRDefault="000540F2" w:rsidP="000540F2">
      <w:pPr>
        <w:spacing w:line="239" w:lineRule="auto"/>
        <w:ind w:firstLine="851"/>
        <w:jc w:val="both"/>
        <w:rPr>
          <w:rFonts w:eastAsia="Times New Roman"/>
          <w:b/>
          <w:bCs/>
          <w:sz w:val="26"/>
          <w:szCs w:val="26"/>
        </w:rPr>
      </w:pPr>
    </w:p>
    <w:p w:rsidR="000540F2" w:rsidRPr="00295851" w:rsidRDefault="000540F2" w:rsidP="000540F2">
      <w:pPr>
        <w:ind w:firstLine="851"/>
        <w:rPr>
          <w:rFonts w:eastAsia="Times New Roman"/>
          <w:b/>
          <w:bCs/>
          <w:sz w:val="26"/>
          <w:szCs w:val="26"/>
        </w:rPr>
      </w:pPr>
      <w:r w:rsidRPr="00295851">
        <w:rPr>
          <w:rFonts w:eastAsia="Times New Roman"/>
          <w:b/>
          <w:bCs/>
          <w:sz w:val="26"/>
          <w:szCs w:val="26"/>
        </w:rPr>
        <w:br w:type="page"/>
      </w:r>
    </w:p>
    <w:p w:rsidR="000540F2" w:rsidRPr="00295851" w:rsidRDefault="000540F2" w:rsidP="000540F2">
      <w:pPr>
        <w:pStyle w:val="a6"/>
      </w:pPr>
      <w:bookmarkStart w:id="8" w:name="_Toc489959014"/>
      <w:r w:rsidRPr="00295851">
        <w:lastRenderedPageBreak/>
        <w:t xml:space="preserve">Статья </w:t>
      </w:r>
      <w:r w:rsidRPr="00295851">
        <w:rPr>
          <w:rFonts w:eastAsia="Times"/>
        </w:rPr>
        <w:t>3.</w:t>
      </w:r>
      <w:r w:rsidRPr="00295851">
        <w:t xml:space="preserve"> Карта зон с особыми условиями использования территории</w:t>
      </w:r>
      <w:r w:rsidRPr="00295851">
        <w:rPr>
          <w:rFonts w:eastAsia="Times"/>
        </w:rPr>
        <w:t>.</w:t>
      </w:r>
      <w:r w:rsidRPr="00295851">
        <w:t xml:space="preserve"> Зоны с ограниченным использованием территории</w:t>
      </w:r>
      <w:bookmarkEnd w:id="8"/>
    </w:p>
    <w:p w:rsidR="000540F2" w:rsidRPr="00295851" w:rsidRDefault="000540F2" w:rsidP="000540F2">
      <w:pPr>
        <w:spacing w:line="239" w:lineRule="auto"/>
        <w:ind w:firstLine="851"/>
        <w:jc w:val="both"/>
        <w:rPr>
          <w:rFonts w:eastAsia="Times New Roman"/>
          <w:sz w:val="26"/>
          <w:szCs w:val="26"/>
        </w:rPr>
      </w:pPr>
    </w:p>
    <w:p w:rsidR="000540F2" w:rsidRPr="00B07C6A" w:rsidRDefault="000540F2" w:rsidP="000540F2">
      <w:pPr>
        <w:spacing w:line="239" w:lineRule="auto"/>
        <w:ind w:firstLine="851"/>
        <w:jc w:val="both"/>
        <w:rPr>
          <w:rFonts w:eastAsia="Times"/>
          <w:sz w:val="28"/>
          <w:szCs w:val="26"/>
        </w:rPr>
      </w:pPr>
      <w:proofErr w:type="gramStart"/>
      <w:r w:rsidRPr="00B07C6A">
        <w:rPr>
          <w:rFonts w:eastAsia="Times New Roman"/>
          <w:sz w:val="28"/>
          <w:szCs w:val="26"/>
        </w:rPr>
        <w:t>Карта зон с особыми условиями использования территории представляет собой чертеж с отображением границ его территории</w:t>
      </w:r>
      <w:r w:rsidRPr="00B07C6A">
        <w:rPr>
          <w:rFonts w:eastAsia="Times"/>
          <w:sz w:val="28"/>
          <w:szCs w:val="26"/>
        </w:rPr>
        <w:t>,</w:t>
      </w:r>
      <w:r w:rsidRPr="00B07C6A">
        <w:rPr>
          <w:rFonts w:eastAsia="Times New Roman"/>
          <w:sz w:val="28"/>
          <w:szCs w:val="26"/>
        </w:rPr>
        <w:t xml:space="preserve"> зон существующего положения и на перспективу</w:t>
      </w:r>
      <w:r w:rsidRPr="00B07C6A">
        <w:rPr>
          <w:rFonts w:eastAsia="Times"/>
          <w:sz w:val="28"/>
          <w:szCs w:val="26"/>
        </w:rPr>
        <w:t>:</w:t>
      </w:r>
      <w:r w:rsidRPr="00B07C6A">
        <w:rPr>
          <w:rFonts w:eastAsia="Times New Roman"/>
          <w:sz w:val="28"/>
          <w:szCs w:val="26"/>
        </w:rPr>
        <w:t xml:space="preserve"> </w:t>
      </w:r>
      <w:proofErr w:type="spellStart"/>
      <w:r w:rsidRPr="00B07C6A">
        <w:rPr>
          <w:rFonts w:eastAsia="Times New Roman"/>
          <w:sz w:val="28"/>
          <w:szCs w:val="26"/>
        </w:rPr>
        <w:t>водоохранные</w:t>
      </w:r>
      <w:proofErr w:type="spellEnd"/>
      <w:r w:rsidRPr="00B07C6A">
        <w:rPr>
          <w:rFonts w:eastAsia="Times New Roman"/>
          <w:sz w:val="28"/>
          <w:szCs w:val="26"/>
        </w:rPr>
        <w:t xml:space="preserve"> зоны</w:t>
      </w:r>
      <w:r w:rsidRPr="00B07C6A">
        <w:rPr>
          <w:rFonts w:eastAsia="Times"/>
          <w:sz w:val="28"/>
          <w:szCs w:val="26"/>
        </w:rPr>
        <w:t>,</w:t>
      </w:r>
      <w:r w:rsidRPr="00B07C6A">
        <w:rPr>
          <w:rFonts w:eastAsia="Times New Roman"/>
          <w:sz w:val="28"/>
          <w:szCs w:val="26"/>
        </w:rPr>
        <w:t xml:space="preserve"> прибрежно</w:t>
      </w:r>
      <w:r w:rsidRPr="00B07C6A">
        <w:rPr>
          <w:rFonts w:eastAsia="Times"/>
          <w:sz w:val="28"/>
          <w:szCs w:val="26"/>
        </w:rPr>
        <w:t>-</w:t>
      </w:r>
      <w:r w:rsidRPr="00B07C6A">
        <w:rPr>
          <w:rFonts w:eastAsia="Times New Roman"/>
          <w:sz w:val="28"/>
          <w:szCs w:val="26"/>
        </w:rPr>
        <w:t>защитные зоны</w:t>
      </w:r>
      <w:r w:rsidRPr="00B07C6A">
        <w:rPr>
          <w:rFonts w:eastAsia="Times"/>
          <w:sz w:val="28"/>
          <w:szCs w:val="26"/>
        </w:rPr>
        <w:t>.</w:t>
      </w:r>
      <w:proofErr w:type="gramEnd"/>
    </w:p>
    <w:p w:rsidR="000540F2" w:rsidRPr="00295851" w:rsidRDefault="000540F2" w:rsidP="000540F2">
      <w:pPr>
        <w:spacing w:line="239" w:lineRule="auto"/>
        <w:ind w:firstLine="851"/>
        <w:jc w:val="both"/>
        <w:rPr>
          <w:rFonts w:eastAsia="Times"/>
          <w:sz w:val="26"/>
          <w:szCs w:val="26"/>
        </w:rPr>
      </w:pPr>
    </w:p>
    <w:tbl>
      <w:tblPr>
        <w:tblStyle w:val="a4"/>
        <w:tblW w:w="10422" w:type="dxa"/>
        <w:tblLook w:val="04A0" w:firstRow="1" w:lastRow="0" w:firstColumn="1" w:lastColumn="0" w:noHBand="0" w:noVBand="1"/>
      </w:tblPr>
      <w:tblGrid>
        <w:gridCol w:w="2660"/>
        <w:gridCol w:w="7762"/>
      </w:tblGrid>
      <w:tr w:rsidR="000540F2" w:rsidRPr="00B07C6A" w:rsidTr="008C286F">
        <w:tc>
          <w:tcPr>
            <w:tcW w:w="2660" w:type="dxa"/>
            <w:vAlign w:val="center"/>
          </w:tcPr>
          <w:p w:rsidR="000540F2" w:rsidRPr="00B07C6A" w:rsidRDefault="000540F2" w:rsidP="00A1456F">
            <w:pPr>
              <w:spacing w:line="239" w:lineRule="auto"/>
              <w:jc w:val="center"/>
              <w:rPr>
                <w:sz w:val="24"/>
                <w:szCs w:val="26"/>
              </w:rPr>
            </w:pPr>
            <w:r w:rsidRPr="00B07C6A">
              <w:rPr>
                <w:sz w:val="24"/>
                <w:szCs w:val="26"/>
              </w:rPr>
              <w:t>Кодовые обозначения</w:t>
            </w:r>
          </w:p>
          <w:p w:rsidR="000540F2" w:rsidRPr="00B07C6A" w:rsidRDefault="000540F2" w:rsidP="00A1456F">
            <w:pPr>
              <w:spacing w:line="239" w:lineRule="auto"/>
              <w:jc w:val="center"/>
              <w:rPr>
                <w:sz w:val="24"/>
                <w:szCs w:val="26"/>
              </w:rPr>
            </w:pPr>
            <w:r w:rsidRPr="00B07C6A">
              <w:rPr>
                <w:sz w:val="24"/>
                <w:szCs w:val="26"/>
              </w:rPr>
              <w:t>зон</w:t>
            </w:r>
          </w:p>
          <w:p w:rsidR="000540F2" w:rsidRPr="00B07C6A" w:rsidRDefault="000540F2" w:rsidP="00A1456F">
            <w:pPr>
              <w:spacing w:line="239" w:lineRule="auto"/>
              <w:jc w:val="center"/>
              <w:rPr>
                <w:sz w:val="24"/>
                <w:szCs w:val="26"/>
              </w:rPr>
            </w:pPr>
          </w:p>
        </w:tc>
        <w:tc>
          <w:tcPr>
            <w:tcW w:w="7762" w:type="dxa"/>
            <w:vAlign w:val="center"/>
          </w:tcPr>
          <w:p w:rsidR="000540F2" w:rsidRPr="00B07C6A" w:rsidRDefault="000540F2" w:rsidP="00C522F9">
            <w:pPr>
              <w:spacing w:line="239" w:lineRule="auto"/>
              <w:jc w:val="both"/>
              <w:rPr>
                <w:sz w:val="24"/>
                <w:szCs w:val="26"/>
              </w:rPr>
            </w:pPr>
            <w:r w:rsidRPr="00B07C6A">
              <w:rPr>
                <w:rFonts w:eastAsia="Times New Roman"/>
                <w:sz w:val="24"/>
                <w:szCs w:val="26"/>
              </w:rPr>
              <w:t>Наименование зон</w:t>
            </w:r>
          </w:p>
        </w:tc>
      </w:tr>
      <w:tr w:rsidR="000540F2" w:rsidRPr="00B07C6A" w:rsidTr="008C286F">
        <w:tc>
          <w:tcPr>
            <w:tcW w:w="2660" w:type="dxa"/>
          </w:tcPr>
          <w:p w:rsidR="000540F2" w:rsidRPr="00B07C6A" w:rsidRDefault="000540F2" w:rsidP="00A1456F">
            <w:pPr>
              <w:spacing w:line="239" w:lineRule="auto"/>
              <w:jc w:val="center"/>
              <w:rPr>
                <w:sz w:val="24"/>
                <w:szCs w:val="26"/>
              </w:rPr>
            </w:pPr>
            <w:r w:rsidRPr="00B07C6A">
              <w:rPr>
                <w:rFonts w:eastAsia="Times New Roman"/>
                <w:b/>
                <w:bCs/>
                <w:w w:val="97"/>
                <w:sz w:val="24"/>
                <w:szCs w:val="26"/>
              </w:rPr>
              <w:t>ВОЗ</w:t>
            </w:r>
          </w:p>
        </w:tc>
        <w:tc>
          <w:tcPr>
            <w:tcW w:w="7762" w:type="dxa"/>
          </w:tcPr>
          <w:p w:rsidR="000540F2" w:rsidRPr="00B07C6A" w:rsidRDefault="000540F2" w:rsidP="00A1456F">
            <w:pPr>
              <w:spacing w:line="239" w:lineRule="auto"/>
              <w:jc w:val="both"/>
              <w:rPr>
                <w:sz w:val="24"/>
                <w:szCs w:val="26"/>
              </w:rPr>
            </w:pPr>
            <w:r w:rsidRPr="00B07C6A">
              <w:rPr>
                <w:rFonts w:eastAsia="Times New Roman"/>
                <w:sz w:val="24"/>
                <w:szCs w:val="26"/>
              </w:rPr>
              <w:t>Водоохранные зоны</w:t>
            </w:r>
          </w:p>
        </w:tc>
      </w:tr>
      <w:tr w:rsidR="000540F2" w:rsidRPr="00B07C6A" w:rsidTr="008C286F">
        <w:tc>
          <w:tcPr>
            <w:tcW w:w="2660" w:type="dxa"/>
          </w:tcPr>
          <w:p w:rsidR="000540F2" w:rsidRPr="00B07C6A" w:rsidRDefault="000540F2" w:rsidP="00A1456F">
            <w:pPr>
              <w:spacing w:line="239" w:lineRule="auto"/>
              <w:jc w:val="center"/>
              <w:rPr>
                <w:sz w:val="24"/>
                <w:szCs w:val="26"/>
              </w:rPr>
            </w:pPr>
            <w:r w:rsidRPr="00B07C6A">
              <w:rPr>
                <w:rFonts w:eastAsia="Times New Roman"/>
                <w:b/>
                <w:bCs/>
                <w:w w:val="99"/>
                <w:sz w:val="24"/>
                <w:szCs w:val="26"/>
              </w:rPr>
              <w:t>ПЗП</w:t>
            </w:r>
          </w:p>
        </w:tc>
        <w:tc>
          <w:tcPr>
            <w:tcW w:w="7762" w:type="dxa"/>
          </w:tcPr>
          <w:p w:rsidR="000540F2" w:rsidRPr="00B07C6A" w:rsidRDefault="000540F2" w:rsidP="00A1456F">
            <w:pPr>
              <w:spacing w:line="239" w:lineRule="auto"/>
              <w:jc w:val="both"/>
              <w:rPr>
                <w:sz w:val="24"/>
                <w:szCs w:val="26"/>
              </w:rPr>
            </w:pPr>
            <w:r w:rsidRPr="00B07C6A">
              <w:rPr>
                <w:rFonts w:eastAsia="Times New Roman"/>
                <w:sz w:val="24"/>
                <w:szCs w:val="26"/>
              </w:rPr>
              <w:t>Прибрежно</w:t>
            </w:r>
            <w:r w:rsidRPr="00B07C6A">
              <w:rPr>
                <w:rFonts w:eastAsia="Times"/>
                <w:sz w:val="24"/>
                <w:szCs w:val="26"/>
              </w:rPr>
              <w:t>-</w:t>
            </w:r>
            <w:r w:rsidRPr="00B07C6A">
              <w:rPr>
                <w:rFonts w:eastAsia="Times New Roman"/>
                <w:sz w:val="24"/>
                <w:szCs w:val="26"/>
              </w:rPr>
              <w:t>защитные полосы</w:t>
            </w:r>
          </w:p>
        </w:tc>
      </w:tr>
      <w:tr w:rsidR="000540F2" w:rsidRPr="00B07C6A" w:rsidTr="008C286F">
        <w:tc>
          <w:tcPr>
            <w:tcW w:w="2660" w:type="dxa"/>
          </w:tcPr>
          <w:p w:rsidR="000540F2" w:rsidRPr="00B07C6A" w:rsidRDefault="000540F2" w:rsidP="00A1456F">
            <w:pPr>
              <w:spacing w:line="239" w:lineRule="auto"/>
              <w:jc w:val="center"/>
              <w:rPr>
                <w:sz w:val="24"/>
                <w:szCs w:val="26"/>
              </w:rPr>
            </w:pPr>
          </w:p>
        </w:tc>
        <w:tc>
          <w:tcPr>
            <w:tcW w:w="7762" w:type="dxa"/>
          </w:tcPr>
          <w:p w:rsidR="000540F2" w:rsidRPr="00B07C6A" w:rsidRDefault="000540F2" w:rsidP="00A1456F">
            <w:pPr>
              <w:spacing w:line="239" w:lineRule="auto"/>
              <w:jc w:val="both"/>
              <w:rPr>
                <w:b/>
                <w:sz w:val="24"/>
                <w:szCs w:val="26"/>
              </w:rPr>
            </w:pPr>
            <w:r w:rsidRPr="00B07C6A">
              <w:rPr>
                <w:rFonts w:eastAsia="Times New Roman"/>
                <w:b/>
                <w:sz w:val="24"/>
                <w:szCs w:val="26"/>
              </w:rPr>
              <w:t>Ограничения в использовании земельных участков</w:t>
            </w:r>
          </w:p>
        </w:tc>
      </w:tr>
      <w:tr w:rsidR="000540F2" w:rsidRPr="00B07C6A" w:rsidTr="008C286F">
        <w:tc>
          <w:tcPr>
            <w:tcW w:w="2660" w:type="dxa"/>
          </w:tcPr>
          <w:p w:rsidR="000540F2" w:rsidRPr="00B07C6A" w:rsidRDefault="000540F2" w:rsidP="00A1456F">
            <w:pPr>
              <w:spacing w:line="239" w:lineRule="auto"/>
              <w:jc w:val="center"/>
              <w:rPr>
                <w:sz w:val="24"/>
                <w:szCs w:val="26"/>
              </w:rPr>
            </w:pPr>
          </w:p>
        </w:tc>
        <w:tc>
          <w:tcPr>
            <w:tcW w:w="7762" w:type="dxa"/>
          </w:tcPr>
          <w:p w:rsidR="000540F2" w:rsidRPr="00B07C6A" w:rsidRDefault="000540F2" w:rsidP="00A1456F">
            <w:pPr>
              <w:spacing w:line="239" w:lineRule="auto"/>
              <w:jc w:val="both"/>
              <w:rPr>
                <w:sz w:val="24"/>
                <w:szCs w:val="26"/>
              </w:rPr>
            </w:pPr>
            <w:r w:rsidRPr="00B07C6A">
              <w:rPr>
                <w:sz w:val="24"/>
                <w:szCs w:val="26"/>
              </w:rPr>
              <w:t>-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p>
        </w:tc>
      </w:tr>
    </w:tbl>
    <w:p w:rsidR="000540F2" w:rsidRPr="00295851" w:rsidRDefault="000540F2" w:rsidP="000540F2">
      <w:pPr>
        <w:ind w:firstLine="851"/>
        <w:rPr>
          <w:rFonts w:eastAsia="Times New Roman"/>
          <w:b/>
          <w:bCs/>
          <w:sz w:val="26"/>
          <w:szCs w:val="26"/>
        </w:rPr>
      </w:pPr>
    </w:p>
    <w:p w:rsidR="000540F2" w:rsidRPr="00295851" w:rsidRDefault="000540F2" w:rsidP="000540F2">
      <w:pPr>
        <w:ind w:firstLine="851"/>
        <w:rPr>
          <w:rFonts w:eastAsia="Times New Roman"/>
          <w:b/>
          <w:bCs/>
          <w:sz w:val="26"/>
          <w:szCs w:val="26"/>
        </w:rPr>
      </w:pPr>
      <w:r w:rsidRPr="00295851">
        <w:rPr>
          <w:rFonts w:eastAsia="Times New Roman"/>
          <w:b/>
          <w:bCs/>
          <w:sz w:val="26"/>
          <w:szCs w:val="26"/>
        </w:rPr>
        <w:br w:type="page"/>
      </w:r>
    </w:p>
    <w:p w:rsidR="000540F2" w:rsidRPr="00295851" w:rsidRDefault="000540F2" w:rsidP="000540F2">
      <w:pPr>
        <w:pStyle w:val="a6"/>
      </w:pPr>
      <w:bookmarkStart w:id="9" w:name="_Toc489959015"/>
      <w:r w:rsidRPr="00295851">
        <w:lastRenderedPageBreak/>
        <w:t xml:space="preserve">ЧАСТЬ </w:t>
      </w:r>
      <w:r w:rsidRPr="00295851">
        <w:rPr>
          <w:rFonts w:eastAsia="Times"/>
        </w:rPr>
        <w:t>2.</w:t>
      </w:r>
      <w:r w:rsidRPr="00295851">
        <w:t xml:space="preserve"> ГРАДОСТРОИТЕЛЬНЫЕ РЕГЛАМЕНТЫ</w:t>
      </w:r>
      <w:bookmarkEnd w:id="9"/>
    </w:p>
    <w:p w:rsidR="000540F2" w:rsidRPr="00295851" w:rsidRDefault="000540F2" w:rsidP="000540F2">
      <w:pPr>
        <w:pStyle w:val="a6"/>
      </w:pPr>
      <w:bookmarkStart w:id="10" w:name="_Toc489959016"/>
      <w:r w:rsidRPr="00295851">
        <w:t>ГЛАВА 2. Градостроительные регламенты</w:t>
      </w:r>
      <w:bookmarkEnd w:id="10"/>
    </w:p>
    <w:p w:rsidR="000540F2" w:rsidRPr="00295851" w:rsidRDefault="000540F2" w:rsidP="000540F2">
      <w:pPr>
        <w:pStyle w:val="a6"/>
      </w:pPr>
    </w:p>
    <w:p w:rsidR="004162A7" w:rsidRDefault="004162A7" w:rsidP="004162A7">
      <w:pPr>
        <w:pStyle w:val="a6"/>
        <w:rPr>
          <w:rFonts w:eastAsia="Times"/>
        </w:rPr>
      </w:pPr>
      <w:bookmarkStart w:id="11" w:name="_Toc489882563"/>
      <w:bookmarkStart w:id="12" w:name="_Toc484180841"/>
      <w:bookmarkStart w:id="13" w:name="_Toc489959017"/>
      <w:r>
        <w:rPr>
          <w:rFonts w:eastAsia="Times"/>
        </w:rPr>
        <w:t>Статья 4. Общие положения градостроительных регламентов для всех видов территориальных зон</w:t>
      </w:r>
      <w:bookmarkEnd w:id="11"/>
      <w:bookmarkEnd w:id="12"/>
      <w:bookmarkEnd w:id="13"/>
    </w:p>
    <w:p w:rsidR="004162A7" w:rsidRDefault="004162A7" w:rsidP="004162A7">
      <w:pPr>
        <w:tabs>
          <w:tab w:val="left" w:pos="1140"/>
        </w:tabs>
        <w:spacing w:line="232" w:lineRule="auto"/>
        <w:jc w:val="both"/>
        <w:rPr>
          <w:rFonts w:eastAsia="Times"/>
          <w:sz w:val="26"/>
          <w:szCs w:val="26"/>
        </w:rPr>
      </w:pPr>
    </w:p>
    <w:p w:rsidR="004162A7" w:rsidRPr="00B07C6A" w:rsidRDefault="004162A7" w:rsidP="004162A7">
      <w:pPr>
        <w:tabs>
          <w:tab w:val="left" w:pos="1140"/>
        </w:tabs>
        <w:spacing w:line="232" w:lineRule="auto"/>
        <w:ind w:firstLine="851"/>
        <w:jc w:val="both"/>
        <w:rPr>
          <w:rFonts w:eastAsia="Times"/>
          <w:sz w:val="28"/>
          <w:szCs w:val="26"/>
        </w:rPr>
      </w:pPr>
      <w:r w:rsidRPr="00B07C6A">
        <w:rPr>
          <w:rFonts w:eastAsia="Times"/>
          <w:sz w:val="28"/>
          <w:szCs w:val="26"/>
        </w:rPr>
        <w:t>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Минэкономразвития России от 1.09.2014 № 540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4162A7" w:rsidRPr="00B07C6A" w:rsidRDefault="004162A7" w:rsidP="004162A7">
      <w:pPr>
        <w:tabs>
          <w:tab w:val="left" w:pos="851"/>
        </w:tabs>
        <w:spacing w:line="232" w:lineRule="auto"/>
        <w:ind w:firstLine="851"/>
        <w:jc w:val="both"/>
        <w:rPr>
          <w:rFonts w:eastAsia="Times"/>
          <w:sz w:val="28"/>
          <w:szCs w:val="26"/>
        </w:rPr>
      </w:pPr>
      <w:r w:rsidRPr="00B07C6A">
        <w:rPr>
          <w:rFonts w:eastAsia="Times"/>
          <w:sz w:val="28"/>
          <w:szCs w:val="26"/>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4162A7" w:rsidRDefault="004162A7" w:rsidP="004162A7">
      <w:pPr>
        <w:tabs>
          <w:tab w:val="left" w:pos="851"/>
        </w:tabs>
        <w:spacing w:line="232" w:lineRule="auto"/>
        <w:ind w:firstLine="851"/>
        <w:jc w:val="both"/>
        <w:rPr>
          <w:rFonts w:eastAsia="Times"/>
          <w:sz w:val="26"/>
          <w:szCs w:val="26"/>
        </w:rPr>
      </w:pPr>
    </w:p>
    <w:p w:rsidR="004162A7" w:rsidRPr="00B07C6A" w:rsidRDefault="004162A7" w:rsidP="004162A7">
      <w:pPr>
        <w:tabs>
          <w:tab w:val="left" w:pos="851"/>
        </w:tabs>
        <w:spacing w:line="232" w:lineRule="auto"/>
        <w:jc w:val="center"/>
        <w:rPr>
          <w:rFonts w:eastAsia="Times"/>
          <w:b/>
          <w:sz w:val="28"/>
          <w:szCs w:val="26"/>
        </w:rPr>
      </w:pPr>
      <w:r w:rsidRPr="00B07C6A">
        <w:rPr>
          <w:rFonts w:eastAsia="Times"/>
          <w:b/>
          <w:bCs/>
          <w:sz w:val="28"/>
          <w:szCs w:val="26"/>
        </w:rPr>
        <w:t>Виды разрешенного использования земельных участков и ОКС</w:t>
      </w:r>
    </w:p>
    <w:tbl>
      <w:tblPr>
        <w:tblStyle w:val="a4"/>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xml:space="preserve">*Код и </w:t>
            </w:r>
            <w:proofErr w:type="gramStart"/>
            <w:r w:rsidRPr="00B07C6A">
              <w:rPr>
                <w:rFonts w:eastAsia="Times"/>
                <w:bCs/>
                <w:sz w:val="24"/>
                <w:szCs w:val="24"/>
              </w:rPr>
              <w:t>на</w:t>
            </w:r>
            <w:proofErr w:type="gramEnd"/>
            <w:r w:rsidRPr="00B07C6A">
              <w:rPr>
                <w:rFonts w:eastAsia="Times"/>
                <w:bCs/>
                <w:sz w:val="24"/>
                <w:szCs w:val="24"/>
              </w:rPr>
              <w:t>-</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Виды разрешенного использования</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tcPr>
          <w:p w:rsidR="004162A7" w:rsidRPr="00B07C6A" w:rsidRDefault="004162A7">
            <w:pPr>
              <w:tabs>
                <w:tab w:val="left" w:pos="1140"/>
              </w:tabs>
              <w:spacing w:line="232" w:lineRule="auto"/>
              <w:jc w:val="cente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proofErr w:type="gramStart"/>
            <w:r w:rsidRPr="00B07C6A">
              <w:rPr>
                <w:rFonts w:eastAsia="Times"/>
                <w:bCs/>
                <w:sz w:val="24"/>
                <w:szCs w:val="24"/>
              </w:rPr>
              <w:t>Основные</w:t>
            </w:r>
            <w:proofErr w:type="gramEnd"/>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proofErr w:type="gramStart"/>
            <w:r w:rsidRPr="00B07C6A">
              <w:rPr>
                <w:rFonts w:eastAsia="Times"/>
                <w:bCs/>
                <w:sz w:val="24"/>
                <w:szCs w:val="24"/>
              </w:rPr>
              <w:t>Условно разрешенные</w:t>
            </w:r>
            <w:proofErr w:type="gramEnd"/>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Линейные объекты транспортной инфраструктуры</w:t>
            </w:r>
          </w:p>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(Сеть улиц и дорог)</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Поселковая дорога</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Главная улица</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Хозяйственный проезд, скотопрогон</w:t>
            </w:r>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Линейные объекты инженерной инфраструктуры</w:t>
            </w:r>
          </w:p>
        </w:tc>
      </w:tr>
      <w:tr w:rsidR="004162A7" w:rsidRPr="00B07C6A" w:rsidTr="004162A7">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Водоводы, водопроводные сети с диаметром труб свыше 400 мм и сооружения на них</w:t>
            </w: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xml:space="preserve">Канализационные сети с диаметром труб до 400 мм (включительно) и сооружения на них, </w:t>
            </w:r>
            <w:proofErr w:type="gramStart"/>
            <w:r w:rsidRPr="00B07C6A">
              <w:rPr>
                <w:rFonts w:eastAsia="Times"/>
                <w:bCs/>
                <w:sz w:val="24"/>
                <w:szCs w:val="24"/>
              </w:rPr>
              <w:t>кроме</w:t>
            </w:r>
            <w:proofErr w:type="gramEnd"/>
            <w:r w:rsidRPr="00B07C6A">
              <w:rPr>
                <w:rFonts w:eastAsia="Times"/>
                <w:bCs/>
                <w:sz w:val="24"/>
                <w:szCs w:val="24"/>
              </w:rPr>
              <w:t>:</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выпусков и ливнеотводов;</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сливных станций;</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снегоплавильных пунктов.</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Канализационные сети с диаметром труб свыше 400 мм и сооружения на них</w:t>
            </w: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Электрические сети напряжением до 10 кВ (в населенных пунктах) и 110 кВ (вне населенных пунктов) включительно, кроме размещения устрой</w:t>
            </w:r>
            <w:proofErr w:type="gramStart"/>
            <w:r w:rsidRPr="00B07C6A">
              <w:rPr>
                <w:rFonts w:eastAsia="Times"/>
                <w:bCs/>
                <w:sz w:val="24"/>
                <w:szCs w:val="24"/>
              </w:rPr>
              <w:t>ств дл</w:t>
            </w:r>
            <w:proofErr w:type="gramEnd"/>
            <w:r w:rsidRPr="00B07C6A">
              <w:rPr>
                <w:rFonts w:eastAsia="Times"/>
                <w:bCs/>
                <w:sz w:val="24"/>
                <w:szCs w:val="24"/>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Прочие электрические сети, кроме размещения устрой</w:t>
            </w:r>
            <w:proofErr w:type="gramStart"/>
            <w:r w:rsidRPr="00B07C6A">
              <w:rPr>
                <w:rFonts w:eastAsia="Times"/>
                <w:bCs/>
                <w:sz w:val="24"/>
                <w:szCs w:val="24"/>
              </w:rPr>
              <w:t>ств дл</w:t>
            </w:r>
            <w:proofErr w:type="gramEnd"/>
            <w:r w:rsidRPr="00B07C6A">
              <w:rPr>
                <w:rFonts w:eastAsia="Times"/>
                <w:bCs/>
                <w:sz w:val="24"/>
                <w:szCs w:val="24"/>
              </w:rPr>
              <w:t>я трансформации электроэнергии (трансформаторных подстанций)</w:t>
            </w: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Сети газораспределения;</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Пункты редуцирования газа (газорегуляторные пункты и установки);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w:t>
            </w: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Сети проводного радиовещания и оповещения и сооружения на них;</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Объекты мелиорации</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Мелиоративные системы и сооружения</w:t>
            </w:r>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Антенно-мачтовые сооружения</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Антенны телевизионные индивидуальные и коллективные</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Антенно-мачтовые сооружения (мачты, башни столбы):</w:t>
            </w:r>
          </w:p>
          <w:p w:rsidR="004162A7" w:rsidRPr="00B07C6A" w:rsidRDefault="004162A7">
            <w:pPr>
              <w:tabs>
                <w:tab w:val="left" w:pos="1140"/>
              </w:tabs>
              <w:spacing w:line="232" w:lineRule="auto"/>
              <w:jc w:val="center"/>
              <w:rPr>
                <w:rFonts w:eastAsia="Times"/>
                <w:bCs/>
                <w:sz w:val="24"/>
                <w:szCs w:val="24"/>
              </w:rPr>
            </w:pPr>
            <w:proofErr w:type="gramStart"/>
            <w:r w:rsidRPr="00B07C6A">
              <w:rPr>
                <w:rFonts w:eastAsia="Times"/>
                <w:bCs/>
                <w:sz w:val="24"/>
                <w:szCs w:val="24"/>
              </w:rPr>
              <w:t>- радиорелейные</w:t>
            </w:r>
            <w:proofErr w:type="gramEnd"/>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мобильной телефонной связи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Антенны спутниковой связи и иные параболические и аналогичные антенны, диаметром более 2,2 м</w:t>
            </w:r>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Защитные сооружения (насаждения)</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Защитные насаждения;</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Санитарно-защитные зоны (разрывы) от объектов капитального строительства;</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Объекты инженерной защиты территории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Объекты для защиты от вредного воздействия ОКС и транспорта.</w:t>
            </w:r>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t>Информационные и геодезические знаки</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 xml:space="preserve">Все коды и </w:t>
            </w:r>
            <w:r w:rsidRPr="00B07C6A">
              <w:rPr>
                <w:rFonts w:eastAsia="Times"/>
                <w:bCs/>
                <w:sz w:val="24"/>
                <w:szCs w:val="24"/>
              </w:rPr>
              <w:lastRenderedPageBreak/>
              <w:t>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lastRenderedPageBreak/>
              <w:t xml:space="preserve">Дорожные и уличные знаки и </w:t>
            </w:r>
            <w:r w:rsidRPr="00B07C6A">
              <w:rPr>
                <w:rFonts w:eastAsia="Times"/>
                <w:bCs/>
                <w:sz w:val="24"/>
                <w:szCs w:val="24"/>
              </w:rPr>
              <w:lastRenderedPageBreak/>
              <w:t>указатели.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Мемориальные знаки (доски).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Навигационные знаки.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Знаки, обозначающие границы зон с особыми условиями использования территории.</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proofErr w:type="gramStart"/>
            <w:r w:rsidRPr="00B07C6A">
              <w:rPr>
                <w:rFonts w:eastAsia="Times"/>
                <w:bCs/>
                <w:sz w:val="24"/>
                <w:szCs w:val="24"/>
              </w:rPr>
              <w:lastRenderedPageBreak/>
              <w:t xml:space="preserve">Рекламные носители (в </w:t>
            </w:r>
            <w:r w:rsidRPr="00B07C6A">
              <w:rPr>
                <w:rFonts w:eastAsia="Times"/>
                <w:bCs/>
                <w:sz w:val="24"/>
                <w:szCs w:val="24"/>
              </w:rPr>
              <w:lastRenderedPageBreak/>
              <w:t>том</w:t>
            </w:r>
            <w:proofErr w:type="gramEnd"/>
          </w:p>
          <w:p w:rsidR="004162A7" w:rsidRPr="00B07C6A" w:rsidRDefault="004162A7">
            <w:pPr>
              <w:tabs>
                <w:tab w:val="left" w:pos="1140"/>
              </w:tabs>
              <w:spacing w:line="232" w:lineRule="auto"/>
              <w:jc w:val="center"/>
              <w:rPr>
                <w:rFonts w:eastAsia="Times"/>
                <w:bCs/>
                <w:sz w:val="24"/>
                <w:szCs w:val="24"/>
              </w:rPr>
            </w:pPr>
            <w:proofErr w:type="gramStart"/>
            <w:r w:rsidRPr="00B07C6A">
              <w:rPr>
                <w:rFonts w:eastAsia="Times"/>
                <w:bCs/>
                <w:sz w:val="24"/>
                <w:szCs w:val="24"/>
              </w:rPr>
              <w:t>числе</w:t>
            </w:r>
            <w:proofErr w:type="gramEnd"/>
            <w:r w:rsidRPr="00B07C6A">
              <w:rPr>
                <w:rFonts w:eastAsia="Times"/>
                <w:bCs/>
                <w:sz w:val="24"/>
                <w:szCs w:val="24"/>
              </w:rPr>
              <w:t xml:space="preserve"> на специальных конструкциях).</w:t>
            </w:r>
          </w:p>
        </w:tc>
      </w:tr>
      <w:tr w:rsidR="004162A7" w:rsidRPr="00B07C6A"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
                <w:bCs/>
                <w:sz w:val="24"/>
                <w:szCs w:val="24"/>
              </w:rPr>
            </w:pPr>
            <w:r w:rsidRPr="00B07C6A">
              <w:rPr>
                <w:rFonts w:eastAsia="Times"/>
                <w:b/>
                <w:bCs/>
                <w:sz w:val="24"/>
                <w:szCs w:val="24"/>
              </w:rPr>
              <w:lastRenderedPageBreak/>
              <w:t>Прочие земельные участки</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3.1. 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виды использования, предусмотренные</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Классификатором для таких земельных участков (кроме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65" w:type="dxa"/>
            <w:tcBorders>
              <w:top w:val="single" w:sz="4" w:space="0" w:color="auto"/>
              <w:left w:val="single" w:sz="4" w:space="0" w:color="auto"/>
              <w:bottom w:val="single" w:sz="4" w:space="0" w:color="auto"/>
              <w:right w:val="single" w:sz="4" w:space="0" w:color="auto"/>
            </w:tcBorders>
            <w:vAlign w:val="center"/>
          </w:tcPr>
          <w:p w:rsidR="004162A7" w:rsidRPr="00B07C6A" w:rsidRDefault="004162A7">
            <w:pPr>
              <w:tabs>
                <w:tab w:val="left" w:pos="1140"/>
              </w:tabs>
              <w:spacing w:line="232" w:lineRule="auto"/>
              <w:jc w:val="cente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виды использования, предусмотренные</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w:t>
            </w: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10.4. Резервные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11.0. Водные объекты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Все виды использования, предусмотренные</w:t>
            </w:r>
          </w:p>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Классификатором для таких земельных участков.</w:t>
            </w:r>
          </w:p>
          <w:p w:rsidR="004162A7" w:rsidRPr="00B07C6A" w:rsidRDefault="004162A7">
            <w:pPr>
              <w:tabs>
                <w:tab w:val="left" w:pos="1140"/>
              </w:tabs>
              <w:spacing w:line="232" w:lineRule="auto"/>
              <w:jc w:val="center"/>
              <w:rPr>
                <w:rFonts w:eastAsia="Times"/>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12.3. Запас</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jc w:val="center"/>
              <w:rPr>
                <w:rFonts w:eastAsia="Times"/>
                <w:bCs/>
                <w:sz w:val="24"/>
                <w:szCs w:val="24"/>
              </w:rPr>
            </w:pPr>
            <w:r w:rsidRPr="00B07C6A">
              <w:rPr>
                <w:rFonts w:eastAsia="Times"/>
                <w:bCs/>
                <w:sz w:val="24"/>
                <w:szCs w:val="24"/>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bl>
    <w:p w:rsidR="004162A7" w:rsidRPr="00B07C6A" w:rsidRDefault="004162A7" w:rsidP="004162A7">
      <w:pPr>
        <w:tabs>
          <w:tab w:val="left" w:pos="1140"/>
        </w:tabs>
        <w:spacing w:line="232" w:lineRule="auto"/>
        <w:ind w:firstLine="851"/>
        <w:jc w:val="both"/>
        <w:rPr>
          <w:rFonts w:eastAsia="Times"/>
          <w:i/>
          <w:iCs/>
          <w:sz w:val="28"/>
          <w:szCs w:val="26"/>
        </w:rPr>
      </w:pPr>
      <w:r w:rsidRPr="00B07C6A">
        <w:rPr>
          <w:rFonts w:eastAsia="Times"/>
          <w:i/>
          <w:iCs/>
          <w:sz w:val="28"/>
          <w:szCs w:val="26"/>
        </w:rPr>
        <w:t>*Код и наименование вида разрешенного использования земельного участка согласно Классификатору.</w:t>
      </w:r>
    </w:p>
    <w:p w:rsidR="004162A7" w:rsidRPr="00B07C6A" w:rsidRDefault="004162A7" w:rsidP="004162A7">
      <w:pPr>
        <w:tabs>
          <w:tab w:val="left" w:pos="1140"/>
        </w:tabs>
        <w:spacing w:line="232" w:lineRule="auto"/>
        <w:ind w:firstLine="851"/>
        <w:jc w:val="both"/>
        <w:rPr>
          <w:rFonts w:eastAsia="Times"/>
          <w:i/>
          <w:iCs/>
          <w:sz w:val="28"/>
          <w:szCs w:val="26"/>
        </w:rPr>
      </w:pPr>
      <w:r w:rsidRPr="00B07C6A">
        <w:rPr>
          <w:rFonts w:eastAsia="Times"/>
          <w:iCs/>
          <w:sz w:val="28"/>
          <w:szCs w:val="26"/>
        </w:rPr>
        <w:t xml:space="preserve">3. </w:t>
      </w:r>
      <w:r w:rsidRPr="00B07C6A">
        <w:rPr>
          <w:rFonts w:eastAsia="Times"/>
          <w:sz w:val="28"/>
          <w:szCs w:val="26"/>
        </w:rPr>
        <w:t xml:space="preserve">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w:t>
      </w:r>
      <w:r w:rsidRPr="00B07C6A">
        <w:rPr>
          <w:rFonts w:eastAsia="Times"/>
          <w:sz w:val="28"/>
          <w:szCs w:val="26"/>
        </w:rPr>
        <w:lastRenderedPageBreak/>
        <w:t>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4162A7" w:rsidRDefault="004162A7" w:rsidP="004162A7">
      <w:pPr>
        <w:tabs>
          <w:tab w:val="left" w:pos="1140"/>
        </w:tabs>
        <w:spacing w:line="232" w:lineRule="auto"/>
        <w:ind w:firstLine="851"/>
        <w:jc w:val="both"/>
        <w:rPr>
          <w:rFonts w:eastAsia="Times"/>
          <w:b/>
          <w:sz w:val="26"/>
          <w:szCs w:val="26"/>
        </w:rPr>
      </w:pPr>
    </w:p>
    <w:p w:rsidR="004162A7" w:rsidRPr="00B07C6A" w:rsidRDefault="004162A7" w:rsidP="004162A7">
      <w:pPr>
        <w:tabs>
          <w:tab w:val="left" w:pos="1140"/>
        </w:tabs>
        <w:spacing w:line="232" w:lineRule="auto"/>
        <w:ind w:firstLine="851"/>
        <w:jc w:val="both"/>
        <w:rPr>
          <w:rFonts w:eastAsia="Times"/>
          <w:b/>
          <w:sz w:val="28"/>
          <w:szCs w:val="26"/>
        </w:rPr>
      </w:pPr>
      <w:r w:rsidRPr="00B07C6A">
        <w:rPr>
          <w:rFonts w:eastAsia="Times"/>
          <w:b/>
          <w:sz w:val="28"/>
          <w:szCs w:val="26"/>
        </w:rPr>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4162A7" w:rsidRDefault="004162A7" w:rsidP="004162A7">
      <w:pPr>
        <w:tabs>
          <w:tab w:val="left" w:pos="1140"/>
        </w:tabs>
        <w:spacing w:line="232" w:lineRule="auto"/>
        <w:ind w:firstLine="851"/>
        <w:jc w:val="both"/>
        <w:rPr>
          <w:rFonts w:eastAsia="Times"/>
          <w:b/>
          <w:sz w:val="26"/>
          <w:szCs w:val="26"/>
        </w:rPr>
      </w:pPr>
    </w:p>
    <w:tbl>
      <w:tblPr>
        <w:tblStyle w:val="a4"/>
        <w:tblW w:w="9636" w:type="dxa"/>
        <w:jc w:val="center"/>
        <w:tblLayout w:type="fixed"/>
        <w:tblLook w:val="04A0" w:firstRow="1" w:lastRow="0" w:firstColumn="1" w:lastColumn="0" w:noHBand="0" w:noVBand="1"/>
      </w:tblPr>
      <w:tblGrid>
        <w:gridCol w:w="2692"/>
        <w:gridCol w:w="1276"/>
        <w:gridCol w:w="1560"/>
        <w:gridCol w:w="1276"/>
        <w:gridCol w:w="1415"/>
        <w:gridCol w:w="1417"/>
      </w:tblGrid>
      <w:tr w:rsidR="004162A7" w:rsidRPr="00B07C6A" w:rsidTr="004162A7">
        <w:trPr>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33"/>
              </w:tabs>
              <w:spacing w:line="232" w:lineRule="auto"/>
              <w:ind w:firstLine="36"/>
              <w:jc w:val="center"/>
              <w:rPr>
                <w:rFonts w:eastAsia="Times"/>
                <w:bCs/>
                <w:sz w:val="24"/>
                <w:szCs w:val="24"/>
              </w:rPr>
            </w:pPr>
            <w:r w:rsidRPr="00B07C6A">
              <w:rPr>
                <w:rFonts w:eastAsia="Times"/>
                <w:bCs/>
                <w:sz w:val="24"/>
                <w:szCs w:val="24"/>
              </w:rPr>
              <w:t>Земельные участки в зависимости от назначения</w:t>
            </w:r>
          </w:p>
        </w:tc>
        <w:tc>
          <w:tcPr>
            <w:tcW w:w="5528" w:type="dxa"/>
            <w:gridSpan w:val="4"/>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851"/>
              <w:jc w:val="center"/>
              <w:rPr>
                <w:rFonts w:eastAsia="Times"/>
                <w:bCs/>
                <w:sz w:val="24"/>
                <w:szCs w:val="24"/>
              </w:rPr>
            </w:pPr>
            <w:r w:rsidRPr="00B07C6A">
              <w:rPr>
                <w:rFonts w:eastAsia="Times"/>
                <w:bCs/>
                <w:sz w:val="24"/>
                <w:szCs w:val="24"/>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851"/>
              <w:jc w:val="center"/>
              <w:rPr>
                <w:rFonts w:eastAsia="Times"/>
                <w:bCs/>
                <w:sz w:val="24"/>
                <w:szCs w:val="24"/>
              </w:rPr>
            </w:pPr>
            <w:r w:rsidRPr="00B07C6A">
              <w:rPr>
                <w:rFonts w:eastAsia="Times"/>
                <w:bCs/>
                <w:sz w:val="24"/>
                <w:szCs w:val="24"/>
              </w:rPr>
              <w:t>Расстояние со стороны проезжей части (м)</w:t>
            </w:r>
          </w:p>
        </w:tc>
      </w:tr>
      <w:tr w:rsidR="004162A7" w:rsidRPr="00B07C6A" w:rsidTr="004162A7">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2837" w:type="dxa"/>
            <w:gridSpan w:val="2"/>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До красной линии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При отсутствии красных линий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На всей территории Поселения</w:t>
            </w:r>
          </w:p>
        </w:tc>
      </w:tr>
      <w:tr w:rsidR="004162A7" w:rsidRPr="00B07C6A" w:rsidTr="004162A7">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В городах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29"/>
              <w:jc w:val="center"/>
              <w:rPr>
                <w:rFonts w:eastAsia="Times"/>
                <w:bCs/>
                <w:sz w:val="24"/>
                <w:szCs w:val="24"/>
              </w:rPr>
            </w:pPr>
            <w:proofErr w:type="gramStart"/>
            <w:r w:rsidRPr="00B07C6A">
              <w:rPr>
                <w:rFonts w:eastAsia="Times"/>
                <w:bCs/>
                <w:sz w:val="24"/>
                <w:szCs w:val="24"/>
              </w:rPr>
              <w:t>В сельских</w:t>
            </w:r>
            <w:proofErr w:type="gramEnd"/>
          </w:p>
          <w:p w:rsidR="004162A7" w:rsidRPr="00B07C6A" w:rsidRDefault="004162A7">
            <w:pPr>
              <w:tabs>
                <w:tab w:val="left" w:pos="0"/>
              </w:tabs>
              <w:spacing w:line="232" w:lineRule="auto"/>
              <w:ind w:firstLine="29"/>
              <w:jc w:val="center"/>
              <w:rPr>
                <w:rFonts w:eastAsia="Times"/>
                <w:bCs/>
                <w:sz w:val="24"/>
                <w:szCs w:val="24"/>
              </w:rPr>
            </w:pPr>
            <w:r w:rsidRPr="00B07C6A">
              <w:rPr>
                <w:rFonts w:eastAsia="Times"/>
                <w:bCs/>
                <w:sz w:val="24"/>
                <w:szCs w:val="24"/>
              </w:rPr>
              <w:t xml:space="preserve">населенных </w:t>
            </w:r>
            <w:proofErr w:type="gramStart"/>
            <w:r w:rsidRPr="00B07C6A">
              <w:rPr>
                <w:rFonts w:eastAsia="Times"/>
                <w:bCs/>
                <w:sz w:val="24"/>
                <w:szCs w:val="24"/>
              </w:rPr>
              <w:t>пунктах</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В городах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proofErr w:type="gramStart"/>
            <w:r w:rsidRPr="00B07C6A">
              <w:rPr>
                <w:rFonts w:eastAsia="Times"/>
                <w:bCs/>
                <w:sz w:val="24"/>
                <w:szCs w:val="24"/>
              </w:rPr>
              <w:t>В сельских</w:t>
            </w:r>
            <w:proofErr w:type="gramEnd"/>
          </w:p>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 xml:space="preserve">населенных </w:t>
            </w:r>
            <w:proofErr w:type="gramStart"/>
            <w:r w:rsidRPr="00B07C6A">
              <w:rPr>
                <w:rFonts w:eastAsia="Times"/>
                <w:bCs/>
                <w:sz w:val="24"/>
                <w:szCs w:val="24"/>
              </w:rPr>
              <w:t>пунктах</w:t>
            </w:r>
            <w:proofErr w:type="gramEnd"/>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rPr>
                <w:rFonts w:eastAsia="Times"/>
                <w:bCs/>
                <w:sz w:val="24"/>
                <w:szCs w:val="24"/>
              </w:rPr>
            </w:pP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Для сельскохозяйственного использования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Жилая (индивидуальная) застройка</w:t>
            </w:r>
            <w:proofErr w:type="gramStart"/>
            <w:r w:rsidRPr="00B07C6A">
              <w:rPr>
                <w:rFonts w:eastAsia="Times"/>
                <w:bCs/>
                <w:sz w:val="24"/>
                <w:szCs w:val="24"/>
                <w:vertAlign w:val="superscript"/>
              </w:rPr>
              <w:t>1</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5</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Жилая (многоквартирная) застройка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5</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proofErr w:type="gramStart"/>
            <w:r w:rsidRPr="00B07C6A">
              <w:rPr>
                <w:rFonts w:eastAsia="Times"/>
                <w:bCs/>
                <w:sz w:val="24"/>
                <w:szCs w:val="24"/>
              </w:rPr>
              <w:t>Общественно-деловые</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Объекты здравоохранения</w:t>
            </w:r>
            <w:proofErr w:type="gramStart"/>
            <w:r w:rsidRPr="00B07C6A">
              <w:rPr>
                <w:rFonts w:eastAsia="Times"/>
                <w:bCs/>
                <w:sz w:val="24"/>
                <w:szCs w:val="24"/>
                <w:vertAlign w:val="superscript"/>
              </w:rPr>
              <w:t>2</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Образование и просвещение</w:t>
            </w:r>
            <w:proofErr w:type="gramStart"/>
            <w:r w:rsidRPr="00B07C6A">
              <w:rPr>
                <w:rFonts w:eastAsia="Times"/>
                <w:bCs/>
                <w:sz w:val="24"/>
                <w:szCs w:val="24"/>
                <w:vertAlign w:val="superscript"/>
              </w:rPr>
              <w:t>2</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Средне профессиональные и высшие учебные заведения</w:t>
            </w:r>
            <w:proofErr w:type="gramStart"/>
            <w:r w:rsidRPr="00B07C6A">
              <w:rPr>
                <w:rFonts w:eastAsia="Times"/>
                <w:bCs/>
                <w:sz w:val="24"/>
                <w:szCs w:val="24"/>
                <w:vertAlign w:val="superscript"/>
              </w:rPr>
              <w:t>2</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Предпринимательство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Отдых (рекреация)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proofErr w:type="gramStart"/>
            <w:r w:rsidRPr="00B07C6A">
              <w:rPr>
                <w:rFonts w:eastAsia="Times"/>
                <w:bCs/>
                <w:sz w:val="24"/>
                <w:szCs w:val="24"/>
              </w:rPr>
              <w:t>Производственная</w:t>
            </w:r>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Транспорт (все ОКС кроме линейных объектов)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center"/>
              <w:rPr>
                <w:rFonts w:eastAsia="Times"/>
                <w:bCs/>
                <w:sz w:val="24"/>
                <w:szCs w:val="24"/>
              </w:rPr>
            </w:pPr>
            <w:r w:rsidRPr="00B07C6A">
              <w:rPr>
                <w:rFonts w:eastAsia="Times"/>
                <w:bCs/>
                <w:sz w:val="24"/>
                <w:szCs w:val="24"/>
              </w:rPr>
              <w:t>Обеспечение обороны и безопасности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29"/>
              <w:jc w:val="center"/>
              <w:rPr>
                <w:rFonts w:eastAsia="Times"/>
                <w:bCs/>
                <w:sz w:val="24"/>
                <w:szCs w:val="24"/>
              </w:rPr>
            </w:pPr>
            <w:r w:rsidRPr="00B07C6A">
              <w:rPr>
                <w:rFonts w:eastAsia="Times"/>
                <w:bCs/>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45"/>
              <w:jc w:val="center"/>
              <w:rPr>
                <w:rFonts w:eastAsia="Times"/>
                <w:bCs/>
                <w:sz w:val="24"/>
                <w:szCs w:val="24"/>
              </w:rPr>
            </w:pPr>
            <w:r w:rsidRPr="00B07C6A">
              <w:rPr>
                <w:rFonts w:eastAsia="Times"/>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44"/>
              <w:jc w:val="center"/>
              <w:rPr>
                <w:rFonts w:eastAsia="Times"/>
                <w:bCs/>
                <w:sz w:val="24"/>
                <w:szCs w:val="24"/>
              </w:rPr>
            </w:pPr>
            <w:r w:rsidRPr="00B07C6A">
              <w:rPr>
                <w:rFonts w:eastAsia="Times"/>
                <w:bCs/>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0"/>
              <w:jc w:val="center"/>
              <w:rPr>
                <w:rFonts w:eastAsia="Times"/>
                <w:bCs/>
                <w:sz w:val="24"/>
                <w:szCs w:val="24"/>
              </w:rPr>
            </w:pPr>
            <w:r w:rsidRPr="00B07C6A">
              <w:rPr>
                <w:rFonts w:eastAsia="Times"/>
                <w:bCs/>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1140"/>
              </w:tabs>
              <w:spacing w:line="232" w:lineRule="auto"/>
              <w:ind w:firstLine="37"/>
              <w:jc w:val="center"/>
              <w:rPr>
                <w:rFonts w:eastAsia="Times"/>
                <w:bCs/>
                <w:sz w:val="24"/>
                <w:szCs w:val="24"/>
              </w:rPr>
            </w:pPr>
            <w:r w:rsidRPr="00B07C6A">
              <w:rPr>
                <w:rFonts w:eastAsia="Times"/>
                <w:bCs/>
                <w:sz w:val="24"/>
                <w:szCs w:val="24"/>
              </w:rPr>
              <w:t>1</w:t>
            </w:r>
          </w:p>
        </w:tc>
      </w:tr>
      <w:tr w:rsidR="004162A7" w:rsidRPr="00B07C6A" w:rsidTr="004162A7">
        <w:trPr>
          <w:trHeight w:val="3162"/>
          <w:jc w:val="center"/>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4162A7" w:rsidRPr="00B07C6A" w:rsidRDefault="004162A7">
            <w:pPr>
              <w:tabs>
                <w:tab w:val="left" w:pos="0"/>
              </w:tabs>
              <w:spacing w:line="232" w:lineRule="auto"/>
              <w:ind w:firstLine="36"/>
              <w:jc w:val="both"/>
              <w:rPr>
                <w:rFonts w:eastAsia="Times"/>
                <w:b/>
                <w:sz w:val="24"/>
                <w:szCs w:val="24"/>
              </w:rPr>
            </w:pPr>
            <w:r w:rsidRPr="00B07C6A">
              <w:rPr>
                <w:rFonts w:eastAsia="Times"/>
                <w:b/>
                <w:bCs/>
                <w:sz w:val="24"/>
                <w:szCs w:val="24"/>
              </w:rPr>
              <w:lastRenderedPageBreak/>
              <w:t>Примечания:</w:t>
            </w:r>
          </w:p>
          <w:p w:rsidR="004162A7" w:rsidRPr="00B07C6A" w:rsidRDefault="004162A7" w:rsidP="004162A7">
            <w:pPr>
              <w:pStyle w:val="a5"/>
              <w:numPr>
                <w:ilvl w:val="0"/>
                <w:numId w:val="44"/>
              </w:numPr>
              <w:tabs>
                <w:tab w:val="left" w:pos="0"/>
              </w:tabs>
              <w:spacing w:line="232" w:lineRule="auto"/>
              <w:ind w:left="0" w:firstLine="36"/>
              <w:jc w:val="both"/>
              <w:rPr>
                <w:rFonts w:eastAsia="Times"/>
                <w:bCs/>
                <w:sz w:val="24"/>
                <w:szCs w:val="24"/>
              </w:rPr>
            </w:pPr>
            <w:proofErr w:type="gramStart"/>
            <w:r w:rsidRPr="00B07C6A">
              <w:rPr>
                <w:rFonts w:eastAsia="Times"/>
                <w:bCs/>
                <w:sz w:val="24"/>
                <w:szCs w:val="24"/>
                <w:vertAlign w:val="superscript"/>
              </w:rPr>
              <w:t>1</w:t>
            </w:r>
            <w:r w:rsidRPr="00B07C6A">
              <w:rPr>
                <w:rFonts w:eastAsia="Times"/>
                <w:bCs/>
                <w:sz w:val="24"/>
                <w:szCs w:val="24"/>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B07C6A">
              <w:rPr>
                <w:rFonts w:eastAsia="Times"/>
                <w:bCs/>
                <w:sz w:val="24"/>
                <w:szCs w:val="24"/>
              </w:rPr>
              <w:t xml:space="preserve"> туалета до стен соседнего дома необходимо принимать не менее 12 м., до источника водоснабжения (колодца) - не менее 25 м.;</w:t>
            </w:r>
          </w:p>
          <w:p w:rsidR="004162A7" w:rsidRPr="00B07C6A" w:rsidRDefault="004162A7" w:rsidP="004162A7">
            <w:pPr>
              <w:pStyle w:val="a5"/>
              <w:numPr>
                <w:ilvl w:val="0"/>
                <w:numId w:val="44"/>
              </w:numPr>
              <w:tabs>
                <w:tab w:val="left" w:pos="0"/>
              </w:tabs>
              <w:spacing w:line="232" w:lineRule="auto"/>
              <w:ind w:left="0" w:firstLine="36"/>
              <w:jc w:val="both"/>
              <w:rPr>
                <w:rFonts w:eastAsia="Times"/>
                <w:bCs/>
                <w:sz w:val="24"/>
                <w:szCs w:val="24"/>
              </w:rPr>
            </w:pPr>
            <w:r w:rsidRPr="00B07C6A">
              <w:rPr>
                <w:rFonts w:eastAsia="Times"/>
                <w:bCs/>
                <w:sz w:val="24"/>
                <w:szCs w:val="24"/>
                <w:vertAlign w:val="superscript"/>
              </w:rPr>
              <w:t>2</w:t>
            </w:r>
            <w:r w:rsidRPr="00B07C6A">
              <w:rPr>
                <w:rFonts w:eastAsia="Times"/>
                <w:bCs/>
                <w:sz w:val="24"/>
                <w:szCs w:val="24"/>
              </w:rPr>
              <w:t xml:space="preserve"> - Участки детских дошкольных учреждений, вновь размещаемых больниц не должны примыкать непосредственно к магистральным улицам;</w:t>
            </w:r>
          </w:p>
          <w:p w:rsidR="004162A7" w:rsidRPr="00B07C6A" w:rsidRDefault="004162A7" w:rsidP="004162A7">
            <w:pPr>
              <w:pStyle w:val="a5"/>
              <w:numPr>
                <w:ilvl w:val="0"/>
                <w:numId w:val="44"/>
              </w:numPr>
              <w:tabs>
                <w:tab w:val="left" w:pos="0"/>
              </w:tabs>
              <w:spacing w:line="232" w:lineRule="auto"/>
              <w:ind w:left="0" w:firstLine="36"/>
              <w:jc w:val="both"/>
              <w:rPr>
                <w:rFonts w:eastAsia="Times"/>
                <w:bCs/>
                <w:sz w:val="24"/>
                <w:szCs w:val="24"/>
              </w:rPr>
            </w:pPr>
            <w:r w:rsidRPr="00B07C6A">
              <w:rPr>
                <w:rFonts w:eastAsia="Times"/>
                <w:bCs/>
                <w:sz w:val="24"/>
                <w:szCs w:val="24"/>
              </w:rPr>
              <w:t xml:space="preserve">Для исторически сложившейся застройки возможны отступления от вышеуказанных нормативов при соблюдении планировочной структуры и </w:t>
            </w:r>
            <w:proofErr w:type="gramStart"/>
            <w:r w:rsidRPr="00B07C6A">
              <w:rPr>
                <w:rFonts w:eastAsia="Times"/>
                <w:bCs/>
                <w:sz w:val="24"/>
                <w:szCs w:val="24"/>
              </w:rPr>
              <w:t>исторической красной</w:t>
            </w:r>
            <w:proofErr w:type="gramEnd"/>
            <w:r w:rsidRPr="00B07C6A">
              <w:rPr>
                <w:rFonts w:eastAsia="Times"/>
                <w:bCs/>
                <w:sz w:val="24"/>
                <w:szCs w:val="24"/>
              </w:rPr>
              <w:t xml:space="preserve"> линии.</w:t>
            </w:r>
          </w:p>
        </w:tc>
      </w:tr>
    </w:tbl>
    <w:p w:rsidR="004162A7" w:rsidRDefault="004162A7" w:rsidP="004162A7">
      <w:pPr>
        <w:tabs>
          <w:tab w:val="left" w:pos="1140"/>
        </w:tabs>
        <w:spacing w:line="232" w:lineRule="auto"/>
        <w:ind w:firstLine="851"/>
        <w:jc w:val="both"/>
        <w:rPr>
          <w:rFonts w:eastAsia="Times"/>
          <w:i/>
          <w:iCs/>
          <w:sz w:val="26"/>
          <w:szCs w:val="26"/>
        </w:rPr>
      </w:pPr>
    </w:p>
    <w:p w:rsidR="004162A7" w:rsidRPr="00B07C6A" w:rsidRDefault="004162A7" w:rsidP="004162A7">
      <w:pPr>
        <w:tabs>
          <w:tab w:val="left" w:pos="851"/>
          <w:tab w:val="left" w:pos="9923"/>
        </w:tabs>
        <w:spacing w:line="232" w:lineRule="auto"/>
        <w:ind w:firstLine="851"/>
        <w:jc w:val="both"/>
        <w:rPr>
          <w:rFonts w:eastAsia="Times"/>
          <w:sz w:val="28"/>
          <w:szCs w:val="28"/>
        </w:rPr>
      </w:pPr>
      <w:proofErr w:type="gramStart"/>
      <w:r w:rsidRPr="00B07C6A">
        <w:rPr>
          <w:rFonts w:eastAsia="Times"/>
          <w:sz w:val="28"/>
          <w:szCs w:val="28"/>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roofErr w:type="gramEnd"/>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B07C6A">
        <w:rPr>
          <w:rFonts w:eastAsia="Times"/>
          <w:sz w:val="28"/>
          <w:szCs w:val="28"/>
        </w:rPr>
        <w:t>застройки жилого дома</w:t>
      </w:r>
      <w:proofErr w:type="gramEnd"/>
      <w:r w:rsidRPr="00B07C6A">
        <w:rPr>
          <w:rFonts w:eastAsia="Times"/>
          <w:sz w:val="28"/>
          <w:szCs w:val="28"/>
        </w:rPr>
        <w:t>.</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xml:space="preserve">4. </w:t>
      </w:r>
      <w:proofErr w:type="gramStart"/>
      <w:r w:rsidRPr="00B07C6A">
        <w:rPr>
          <w:rFonts w:eastAsia="Times"/>
          <w:sz w:val="28"/>
          <w:szCs w:val="28"/>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B07C6A">
        <w:rPr>
          <w:rFonts w:eastAsia="Times"/>
          <w:sz w:val="28"/>
          <w:szCs w:val="28"/>
        </w:rPr>
        <w:t xml:space="preserve"> введения в действия Правил.</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xml:space="preserve">При установлении указанных </w:t>
      </w:r>
      <w:proofErr w:type="gramStart"/>
      <w:r w:rsidRPr="00B07C6A">
        <w:rPr>
          <w:rFonts w:eastAsia="Times"/>
          <w:sz w:val="28"/>
          <w:szCs w:val="28"/>
        </w:rPr>
        <w:t>размеров</w:t>
      </w:r>
      <w:proofErr w:type="gramEnd"/>
      <w:r w:rsidRPr="00B07C6A">
        <w:rPr>
          <w:rFonts w:eastAsia="Times"/>
          <w:sz w:val="28"/>
          <w:szCs w:val="28"/>
        </w:rPr>
        <w:t xml:space="preserve"> как градостроительными регламентами, так и указанными документами принимается следующее:</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в качестве минимального размера земельных участков принимается наибольший из установленных минимальных размеров;</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в качестве максимального размера земельных участков принимается наименьший из установленных максимальных размеров.</w:t>
      </w:r>
    </w:p>
    <w:p w:rsidR="004162A7" w:rsidRPr="00B07C6A" w:rsidRDefault="004162A7" w:rsidP="004162A7">
      <w:pPr>
        <w:tabs>
          <w:tab w:val="left" w:pos="851"/>
          <w:tab w:val="left" w:pos="9923"/>
        </w:tabs>
        <w:spacing w:line="232" w:lineRule="auto"/>
        <w:ind w:firstLine="851"/>
        <w:jc w:val="both"/>
        <w:rPr>
          <w:rFonts w:eastAsia="Times"/>
          <w:sz w:val="28"/>
          <w:szCs w:val="28"/>
        </w:rPr>
      </w:pPr>
      <w:proofErr w:type="gramStart"/>
      <w:r w:rsidRPr="00B07C6A">
        <w:rPr>
          <w:rFonts w:eastAsia="Times"/>
          <w:sz w:val="28"/>
          <w:szCs w:val="28"/>
        </w:rPr>
        <w:t xml:space="preserve">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w:t>
      </w:r>
      <w:r w:rsidRPr="00B07C6A">
        <w:rPr>
          <w:rFonts w:eastAsia="Times"/>
          <w:sz w:val="28"/>
          <w:szCs w:val="28"/>
        </w:rPr>
        <w:lastRenderedPageBreak/>
        <w:t>правил, санитарными правилами), введенными в действие как до, так и</w:t>
      </w:r>
      <w:proofErr w:type="gramEnd"/>
      <w:r w:rsidRPr="00B07C6A">
        <w:rPr>
          <w:rFonts w:eastAsia="Times"/>
          <w:sz w:val="28"/>
          <w:szCs w:val="28"/>
        </w:rPr>
        <w:t xml:space="preserve"> после введения в действия Правил.</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xml:space="preserve">При установлении указанных предельных </w:t>
      </w:r>
      <w:proofErr w:type="gramStart"/>
      <w:r w:rsidRPr="00B07C6A">
        <w:rPr>
          <w:rFonts w:eastAsia="Times"/>
          <w:sz w:val="28"/>
          <w:szCs w:val="28"/>
        </w:rPr>
        <w:t>параметров</w:t>
      </w:r>
      <w:proofErr w:type="gramEnd"/>
      <w:r w:rsidRPr="00B07C6A">
        <w:rPr>
          <w:rFonts w:eastAsia="Times"/>
          <w:sz w:val="28"/>
          <w:szCs w:val="28"/>
        </w:rPr>
        <w:t xml:space="preserve"> как градостроительными регламентами, так и указанными документами принимается следующее:</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в качестве минимальных значений указанных предельных параметров принимается наибольшие из установленных минимальных значений;</w:t>
      </w:r>
    </w:p>
    <w:p w:rsidR="004162A7" w:rsidRPr="00B07C6A" w:rsidRDefault="004162A7" w:rsidP="004162A7">
      <w:pPr>
        <w:tabs>
          <w:tab w:val="left" w:pos="851"/>
          <w:tab w:val="left" w:pos="9923"/>
        </w:tabs>
        <w:spacing w:line="232" w:lineRule="auto"/>
        <w:ind w:firstLine="851"/>
        <w:jc w:val="both"/>
        <w:rPr>
          <w:rFonts w:eastAsia="Times"/>
          <w:sz w:val="28"/>
          <w:szCs w:val="28"/>
        </w:rPr>
      </w:pPr>
      <w:r w:rsidRPr="00B07C6A">
        <w:rPr>
          <w:rFonts w:eastAsia="Times"/>
          <w:sz w:val="28"/>
          <w:szCs w:val="28"/>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0540F2" w:rsidRPr="00295851" w:rsidRDefault="004162A7" w:rsidP="004162A7">
      <w:pPr>
        <w:tabs>
          <w:tab w:val="left" w:pos="851"/>
          <w:tab w:val="left" w:pos="9923"/>
        </w:tabs>
        <w:ind w:firstLine="851"/>
        <w:rPr>
          <w:sz w:val="26"/>
          <w:szCs w:val="26"/>
        </w:rPr>
      </w:pPr>
      <w:r w:rsidRPr="00B07C6A">
        <w:rPr>
          <w:rFonts w:eastAsia="Times"/>
          <w:sz w:val="28"/>
          <w:szCs w:val="28"/>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r w:rsidR="000540F2" w:rsidRPr="00295851">
        <w:rPr>
          <w:sz w:val="26"/>
          <w:szCs w:val="26"/>
        </w:rPr>
        <w:br w:type="page"/>
      </w:r>
    </w:p>
    <w:p w:rsidR="000540F2" w:rsidRPr="00295851" w:rsidRDefault="000540F2" w:rsidP="000540F2">
      <w:pPr>
        <w:pStyle w:val="a6"/>
        <w:ind w:firstLine="851"/>
      </w:pPr>
      <w:bookmarkStart w:id="14" w:name="_Toc489959018"/>
      <w:r w:rsidRPr="00295851">
        <w:lastRenderedPageBreak/>
        <w:t xml:space="preserve">Статья </w:t>
      </w:r>
      <w:r w:rsidR="00FF3F7D" w:rsidRPr="00295851">
        <w:rPr>
          <w:rFonts w:eastAsia="Times"/>
        </w:rPr>
        <w:t>5</w:t>
      </w:r>
      <w:r w:rsidRPr="00295851">
        <w:rPr>
          <w:rFonts w:eastAsia="Times"/>
        </w:rPr>
        <w:t>.</w:t>
      </w:r>
      <w:r w:rsidRPr="00295851">
        <w:t xml:space="preserve"> Градостроительные регламенты</w:t>
      </w:r>
      <w:r w:rsidRPr="00295851">
        <w:rPr>
          <w:rFonts w:eastAsia="Times"/>
        </w:rPr>
        <w:t>.</w:t>
      </w:r>
      <w:r w:rsidRPr="00295851">
        <w:t xml:space="preserve"> </w:t>
      </w:r>
      <w:bookmarkEnd w:id="14"/>
      <w:r w:rsidR="00B17AA6">
        <w:t>Зоны сельскохозяйственного использования</w:t>
      </w:r>
    </w:p>
    <w:p w:rsidR="000540F2" w:rsidRPr="00295851" w:rsidRDefault="000540F2" w:rsidP="000540F2">
      <w:pPr>
        <w:tabs>
          <w:tab w:val="left" w:pos="851"/>
        </w:tabs>
        <w:spacing w:line="237" w:lineRule="auto"/>
        <w:ind w:firstLine="851"/>
        <w:jc w:val="both"/>
        <w:rPr>
          <w:sz w:val="26"/>
          <w:szCs w:val="26"/>
        </w:rPr>
      </w:pPr>
    </w:p>
    <w:p w:rsidR="000540F2" w:rsidRPr="00B07C6A" w:rsidRDefault="000540F2" w:rsidP="00B17AA6">
      <w:pPr>
        <w:tabs>
          <w:tab w:val="left" w:pos="851"/>
        </w:tabs>
        <w:spacing w:line="237" w:lineRule="auto"/>
        <w:ind w:firstLine="851"/>
        <w:jc w:val="both"/>
        <w:rPr>
          <w:rFonts w:eastAsia="Times"/>
          <w:sz w:val="28"/>
          <w:szCs w:val="26"/>
        </w:rPr>
      </w:pPr>
      <w:r w:rsidRPr="00B07C6A">
        <w:rPr>
          <w:sz w:val="28"/>
          <w:szCs w:val="26"/>
        </w:rPr>
        <w:t xml:space="preserve">1. </w:t>
      </w:r>
      <w:r w:rsidR="00B17AA6" w:rsidRPr="00B07C6A">
        <w:rPr>
          <w:rFonts w:eastAsia="Times New Roman"/>
          <w:sz w:val="28"/>
          <w:szCs w:val="26"/>
        </w:rPr>
        <w:t>В состав зон сельскохозяйственного использования включаются зоны объектов сельскохозяйственного профиля.</w:t>
      </w:r>
    </w:p>
    <w:p w:rsidR="000540F2" w:rsidRPr="00B07C6A" w:rsidRDefault="00B17AA6" w:rsidP="000540F2">
      <w:pPr>
        <w:tabs>
          <w:tab w:val="left" w:pos="851"/>
        </w:tabs>
        <w:spacing w:line="237" w:lineRule="auto"/>
        <w:ind w:firstLine="851"/>
        <w:jc w:val="both"/>
        <w:rPr>
          <w:rFonts w:eastAsia="Times"/>
          <w:sz w:val="28"/>
          <w:szCs w:val="26"/>
        </w:rPr>
      </w:pPr>
      <w:r w:rsidRPr="00B07C6A">
        <w:rPr>
          <w:rFonts w:eastAsia="Times"/>
          <w:sz w:val="28"/>
          <w:szCs w:val="26"/>
        </w:rPr>
        <w:t>2</w:t>
      </w:r>
      <w:r w:rsidR="000540F2" w:rsidRPr="00B07C6A">
        <w:rPr>
          <w:rFonts w:eastAsia="Times"/>
          <w:sz w:val="28"/>
          <w:szCs w:val="26"/>
        </w:rPr>
        <w:t xml:space="preserve">. </w:t>
      </w:r>
      <w:proofErr w:type="gramStart"/>
      <w:r w:rsidR="000540F2" w:rsidRPr="00B07C6A">
        <w:rPr>
          <w:rFonts w:eastAsia="Times New Roman"/>
          <w:sz w:val="28"/>
          <w:szCs w:val="26"/>
        </w:rPr>
        <w:t xml:space="preserve">В состав </w:t>
      </w:r>
      <w:r w:rsidRPr="00B07C6A">
        <w:rPr>
          <w:rFonts w:eastAsia="Times New Roman"/>
          <w:sz w:val="28"/>
          <w:szCs w:val="26"/>
        </w:rPr>
        <w:t>зон сельскохозяйственного использования</w:t>
      </w:r>
      <w:r w:rsidR="000540F2" w:rsidRPr="00B07C6A">
        <w:rPr>
          <w:rFonts w:eastAsia="Times New Roman"/>
          <w:sz w:val="28"/>
          <w:szCs w:val="26"/>
        </w:rPr>
        <w:t xml:space="preserve"> включены</w:t>
      </w:r>
      <w:r w:rsidR="000540F2" w:rsidRPr="00B07C6A">
        <w:rPr>
          <w:rFonts w:eastAsia="Times"/>
          <w:sz w:val="28"/>
          <w:szCs w:val="26"/>
        </w:rPr>
        <w:t>:</w:t>
      </w:r>
      <w:proofErr w:type="gramEnd"/>
    </w:p>
    <w:p w:rsidR="000540F2" w:rsidRPr="00B07C6A" w:rsidRDefault="008C286F" w:rsidP="000540F2">
      <w:pPr>
        <w:tabs>
          <w:tab w:val="left" w:pos="851"/>
        </w:tabs>
        <w:spacing w:line="237" w:lineRule="auto"/>
        <w:ind w:firstLine="851"/>
        <w:jc w:val="both"/>
        <w:rPr>
          <w:rFonts w:eastAsia="Times"/>
          <w:sz w:val="28"/>
          <w:szCs w:val="26"/>
        </w:rPr>
      </w:pPr>
      <w:r w:rsidRPr="00B07C6A">
        <w:rPr>
          <w:rFonts w:eastAsia="Times"/>
          <w:sz w:val="28"/>
          <w:szCs w:val="26"/>
        </w:rPr>
        <w:t>1</w:t>
      </w:r>
      <w:r w:rsidR="000540F2" w:rsidRPr="00B07C6A">
        <w:rPr>
          <w:rFonts w:eastAsia="Times"/>
          <w:sz w:val="28"/>
          <w:szCs w:val="26"/>
        </w:rPr>
        <w:t xml:space="preserve">) </w:t>
      </w:r>
      <w:r w:rsidR="00B17AA6" w:rsidRPr="00B07C6A">
        <w:rPr>
          <w:rFonts w:eastAsia="Times New Roman"/>
          <w:sz w:val="28"/>
          <w:szCs w:val="26"/>
        </w:rPr>
        <w:t>зона, занятая объектами сельскохозяйственного назначения</w:t>
      </w:r>
      <w:r w:rsidRPr="00B07C6A">
        <w:rPr>
          <w:rFonts w:eastAsia="Times"/>
          <w:sz w:val="28"/>
          <w:szCs w:val="26"/>
        </w:rPr>
        <w:t>.</w:t>
      </w:r>
    </w:p>
    <w:p w:rsidR="000540F2" w:rsidRPr="00295851" w:rsidRDefault="000540F2" w:rsidP="000540F2">
      <w:pPr>
        <w:tabs>
          <w:tab w:val="left" w:pos="851"/>
        </w:tabs>
        <w:ind w:firstLine="851"/>
        <w:rPr>
          <w:rFonts w:eastAsia="Times"/>
          <w:sz w:val="26"/>
          <w:szCs w:val="26"/>
        </w:rPr>
      </w:pPr>
      <w:r w:rsidRPr="00295851">
        <w:rPr>
          <w:rFonts w:eastAsia="Times"/>
          <w:sz w:val="26"/>
          <w:szCs w:val="26"/>
        </w:rPr>
        <w:br w:type="page"/>
      </w:r>
    </w:p>
    <w:p w:rsidR="000540F2" w:rsidRPr="00295851" w:rsidRDefault="000540F2" w:rsidP="000540F2">
      <w:pPr>
        <w:pStyle w:val="a6"/>
        <w:ind w:firstLine="851"/>
      </w:pPr>
      <w:bookmarkStart w:id="15" w:name="_Toc489959023"/>
      <w:r w:rsidRPr="00295851">
        <w:lastRenderedPageBreak/>
        <w:t xml:space="preserve">Статья </w:t>
      </w:r>
      <w:r w:rsidR="008C286F">
        <w:rPr>
          <w:rFonts w:eastAsia="Times"/>
        </w:rPr>
        <w:t>6</w:t>
      </w:r>
      <w:r w:rsidRPr="00295851">
        <w:rPr>
          <w:rFonts w:eastAsia="Times"/>
        </w:rPr>
        <w:t>.</w:t>
      </w:r>
      <w:r w:rsidRPr="00295851">
        <w:t xml:space="preserve"> </w:t>
      </w:r>
      <w:proofErr w:type="spellStart"/>
      <w:r w:rsidR="00B07C6A">
        <w:t>Схоб</w:t>
      </w:r>
      <w:proofErr w:type="spellEnd"/>
      <w:r w:rsidR="00B07C6A">
        <w:t>. Зона, занятая объектами сельскохозяйственного назначения</w:t>
      </w:r>
      <w:r w:rsidRPr="00882A7C">
        <w:t xml:space="preserve"> </w:t>
      </w:r>
      <w:r w:rsidRPr="00882A7C">
        <w:rPr>
          <w:rFonts w:eastAsia="Times"/>
        </w:rPr>
        <w:t>(</w:t>
      </w:r>
      <w:r w:rsidRPr="00882A7C">
        <w:t>существующая</w:t>
      </w:r>
      <w:r w:rsidRPr="00882A7C">
        <w:rPr>
          <w:rFonts w:eastAsia="Times"/>
        </w:rPr>
        <w:t>)</w:t>
      </w:r>
      <w:bookmarkEnd w:id="15"/>
    </w:p>
    <w:p w:rsidR="004E2ABA" w:rsidRPr="00295851" w:rsidRDefault="004E2ABA" w:rsidP="004E2ABA">
      <w:pPr>
        <w:spacing w:line="230" w:lineRule="auto"/>
        <w:ind w:right="40" w:firstLine="851"/>
        <w:jc w:val="both"/>
        <w:rPr>
          <w:rFonts w:eastAsia="Times New Roman"/>
          <w:sz w:val="26"/>
          <w:szCs w:val="26"/>
        </w:rPr>
      </w:pPr>
    </w:p>
    <w:p w:rsidR="004E2ABA" w:rsidRPr="00B07C6A" w:rsidRDefault="004E2ABA" w:rsidP="004E2ABA">
      <w:pPr>
        <w:spacing w:line="230" w:lineRule="auto"/>
        <w:ind w:right="40" w:firstLine="851"/>
        <w:jc w:val="both"/>
        <w:rPr>
          <w:rFonts w:eastAsia="Times New Roman"/>
          <w:sz w:val="28"/>
          <w:szCs w:val="26"/>
        </w:rPr>
      </w:pPr>
      <w:r w:rsidRPr="00B07C6A">
        <w:rPr>
          <w:rFonts w:eastAsia="Times New Roman"/>
          <w:sz w:val="28"/>
          <w:szCs w:val="26"/>
        </w:rPr>
        <w:t>Виды разрешенного использования земельных участков и ОКС приведены как в нижеследующей Таблице, так и в статье 4 данных Правил:</w:t>
      </w:r>
    </w:p>
    <w:p w:rsidR="004E2ABA" w:rsidRPr="00295851" w:rsidRDefault="004E2ABA" w:rsidP="004E2ABA">
      <w:pPr>
        <w:ind w:right="20" w:firstLine="567"/>
        <w:jc w:val="center"/>
        <w:rPr>
          <w:rFonts w:eastAsia="Times New Roman"/>
          <w:b/>
          <w:bCs/>
          <w:sz w:val="26"/>
          <w:szCs w:val="26"/>
        </w:rPr>
      </w:pPr>
    </w:p>
    <w:p w:rsidR="000540F2" w:rsidRPr="00B07C6A" w:rsidRDefault="004E2ABA" w:rsidP="004E2ABA">
      <w:pPr>
        <w:jc w:val="center"/>
        <w:rPr>
          <w:rFonts w:eastAsia="Times New Roman"/>
          <w:b/>
          <w:bCs/>
          <w:sz w:val="28"/>
          <w:szCs w:val="26"/>
        </w:rPr>
      </w:pPr>
      <w:r w:rsidRPr="00B07C6A">
        <w:rPr>
          <w:rFonts w:eastAsia="Times New Roman"/>
          <w:b/>
          <w:bCs/>
          <w:sz w:val="28"/>
          <w:szCs w:val="26"/>
        </w:rPr>
        <w:t>Виды разрешенного использования земельных участков и ОКС</w:t>
      </w:r>
    </w:p>
    <w:p w:rsidR="004E2ABA" w:rsidRPr="00295851" w:rsidRDefault="004E2ABA" w:rsidP="004E2ABA">
      <w:pPr>
        <w:jc w:val="center"/>
        <w:rPr>
          <w:rFonts w:eastAsia="Times New Roman"/>
          <w:b/>
          <w:bCs/>
          <w:sz w:val="26"/>
          <w:szCs w:val="26"/>
        </w:rPr>
      </w:pPr>
    </w:p>
    <w:tbl>
      <w:tblPr>
        <w:tblStyle w:val="a4"/>
        <w:tblW w:w="9781" w:type="dxa"/>
        <w:tblInd w:w="-5" w:type="dxa"/>
        <w:tblLook w:val="04A0" w:firstRow="1" w:lastRow="0" w:firstColumn="1" w:lastColumn="0" w:noHBand="0" w:noVBand="1"/>
      </w:tblPr>
      <w:tblGrid>
        <w:gridCol w:w="3732"/>
        <w:gridCol w:w="3356"/>
        <w:gridCol w:w="2693"/>
      </w:tblGrid>
      <w:tr w:rsidR="00B07C6A" w:rsidRPr="00B07C6A" w:rsidTr="00B656F2">
        <w:tc>
          <w:tcPr>
            <w:tcW w:w="9781" w:type="dxa"/>
            <w:gridSpan w:val="3"/>
            <w:vAlign w:val="center"/>
          </w:tcPr>
          <w:p w:rsidR="00B07C6A" w:rsidRPr="00B07C6A" w:rsidRDefault="00B07C6A" w:rsidP="00B656F2">
            <w:pPr>
              <w:jc w:val="center"/>
              <w:rPr>
                <w:rFonts w:eastAsia="Times New Roman"/>
                <w:b/>
                <w:bCs/>
                <w:i/>
                <w:sz w:val="24"/>
                <w:szCs w:val="24"/>
              </w:rPr>
            </w:pPr>
            <w:proofErr w:type="spellStart"/>
            <w:r w:rsidRPr="00B07C6A">
              <w:rPr>
                <w:rFonts w:eastAsia="Arial"/>
                <w:b/>
                <w:bCs/>
                <w:sz w:val="24"/>
                <w:szCs w:val="24"/>
              </w:rPr>
              <w:t>СХоб</w:t>
            </w:r>
            <w:proofErr w:type="spellEnd"/>
            <w:r w:rsidRPr="00B07C6A">
              <w:rPr>
                <w:rFonts w:eastAsia="Helvetica"/>
                <w:b/>
                <w:bCs/>
                <w:sz w:val="24"/>
                <w:szCs w:val="24"/>
              </w:rPr>
              <w:t>.</w:t>
            </w:r>
            <w:r w:rsidRPr="00B07C6A">
              <w:rPr>
                <w:rFonts w:eastAsia="Arial"/>
                <w:b/>
                <w:bCs/>
                <w:sz w:val="24"/>
                <w:szCs w:val="24"/>
              </w:rPr>
              <w:t xml:space="preserve"> Зона</w:t>
            </w:r>
            <w:r w:rsidR="008406E5">
              <w:rPr>
                <w:rFonts w:eastAsia="Arial"/>
                <w:b/>
                <w:bCs/>
                <w:sz w:val="24"/>
                <w:szCs w:val="24"/>
              </w:rPr>
              <w:t>,</w:t>
            </w:r>
            <w:r w:rsidRPr="00B07C6A">
              <w:rPr>
                <w:rFonts w:eastAsia="Arial"/>
                <w:b/>
                <w:bCs/>
                <w:sz w:val="24"/>
                <w:szCs w:val="24"/>
              </w:rPr>
              <w:t xml:space="preserve"> занятая объектами сельскохозяйственного назначения </w:t>
            </w:r>
            <w:r w:rsidRPr="00B07C6A">
              <w:rPr>
                <w:rFonts w:eastAsia="Helvetica"/>
                <w:b/>
                <w:bCs/>
                <w:sz w:val="24"/>
                <w:szCs w:val="24"/>
              </w:rPr>
              <w:t>(существующая)</w:t>
            </w:r>
          </w:p>
        </w:tc>
      </w:tr>
      <w:tr w:rsidR="00B07C6A" w:rsidRPr="00B07C6A" w:rsidTr="00B656F2">
        <w:tc>
          <w:tcPr>
            <w:tcW w:w="3732" w:type="dxa"/>
            <w:vAlign w:val="center"/>
          </w:tcPr>
          <w:p w:rsidR="00B07C6A" w:rsidRPr="00B07C6A" w:rsidRDefault="00B07C6A" w:rsidP="00B656F2">
            <w:pPr>
              <w:jc w:val="center"/>
              <w:rPr>
                <w:rFonts w:eastAsia="Times New Roman"/>
                <w:b/>
                <w:bCs/>
                <w:sz w:val="24"/>
                <w:szCs w:val="24"/>
              </w:rPr>
            </w:pPr>
            <w:r w:rsidRPr="00B07C6A">
              <w:rPr>
                <w:rFonts w:eastAsia="Times New Roman"/>
                <w:b/>
                <w:bCs/>
                <w:sz w:val="24"/>
                <w:szCs w:val="24"/>
              </w:rPr>
              <w:t>Основные виды разрешенного использования</w:t>
            </w:r>
          </w:p>
        </w:tc>
        <w:tc>
          <w:tcPr>
            <w:tcW w:w="3356" w:type="dxa"/>
            <w:vAlign w:val="center"/>
          </w:tcPr>
          <w:p w:rsidR="00B07C6A" w:rsidRPr="00B07C6A" w:rsidRDefault="00B07C6A" w:rsidP="00B656F2">
            <w:pPr>
              <w:jc w:val="center"/>
              <w:rPr>
                <w:rFonts w:eastAsia="Times New Roman"/>
                <w:b/>
                <w:bCs/>
                <w:sz w:val="24"/>
                <w:szCs w:val="24"/>
              </w:rPr>
            </w:pPr>
            <w:r w:rsidRPr="00B07C6A">
              <w:rPr>
                <w:rFonts w:eastAsia="Times New Roman"/>
                <w:b/>
                <w:bCs/>
                <w:sz w:val="24"/>
                <w:szCs w:val="24"/>
              </w:rPr>
              <w:t>Условно разрешенные виды разрешенного использования</w:t>
            </w:r>
          </w:p>
        </w:tc>
        <w:tc>
          <w:tcPr>
            <w:tcW w:w="2693" w:type="dxa"/>
            <w:vAlign w:val="center"/>
          </w:tcPr>
          <w:p w:rsidR="00B07C6A" w:rsidRPr="00B07C6A" w:rsidRDefault="00B07C6A" w:rsidP="00B656F2">
            <w:pPr>
              <w:jc w:val="center"/>
              <w:rPr>
                <w:rFonts w:eastAsia="Times New Roman"/>
                <w:b/>
                <w:bCs/>
                <w:sz w:val="24"/>
                <w:szCs w:val="24"/>
              </w:rPr>
            </w:pPr>
            <w:r w:rsidRPr="00B07C6A">
              <w:rPr>
                <w:rFonts w:eastAsia="Times New Roman"/>
                <w:b/>
                <w:bCs/>
                <w:sz w:val="24"/>
                <w:szCs w:val="24"/>
              </w:rPr>
              <w:t>Вспомогательные виды разрешенного использования</w:t>
            </w:r>
          </w:p>
        </w:tc>
      </w:tr>
      <w:tr w:rsidR="008406E5" w:rsidRPr="00B07C6A" w:rsidTr="00BD37B7">
        <w:trPr>
          <w:trHeight w:val="316"/>
        </w:trPr>
        <w:tc>
          <w:tcPr>
            <w:tcW w:w="3732" w:type="dxa"/>
            <w:vAlign w:val="center"/>
          </w:tcPr>
          <w:p w:rsidR="008406E5" w:rsidRPr="00B07C6A" w:rsidRDefault="008406E5" w:rsidP="00BD37B7">
            <w:pPr>
              <w:pStyle w:val="a5"/>
              <w:ind w:left="360"/>
              <w:jc w:val="center"/>
              <w:rPr>
                <w:rFonts w:eastAsia="Times New Roman"/>
                <w:bCs/>
                <w:sz w:val="24"/>
                <w:szCs w:val="24"/>
              </w:rPr>
            </w:pPr>
            <w:r>
              <w:rPr>
                <w:rFonts w:eastAsia="Times New Roman"/>
                <w:bCs/>
                <w:sz w:val="24"/>
                <w:szCs w:val="24"/>
              </w:rPr>
              <w:t>-</w:t>
            </w:r>
          </w:p>
        </w:tc>
        <w:tc>
          <w:tcPr>
            <w:tcW w:w="3356" w:type="dxa"/>
            <w:vAlign w:val="center"/>
          </w:tcPr>
          <w:p w:rsidR="008406E5" w:rsidRPr="00B07C6A" w:rsidRDefault="008406E5" w:rsidP="00B656F2">
            <w:pPr>
              <w:jc w:val="center"/>
              <w:rPr>
                <w:rFonts w:eastAsia="Times New Roman"/>
                <w:b/>
                <w:bCs/>
                <w:sz w:val="24"/>
                <w:szCs w:val="24"/>
              </w:rPr>
            </w:pPr>
            <w:r>
              <w:rPr>
                <w:rFonts w:eastAsia="Times New Roman"/>
                <w:bCs/>
                <w:sz w:val="24"/>
                <w:szCs w:val="24"/>
              </w:rPr>
              <w:t xml:space="preserve">1.0. </w:t>
            </w:r>
            <w:r w:rsidRPr="00B07C6A">
              <w:rPr>
                <w:rFonts w:eastAsia="Times New Roman"/>
                <w:bCs/>
                <w:sz w:val="24"/>
                <w:szCs w:val="24"/>
              </w:rPr>
              <w:t>Сельскохозяйственное использование</w:t>
            </w:r>
          </w:p>
        </w:tc>
        <w:tc>
          <w:tcPr>
            <w:tcW w:w="2693" w:type="dxa"/>
            <w:vMerge w:val="restart"/>
            <w:vAlign w:val="center"/>
          </w:tcPr>
          <w:p w:rsidR="008406E5" w:rsidRPr="00B07C6A" w:rsidRDefault="008406E5" w:rsidP="00B656F2">
            <w:pPr>
              <w:jc w:val="center"/>
              <w:rPr>
                <w:rFonts w:eastAsia="Times New Roman"/>
                <w:b/>
                <w:bCs/>
                <w:sz w:val="24"/>
                <w:szCs w:val="24"/>
              </w:rPr>
            </w:pPr>
            <w:r w:rsidRPr="00B07C6A">
              <w:rPr>
                <w:rFonts w:eastAsia="Times New Roman"/>
                <w:bCs/>
                <w:sz w:val="24"/>
                <w:szCs w:val="24"/>
              </w:rPr>
              <w:t>- объекты транспортной и инженерной инфраструктуры.</w:t>
            </w:r>
          </w:p>
        </w:tc>
      </w:tr>
      <w:tr w:rsidR="008406E5" w:rsidRPr="00B07C6A" w:rsidTr="00BD37B7">
        <w:trPr>
          <w:trHeight w:val="316"/>
        </w:trPr>
        <w:tc>
          <w:tcPr>
            <w:tcW w:w="3732" w:type="dxa"/>
            <w:vAlign w:val="center"/>
          </w:tcPr>
          <w:p w:rsidR="008406E5" w:rsidRPr="00B07C6A" w:rsidRDefault="008406E5" w:rsidP="00BD37B7">
            <w:pPr>
              <w:pStyle w:val="a5"/>
              <w:ind w:left="1068"/>
              <w:jc w:val="center"/>
              <w:rPr>
                <w:rFonts w:eastAsia="Times New Roman"/>
                <w:bCs/>
                <w:sz w:val="24"/>
                <w:szCs w:val="24"/>
              </w:rPr>
            </w:pPr>
            <w:r>
              <w:rPr>
                <w:rFonts w:eastAsia="Times New Roman"/>
                <w:bCs/>
                <w:sz w:val="24"/>
                <w:szCs w:val="24"/>
              </w:rPr>
              <w:t>-</w:t>
            </w:r>
          </w:p>
        </w:tc>
        <w:tc>
          <w:tcPr>
            <w:tcW w:w="3356" w:type="dxa"/>
            <w:vAlign w:val="center"/>
          </w:tcPr>
          <w:p w:rsidR="008406E5" w:rsidRPr="00B07C6A" w:rsidRDefault="008406E5" w:rsidP="00B656F2">
            <w:pPr>
              <w:jc w:val="center"/>
              <w:rPr>
                <w:rFonts w:eastAsia="Times New Roman"/>
                <w:b/>
                <w:bCs/>
                <w:sz w:val="24"/>
                <w:szCs w:val="24"/>
              </w:rPr>
            </w:pPr>
            <w:r>
              <w:rPr>
                <w:rFonts w:eastAsia="Times New Roman"/>
                <w:bCs/>
                <w:sz w:val="24"/>
                <w:szCs w:val="24"/>
              </w:rPr>
              <w:t xml:space="preserve">1.1. </w:t>
            </w:r>
            <w:r>
              <w:rPr>
                <w:rFonts w:eastAsia="Times New Roman"/>
                <w:bCs/>
                <w:sz w:val="24"/>
                <w:szCs w:val="24"/>
              </w:rPr>
              <w:t>Растениеводство</w:t>
            </w:r>
          </w:p>
        </w:tc>
        <w:tc>
          <w:tcPr>
            <w:tcW w:w="2693" w:type="dxa"/>
            <w:vMerge/>
            <w:vAlign w:val="center"/>
          </w:tcPr>
          <w:p w:rsidR="008406E5" w:rsidRPr="00B07C6A" w:rsidRDefault="008406E5" w:rsidP="00B656F2">
            <w:pPr>
              <w:jc w:val="center"/>
              <w:rPr>
                <w:rFonts w:eastAsia="Times New Roman"/>
                <w:b/>
                <w:bCs/>
                <w:sz w:val="24"/>
                <w:szCs w:val="24"/>
              </w:rPr>
            </w:pPr>
          </w:p>
        </w:tc>
      </w:tr>
      <w:tr w:rsidR="008406E5" w:rsidRPr="00B07C6A" w:rsidTr="00B07C6A">
        <w:trPr>
          <w:trHeight w:val="316"/>
        </w:trPr>
        <w:tc>
          <w:tcPr>
            <w:tcW w:w="3732" w:type="dxa"/>
            <w:vAlign w:val="center"/>
          </w:tcPr>
          <w:p w:rsidR="008406E5" w:rsidRPr="00BD37B7" w:rsidRDefault="008406E5" w:rsidP="00BD37B7">
            <w:pPr>
              <w:jc w:val="center"/>
              <w:rPr>
                <w:rFonts w:eastAsia="Times New Roman"/>
                <w:bCs/>
                <w:sz w:val="24"/>
                <w:szCs w:val="24"/>
              </w:rPr>
            </w:pPr>
            <w:r>
              <w:rPr>
                <w:rFonts w:eastAsia="Times New Roman"/>
                <w:bCs/>
                <w:sz w:val="24"/>
                <w:szCs w:val="24"/>
              </w:rPr>
              <w:t>-</w:t>
            </w:r>
          </w:p>
        </w:tc>
        <w:tc>
          <w:tcPr>
            <w:tcW w:w="3356" w:type="dxa"/>
            <w:vAlign w:val="center"/>
          </w:tcPr>
          <w:p w:rsidR="008406E5" w:rsidRDefault="008406E5" w:rsidP="00B656F2">
            <w:pPr>
              <w:jc w:val="center"/>
              <w:rPr>
                <w:rFonts w:eastAsia="Times New Roman"/>
                <w:b/>
                <w:bCs/>
                <w:sz w:val="24"/>
                <w:szCs w:val="24"/>
              </w:rPr>
            </w:pPr>
            <w:r>
              <w:rPr>
                <w:rFonts w:eastAsia="Times New Roman"/>
                <w:bCs/>
                <w:sz w:val="24"/>
                <w:szCs w:val="24"/>
              </w:rPr>
              <w:t xml:space="preserve">1.2. </w:t>
            </w:r>
            <w:r w:rsidRPr="00BD37B7">
              <w:rPr>
                <w:rFonts w:eastAsia="Times New Roman"/>
                <w:bCs/>
                <w:sz w:val="24"/>
                <w:szCs w:val="24"/>
              </w:rPr>
              <w:t>Выращивание зерновых и иных сельскохозяйственных культур</w:t>
            </w:r>
          </w:p>
        </w:tc>
        <w:tc>
          <w:tcPr>
            <w:tcW w:w="2693" w:type="dxa"/>
            <w:vMerge/>
            <w:vAlign w:val="center"/>
          </w:tcPr>
          <w:p w:rsidR="008406E5" w:rsidRPr="00B07C6A" w:rsidRDefault="008406E5" w:rsidP="00B656F2">
            <w:pPr>
              <w:jc w:val="center"/>
              <w:rPr>
                <w:rFonts w:eastAsia="Times New Roman"/>
                <w:b/>
                <w:bCs/>
                <w:sz w:val="24"/>
                <w:szCs w:val="24"/>
              </w:rPr>
            </w:pPr>
          </w:p>
        </w:tc>
      </w:tr>
      <w:tr w:rsidR="008406E5" w:rsidRPr="00B07C6A" w:rsidTr="00B07C6A">
        <w:trPr>
          <w:trHeight w:val="316"/>
        </w:trPr>
        <w:tc>
          <w:tcPr>
            <w:tcW w:w="3732" w:type="dxa"/>
            <w:vAlign w:val="center"/>
          </w:tcPr>
          <w:p w:rsidR="008406E5" w:rsidRDefault="008406E5" w:rsidP="00BD37B7">
            <w:pPr>
              <w:jc w:val="center"/>
              <w:rPr>
                <w:rFonts w:eastAsia="Times New Roman"/>
                <w:bCs/>
                <w:sz w:val="24"/>
                <w:szCs w:val="24"/>
              </w:rPr>
            </w:pPr>
            <w:r>
              <w:rPr>
                <w:rFonts w:eastAsia="Times New Roman"/>
                <w:bCs/>
                <w:sz w:val="24"/>
                <w:szCs w:val="24"/>
              </w:rPr>
              <w:t>-</w:t>
            </w:r>
          </w:p>
        </w:tc>
        <w:tc>
          <w:tcPr>
            <w:tcW w:w="3356" w:type="dxa"/>
            <w:vAlign w:val="center"/>
          </w:tcPr>
          <w:p w:rsidR="008406E5" w:rsidRDefault="008406E5" w:rsidP="00B656F2">
            <w:pPr>
              <w:jc w:val="center"/>
              <w:rPr>
                <w:rFonts w:eastAsia="Times New Roman"/>
                <w:b/>
                <w:bCs/>
                <w:sz w:val="24"/>
                <w:szCs w:val="24"/>
              </w:rPr>
            </w:pPr>
            <w:r>
              <w:rPr>
                <w:rFonts w:eastAsia="Times New Roman"/>
                <w:bCs/>
                <w:sz w:val="24"/>
                <w:szCs w:val="24"/>
              </w:rPr>
              <w:t>1.3. Овощеводство</w:t>
            </w:r>
          </w:p>
        </w:tc>
        <w:tc>
          <w:tcPr>
            <w:tcW w:w="2693" w:type="dxa"/>
            <w:vMerge/>
            <w:vAlign w:val="center"/>
          </w:tcPr>
          <w:p w:rsidR="008406E5" w:rsidRPr="00B07C6A" w:rsidRDefault="008406E5" w:rsidP="00B656F2">
            <w:pPr>
              <w:jc w:val="center"/>
              <w:rPr>
                <w:rFonts w:eastAsia="Times New Roman"/>
                <w:b/>
                <w:bCs/>
                <w:sz w:val="24"/>
                <w:szCs w:val="24"/>
              </w:rPr>
            </w:pPr>
          </w:p>
        </w:tc>
      </w:tr>
      <w:tr w:rsidR="008406E5" w:rsidRPr="00B07C6A" w:rsidTr="00B07C6A">
        <w:trPr>
          <w:trHeight w:val="316"/>
        </w:trPr>
        <w:tc>
          <w:tcPr>
            <w:tcW w:w="3732" w:type="dxa"/>
            <w:vAlign w:val="center"/>
          </w:tcPr>
          <w:p w:rsidR="008406E5" w:rsidRDefault="008406E5" w:rsidP="00BD37B7">
            <w:pPr>
              <w:jc w:val="center"/>
              <w:rPr>
                <w:rFonts w:eastAsia="Times New Roman"/>
                <w:bCs/>
                <w:sz w:val="24"/>
                <w:szCs w:val="24"/>
              </w:rPr>
            </w:pPr>
            <w:r>
              <w:rPr>
                <w:rFonts w:eastAsia="Times New Roman"/>
                <w:bCs/>
                <w:sz w:val="24"/>
                <w:szCs w:val="24"/>
              </w:rPr>
              <w:t>-</w:t>
            </w:r>
          </w:p>
        </w:tc>
        <w:tc>
          <w:tcPr>
            <w:tcW w:w="3356" w:type="dxa"/>
            <w:vAlign w:val="center"/>
          </w:tcPr>
          <w:p w:rsidR="008406E5" w:rsidRDefault="008406E5" w:rsidP="00B656F2">
            <w:pPr>
              <w:jc w:val="center"/>
              <w:rPr>
                <w:rFonts w:eastAsia="Times New Roman"/>
                <w:b/>
                <w:bCs/>
                <w:sz w:val="24"/>
                <w:szCs w:val="24"/>
              </w:rPr>
            </w:pPr>
            <w:r w:rsidRPr="00B07C6A">
              <w:rPr>
                <w:rFonts w:eastAsia="Times New Roman"/>
                <w:bCs/>
                <w:sz w:val="24"/>
                <w:szCs w:val="24"/>
              </w:rPr>
              <w:t>1.4. Выращивание тонизирующих, лекарственных, цветочных культур</w:t>
            </w:r>
          </w:p>
        </w:tc>
        <w:tc>
          <w:tcPr>
            <w:tcW w:w="2693" w:type="dxa"/>
            <w:vMerge/>
            <w:vAlign w:val="center"/>
          </w:tcPr>
          <w:p w:rsidR="008406E5" w:rsidRPr="00B07C6A" w:rsidRDefault="008406E5" w:rsidP="00B656F2">
            <w:pPr>
              <w:jc w:val="center"/>
              <w:rPr>
                <w:rFonts w:eastAsia="Times New Roman"/>
                <w:b/>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3356" w:type="dxa"/>
            <w:vAlign w:val="center"/>
          </w:tcPr>
          <w:p w:rsidR="008406E5" w:rsidRPr="00B07C6A" w:rsidRDefault="008406E5" w:rsidP="00B656F2">
            <w:pPr>
              <w:jc w:val="center"/>
              <w:rPr>
                <w:rFonts w:eastAsia="Times New Roman"/>
                <w:bCs/>
                <w:sz w:val="24"/>
                <w:szCs w:val="24"/>
              </w:rPr>
            </w:pPr>
            <w:r w:rsidRPr="00B07C6A">
              <w:rPr>
                <w:rFonts w:eastAsia="Times New Roman"/>
                <w:bCs/>
                <w:sz w:val="24"/>
                <w:szCs w:val="24"/>
              </w:rPr>
              <w:t>1.5. Садоводство</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3356" w:type="dxa"/>
            <w:vAlign w:val="center"/>
          </w:tcPr>
          <w:p w:rsidR="008406E5" w:rsidRPr="00B07C6A" w:rsidRDefault="008406E5" w:rsidP="00B656F2">
            <w:pPr>
              <w:jc w:val="center"/>
              <w:rPr>
                <w:rFonts w:eastAsia="Times New Roman"/>
                <w:bCs/>
                <w:sz w:val="24"/>
                <w:szCs w:val="24"/>
              </w:rPr>
            </w:pPr>
            <w:r w:rsidRPr="00B07C6A">
              <w:rPr>
                <w:rFonts w:eastAsia="Times New Roman"/>
                <w:bCs/>
                <w:sz w:val="24"/>
                <w:szCs w:val="24"/>
              </w:rPr>
              <w:t>1.6. Выращивание льна и конопли</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3356"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1.7. Животноводство</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1.12. Пчеловодство</w:t>
            </w:r>
          </w:p>
        </w:tc>
        <w:tc>
          <w:tcPr>
            <w:tcW w:w="3356"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1.13. Рыбоводство</w:t>
            </w:r>
          </w:p>
        </w:tc>
        <w:tc>
          <w:tcPr>
            <w:tcW w:w="3356" w:type="dxa"/>
            <w:vAlign w:val="center"/>
          </w:tcPr>
          <w:p w:rsidR="008406E5" w:rsidRPr="00B07C6A" w:rsidRDefault="008406E5" w:rsidP="00B656F2">
            <w:pPr>
              <w:jc w:val="center"/>
              <w:rPr>
                <w:rFonts w:eastAsia="Times New Roman"/>
                <w:bCs/>
                <w:sz w:val="24"/>
                <w:szCs w:val="24"/>
              </w:rPr>
            </w:pPr>
            <w:r w:rsidRPr="00B07C6A">
              <w:rPr>
                <w:rFonts w:eastAsia="Times New Roman"/>
                <w:bCs/>
                <w:sz w:val="24"/>
                <w:szCs w:val="24"/>
              </w:rPr>
              <w:t>-</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p>
        </w:tc>
        <w:tc>
          <w:tcPr>
            <w:tcW w:w="3356" w:type="dxa"/>
            <w:vAlign w:val="center"/>
          </w:tcPr>
          <w:p w:rsidR="008406E5" w:rsidRPr="00BD37B7" w:rsidRDefault="008406E5" w:rsidP="00B656F2">
            <w:pPr>
              <w:jc w:val="center"/>
              <w:rPr>
                <w:rFonts w:eastAsia="Times New Roman"/>
                <w:bCs/>
                <w:sz w:val="24"/>
                <w:szCs w:val="24"/>
              </w:rPr>
            </w:pPr>
            <w:r w:rsidRPr="00B07C6A">
              <w:rPr>
                <w:rFonts w:eastAsia="Times New Roman"/>
                <w:bCs/>
                <w:sz w:val="24"/>
                <w:szCs w:val="24"/>
              </w:rPr>
              <w:t xml:space="preserve">1.15. Хранение и переработка </w:t>
            </w:r>
            <w:proofErr w:type="gramStart"/>
            <w:r w:rsidRPr="00B07C6A">
              <w:rPr>
                <w:rFonts w:eastAsia="Times New Roman"/>
                <w:bCs/>
                <w:sz w:val="24"/>
                <w:szCs w:val="24"/>
              </w:rPr>
              <w:t>сельскохозяйственного</w:t>
            </w:r>
            <w:proofErr w:type="gramEnd"/>
            <w:r w:rsidRPr="00B07C6A">
              <w:rPr>
                <w:rFonts w:eastAsia="Times New Roman"/>
                <w:bCs/>
                <w:sz w:val="24"/>
                <w:szCs w:val="24"/>
              </w:rPr>
              <w:t xml:space="preserve"> продукции</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sidRPr="00B07C6A">
              <w:rPr>
                <w:rFonts w:eastAsia="Times New Roman"/>
                <w:bCs/>
                <w:sz w:val="24"/>
                <w:szCs w:val="24"/>
              </w:rPr>
              <w:t>1.18. Обеспечение сельскохозяйственного производства</w:t>
            </w:r>
          </w:p>
        </w:tc>
        <w:tc>
          <w:tcPr>
            <w:tcW w:w="3356"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1.19. Сенокошение</w:t>
            </w:r>
          </w:p>
        </w:tc>
        <w:tc>
          <w:tcPr>
            <w:tcW w:w="3356"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c>
          <w:tcPr>
            <w:tcW w:w="3732"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5.3. Охота и рыбалка</w:t>
            </w:r>
          </w:p>
        </w:tc>
        <w:tc>
          <w:tcPr>
            <w:tcW w:w="3356" w:type="dxa"/>
            <w:vAlign w:val="center"/>
          </w:tcPr>
          <w:p w:rsidR="008406E5" w:rsidRPr="00B07C6A" w:rsidRDefault="008406E5" w:rsidP="00B656F2">
            <w:pPr>
              <w:jc w:val="center"/>
              <w:rPr>
                <w:rFonts w:eastAsia="Times New Roman"/>
                <w:bCs/>
                <w:sz w:val="24"/>
                <w:szCs w:val="24"/>
              </w:rPr>
            </w:pPr>
            <w:r>
              <w:rPr>
                <w:rFonts w:eastAsia="Times New Roman"/>
                <w:bCs/>
                <w:sz w:val="24"/>
                <w:szCs w:val="24"/>
              </w:rPr>
              <w:t>-</w:t>
            </w:r>
          </w:p>
        </w:tc>
        <w:tc>
          <w:tcPr>
            <w:tcW w:w="2693" w:type="dxa"/>
            <w:vMerge/>
            <w:vAlign w:val="center"/>
          </w:tcPr>
          <w:p w:rsidR="008406E5" w:rsidRPr="00B07C6A" w:rsidRDefault="008406E5" w:rsidP="00B656F2">
            <w:pPr>
              <w:jc w:val="center"/>
              <w:rPr>
                <w:rFonts w:eastAsia="Times New Roman"/>
                <w:bCs/>
                <w:sz w:val="24"/>
                <w:szCs w:val="24"/>
              </w:rPr>
            </w:pPr>
          </w:p>
        </w:tc>
      </w:tr>
      <w:tr w:rsidR="008406E5" w:rsidRPr="00B07C6A" w:rsidTr="00B656F2">
        <w:trPr>
          <w:trHeight w:val="85"/>
        </w:trPr>
        <w:tc>
          <w:tcPr>
            <w:tcW w:w="3732" w:type="dxa"/>
            <w:vAlign w:val="center"/>
          </w:tcPr>
          <w:p w:rsidR="008406E5" w:rsidRPr="00B07C6A" w:rsidRDefault="008406E5" w:rsidP="00B656F2">
            <w:pPr>
              <w:jc w:val="center"/>
              <w:rPr>
                <w:rFonts w:eastAsia="Times New Roman"/>
                <w:bCs/>
                <w:sz w:val="24"/>
                <w:szCs w:val="24"/>
              </w:rPr>
            </w:pPr>
            <w:r w:rsidRPr="00B07C6A">
              <w:rPr>
                <w:rFonts w:eastAsia="Times New Roman"/>
                <w:bCs/>
                <w:sz w:val="24"/>
                <w:szCs w:val="24"/>
              </w:rPr>
              <w:t>-</w:t>
            </w:r>
          </w:p>
        </w:tc>
        <w:tc>
          <w:tcPr>
            <w:tcW w:w="3356" w:type="dxa"/>
            <w:vAlign w:val="center"/>
          </w:tcPr>
          <w:p w:rsidR="008406E5" w:rsidRPr="00B07C6A" w:rsidRDefault="008406E5" w:rsidP="00B656F2">
            <w:pPr>
              <w:jc w:val="center"/>
              <w:rPr>
                <w:rFonts w:eastAsia="Times New Roman"/>
                <w:bCs/>
                <w:sz w:val="24"/>
                <w:szCs w:val="24"/>
              </w:rPr>
            </w:pPr>
            <w:r w:rsidRPr="00B07C6A">
              <w:rPr>
                <w:rFonts w:eastAsia="Times New Roman"/>
                <w:bCs/>
                <w:sz w:val="24"/>
                <w:szCs w:val="24"/>
              </w:rPr>
              <w:t>13.2. Ведение садоводства</w:t>
            </w:r>
          </w:p>
        </w:tc>
        <w:tc>
          <w:tcPr>
            <w:tcW w:w="2693" w:type="dxa"/>
            <w:vMerge/>
            <w:vAlign w:val="center"/>
          </w:tcPr>
          <w:p w:rsidR="008406E5" w:rsidRPr="00B07C6A" w:rsidRDefault="008406E5" w:rsidP="00B656F2">
            <w:pPr>
              <w:jc w:val="center"/>
              <w:rPr>
                <w:rFonts w:eastAsia="Times New Roman"/>
                <w:bCs/>
                <w:sz w:val="24"/>
                <w:szCs w:val="24"/>
              </w:rPr>
            </w:pPr>
          </w:p>
        </w:tc>
      </w:tr>
    </w:tbl>
    <w:p w:rsidR="000540F2" w:rsidRPr="00295851" w:rsidRDefault="000540F2" w:rsidP="000540F2">
      <w:pPr>
        <w:spacing w:line="166" w:lineRule="exact"/>
        <w:ind w:firstLine="851"/>
        <w:rPr>
          <w:sz w:val="26"/>
          <w:szCs w:val="26"/>
        </w:rPr>
      </w:pPr>
    </w:p>
    <w:p w:rsidR="000540F2" w:rsidRPr="00295851" w:rsidRDefault="000540F2" w:rsidP="000540F2">
      <w:pPr>
        <w:spacing w:line="187" w:lineRule="exact"/>
        <w:ind w:firstLine="851"/>
        <w:rPr>
          <w:sz w:val="26"/>
          <w:szCs w:val="26"/>
        </w:rPr>
      </w:pPr>
    </w:p>
    <w:p w:rsidR="000540F2" w:rsidRPr="000D5376" w:rsidRDefault="000540F2" w:rsidP="000540F2">
      <w:pPr>
        <w:spacing w:line="235" w:lineRule="auto"/>
        <w:ind w:firstLine="851"/>
        <w:jc w:val="center"/>
        <w:rPr>
          <w:rFonts w:eastAsia="Times New Roman"/>
          <w:b/>
          <w:sz w:val="28"/>
          <w:szCs w:val="26"/>
        </w:rPr>
      </w:pPr>
      <w:r w:rsidRPr="000D5376">
        <w:rPr>
          <w:rFonts w:eastAsia="Times New Roman"/>
          <w:b/>
          <w:sz w:val="28"/>
          <w:szCs w:val="26"/>
        </w:rPr>
        <w:t>Предельные размеры земельных участков:</w:t>
      </w:r>
    </w:p>
    <w:p w:rsidR="000540F2" w:rsidRPr="00295851" w:rsidRDefault="000540F2" w:rsidP="000540F2">
      <w:pPr>
        <w:spacing w:line="235" w:lineRule="auto"/>
        <w:ind w:firstLine="851"/>
        <w:jc w:val="both"/>
        <w:rPr>
          <w:rFonts w:eastAsia="Times New Roman"/>
          <w:sz w:val="26"/>
          <w:szCs w:val="26"/>
        </w:rPr>
      </w:pPr>
      <w:r w:rsidRPr="00295851">
        <w:rPr>
          <w:rFonts w:eastAsia="Times New Roman"/>
          <w:sz w:val="26"/>
          <w:szCs w:val="26"/>
        </w:rPr>
        <w:t xml:space="preserve"> </w:t>
      </w:r>
    </w:p>
    <w:tbl>
      <w:tblPr>
        <w:tblStyle w:val="a4"/>
        <w:tblW w:w="10065" w:type="dxa"/>
        <w:tblInd w:w="-34" w:type="dxa"/>
        <w:tblLayout w:type="fixed"/>
        <w:tblLook w:val="04A0" w:firstRow="1" w:lastRow="0" w:firstColumn="1" w:lastColumn="0" w:noHBand="0" w:noVBand="1"/>
      </w:tblPr>
      <w:tblGrid>
        <w:gridCol w:w="6096"/>
        <w:gridCol w:w="2268"/>
        <w:gridCol w:w="1701"/>
      </w:tblGrid>
      <w:tr w:rsidR="000540F2" w:rsidRPr="008406E5" w:rsidTr="00FF3F7D">
        <w:tc>
          <w:tcPr>
            <w:tcW w:w="10065" w:type="dxa"/>
            <w:gridSpan w:val="3"/>
            <w:vAlign w:val="center"/>
          </w:tcPr>
          <w:p w:rsidR="000540F2" w:rsidRPr="00202164" w:rsidRDefault="008406E5" w:rsidP="00FF3F7D">
            <w:pPr>
              <w:spacing w:line="279" w:lineRule="exact"/>
              <w:jc w:val="center"/>
              <w:rPr>
                <w:b/>
                <w:sz w:val="24"/>
                <w:szCs w:val="24"/>
              </w:rPr>
            </w:pPr>
            <w:proofErr w:type="spellStart"/>
            <w:r w:rsidRPr="00202164">
              <w:rPr>
                <w:rFonts w:eastAsia="Times New Roman"/>
                <w:b/>
                <w:bCs/>
                <w:sz w:val="24"/>
                <w:szCs w:val="24"/>
              </w:rPr>
              <w:t>СХоб</w:t>
            </w:r>
            <w:proofErr w:type="spellEnd"/>
            <w:r w:rsidRPr="00202164">
              <w:rPr>
                <w:rFonts w:eastAsia="Times New Roman"/>
                <w:b/>
                <w:bCs/>
                <w:sz w:val="24"/>
                <w:szCs w:val="24"/>
              </w:rPr>
              <w:t>. Зона, занятая объектами сельскохозяйственного назначения (существующая)</w:t>
            </w:r>
          </w:p>
        </w:tc>
      </w:tr>
      <w:tr w:rsidR="000540F2" w:rsidRPr="008406E5" w:rsidTr="00FF3F7D">
        <w:tc>
          <w:tcPr>
            <w:tcW w:w="6096" w:type="dxa"/>
            <w:vMerge w:val="restart"/>
            <w:vAlign w:val="center"/>
          </w:tcPr>
          <w:p w:rsidR="000540F2" w:rsidRPr="00202164" w:rsidRDefault="000540F2" w:rsidP="00FF3F7D">
            <w:pPr>
              <w:jc w:val="center"/>
              <w:rPr>
                <w:sz w:val="24"/>
                <w:szCs w:val="24"/>
              </w:rPr>
            </w:pPr>
            <w:r w:rsidRPr="00202164">
              <w:rPr>
                <w:rFonts w:eastAsia="Times New Roman"/>
                <w:b/>
                <w:bCs/>
                <w:sz w:val="24"/>
                <w:szCs w:val="24"/>
              </w:rPr>
              <w:t>*Код и наименование</w:t>
            </w:r>
          </w:p>
        </w:tc>
        <w:tc>
          <w:tcPr>
            <w:tcW w:w="3969" w:type="dxa"/>
            <w:gridSpan w:val="2"/>
            <w:vAlign w:val="center"/>
          </w:tcPr>
          <w:p w:rsidR="000540F2" w:rsidRPr="00202164" w:rsidRDefault="000540F2" w:rsidP="00FF3F7D">
            <w:pPr>
              <w:jc w:val="center"/>
              <w:rPr>
                <w:b/>
                <w:sz w:val="24"/>
                <w:szCs w:val="24"/>
              </w:rPr>
            </w:pPr>
            <w:proofErr w:type="gramStart"/>
            <w:r w:rsidRPr="00202164">
              <w:rPr>
                <w:b/>
                <w:sz w:val="24"/>
                <w:szCs w:val="24"/>
              </w:rPr>
              <w:t>Предельные (минимальные и</w:t>
            </w:r>
            <w:proofErr w:type="gramEnd"/>
          </w:p>
          <w:p w:rsidR="000540F2" w:rsidRPr="00202164" w:rsidRDefault="000540F2" w:rsidP="00FF3F7D">
            <w:pPr>
              <w:jc w:val="center"/>
              <w:rPr>
                <w:b/>
                <w:sz w:val="24"/>
                <w:szCs w:val="24"/>
              </w:rPr>
            </w:pPr>
            <w:r w:rsidRPr="00202164">
              <w:rPr>
                <w:b/>
                <w:sz w:val="24"/>
                <w:szCs w:val="24"/>
              </w:rPr>
              <w:t>(или) максимальные) размеры</w:t>
            </w:r>
          </w:p>
          <w:p w:rsidR="000540F2" w:rsidRPr="00202164" w:rsidRDefault="000540F2" w:rsidP="00FF3F7D">
            <w:pPr>
              <w:jc w:val="center"/>
              <w:rPr>
                <w:b/>
                <w:sz w:val="24"/>
                <w:szCs w:val="24"/>
              </w:rPr>
            </w:pPr>
            <w:r w:rsidRPr="00202164">
              <w:rPr>
                <w:b/>
                <w:sz w:val="24"/>
                <w:szCs w:val="24"/>
              </w:rPr>
              <w:t>земельных участков</w:t>
            </w:r>
          </w:p>
        </w:tc>
      </w:tr>
      <w:tr w:rsidR="000540F2" w:rsidRPr="008406E5" w:rsidTr="00FF3F7D">
        <w:tc>
          <w:tcPr>
            <w:tcW w:w="6096" w:type="dxa"/>
            <w:vMerge/>
            <w:vAlign w:val="center"/>
          </w:tcPr>
          <w:p w:rsidR="000540F2" w:rsidRPr="00202164" w:rsidRDefault="000540F2" w:rsidP="00FF3F7D">
            <w:pPr>
              <w:jc w:val="center"/>
              <w:rPr>
                <w:sz w:val="24"/>
                <w:szCs w:val="24"/>
              </w:rPr>
            </w:pPr>
          </w:p>
        </w:tc>
        <w:tc>
          <w:tcPr>
            <w:tcW w:w="2268" w:type="dxa"/>
            <w:vAlign w:val="center"/>
          </w:tcPr>
          <w:p w:rsidR="000540F2" w:rsidRPr="00202164" w:rsidRDefault="000540F2" w:rsidP="00FF3F7D">
            <w:pPr>
              <w:jc w:val="center"/>
              <w:rPr>
                <w:sz w:val="24"/>
                <w:szCs w:val="24"/>
              </w:rPr>
            </w:pPr>
            <w:r w:rsidRPr="00202164">
              <w:rPr>
                <w:rFonts w:eastAsia="Times New Roman"/>
                <w:b/>
                <w:bCs/>
                <w:sz w:val="24"/>
                <w:szCs w:val="24"/>
              </w:rPr>
              <w:t>Площадь</w:t>
            </w:r>
          </w:p>
        </w:tc>
        <w:tc>
          <w:tcPr>
            <w:tcW w:w="1701" w:type="dxa"/>
            <w:vAlign w:val="center"/>
          </w:tcPr>
          <w:p w:rsidR="000540F2" w:rsidRPr="00202164" w:rsidRDefault="000540F2" w:rsidP="00FF3F7D">
            <w:pPr>
              <w:jc w:val="center"/>
              <w:rPr>
                <w:sz w:val="24"/>
                <w:szCs w:val="24"/>
              </w:rPr>
            </w:pPr>
            <w:r w:rsidRPr="00202164">
              <w:rPr>
                <w:sz w:val="24"/>
                <w:szCs w:val="24"/>
              </w:rPr>
              <w:t>Максимальный процент застройки, %</w:t>
            </w:r>
          </w:p>
        </w:tc>
      </w:tr>
      <w:tr w:rsidR="000540F2" w:rsidRPr="008406E5" w:rsidTr="00FF3F7D">
        <w:tc>
          <w:tcPr>
            <w:tcW w:w="6096" w:type="dxa"/>
            <w:vAlign w:val="center"/>
          </w:tcPr>
          <w:p w:rsidR="000540F2" w:rsidRPr="00202164" w:rsidRDefault="000540F2" w:rsidP="00FF3F7D">
            <w:pPr>
              <w:rPr>
                <w:sz w:val="24"/>
                <w:szCs w:val="24"/>
              </w:rPr>
            </w:pPr>
            <w:r w:rsidRPr="00202164">
              <w:rPr>
                <w:sz w:val="24"/>
                <w:szCs w:val="24"/>
              </w:rPr>
              <w:t>Все коды и наименования (Улицы и дороги местного значения)</w:t>
            </w:r>
          </w:p>
        </w:tc>
        <w:tc>
          <w:tcPr>
            <w:tcW w:w="3969" w:type="dxa"/>
            <w:gridSpan w:val="2"/>
            <w:vAlign w:val="center"/>
          </w:tcPr>
          <w:p w:rsidR="000540F2" w:rsidRPr="00202164" w:rsidRDefault="000540F2" w:rsidP="00FF3F7D">
            <w:pPr>
              <w:jc w:val="center"/>
              <w:rPr>
                <w:sz w:val="24"/>
                <w:szCs w:val="24"/>
              </w:rPr>
            </w:pPr>
            <w:r w:rsidRPr="00202164">
              <w:rPr>
                <w:rFonts w:eastAsia="Times New Roman"/>
                <w:sz w:val="24"/>
                <w:szCs w:val="24"/>
              </w:rPr>
              <w:t xml:space="preserve">Не </w:t>
            </w:r>
            <w:proofErr w:type="gramStart"/>
            <w:r w:rsidRPr="00202164">
              <w:rPr>
                <w:rFonts w:eastAsia="Times New Roman"/>
                <w:sz w:val="24"/>
                <w:szCs w:val="24"/>
              </w:rPr>
              <w:t>установлены</w:t>
            </w:r>
            <w:proofErr w:type="gramEnd"/>
          </w:p>
        </w:tc>
      </w:tr>
      <w:tr w:rsidR="00202164" w:rsidRPr="008406E5" w:rsidTr="008406E5">
        <w:tc>
          <w:tcPr>
            <w:tcW w:w="6096" w:type="dxa"/>
            <w:vAlign w:val="center"/>
          </w:tcPr>
          <w:p w:rsidR="00202164" w:rsidRPr="00202164" w:rsidRDefault="00202164" w:rsidP="008406E5">
            <w:pPr>
              <w:jc w:val="center"/>
              <w:rPr>
                <w:sz w:val="24"/>
                <w:szCs w:val="24"/>
              </w:rPr>
            </w:pPr>
            <w:r w:rsidRPr="00202164">
              <w:rPr>
                <w:sz w:val="24"/>
                <w:szCs w:val="24"/>
              </w:rPr>
              <w:t>1.0. Сельскохозяйственное использование</w:t>
            </w:r>
          </w:p>
        </w:tc>
        <w:tc>
          <w:tcPr>
            <w:tcW w:w="2268" w:type="dxa"/>
            <w:vAlign w:val="center"/>
          </w:tcPr>
          <w:p w:rsidR="00202164" w:rsidRPr="00202164" w:rsidRDefault="00202164" w:rsidP="00B656F2">
            <w:pPr>
              <w:jc w:val="center"/>
              <w:rPr>
                <w:sz w:val="24"/>
                <w:szCs w:val="24"/>
              </w:rPr>
            </w:pPr>
            <w:r w:rsidRPr="00202164">
              <w:rPr>
                <w:rFonts w:eastAsia="Times New Roman"/>
                <w:w w:val="99"/>
                <w:sz w:val="24"/>
                <w:szCs w:val="24"/>
              </w:rPr>
              <w:t>от 0,15 до 250,0 га</w:t>
            </w:r>
          </w:p>
        </w:tc>
        <w:tc>
          <w:tcPr>
            <w:tcW w:w="1701" w:type="dxa"/>
            <w:vAlign w:val="center"/>
          </w:tcPr>
          <w:p w:rsidR="00202164" w:rsidRPr="00202164" w:rsidRDefault="00202164" w:rsidP="00B656F2">
            <w:pPr>
              <w:jc w:val="center"/>
              <w:rPr>
                <w:sz w:val="24"/>
                <w:szCs w:val="24"/>
              </w:rPr>
            </w:pPr>
            <w:r w:rsidRPr="00202164">
              <w:rPr>
                <w:sz w:val="24"/>
                <w:szCs w:val="24"/>
              </w:rPr>
              <w:t>15</w:t>
            </w:r>
          </w:p>
        </w:tc>
      </w:tr>
      <w:tr w:rsidR="00202164" w:rsidRPr="008406E5" w:rsidTr="008406E5">
        <w:tc>
          <w:tcPr>
            <w:tcW w:w="6096" w:type="dxa"/>
            <w:vAlign w:val="center"/>
          </w:tcPr>
          <w:p w:rsidR="00202164" w:rsidRPr="00202164" w:rsidRDefault="00202164" w:rsidP="008406E5">
            <w:pPr>
              <w:jc w:val="center"/>
              <w:rPr>
                <w:sz w:val="24"/>
                <w:szCs w:val="24"/>
              </w:rPr>
            </w:pPr>
            <w:r w:rsidRPr="00202164">
              <w:rPr>
                <w:sz w:val="24"/>
                <w:szCs w:val="24"/>
              </w:rPr>
              <w:t>1.1. Растениеводство</w:t>
            </w:r>
          </w:p>
        </w:tc>
        <w:tc>
          <w:tcPr>
            <w:tcW w:w="2268" w:type="dxa"/>
            <w:vAlign w:val="center"/>
          </w:tcPr>
          <w:p w:rsidR="00202164" w:rsidRPr="00202164" w:rsidRDefault="00202164" w:rsidP="00B656F2">
            <w:pPr>
              <w:jc w:val="center"/>
              <w:rPr>
                <w:sz w:val="24"/>
                <w:szCs w:val="24"/>
              </w:rPr>
            </w:pPr>
            <w:r w:rsidRPr="00202164">
              <w:rPr>
                <w:rFonts w:eastAsia="Times New Roman"/>
                <w:w w:val="99"/>
                <w:sz w:val="24"/>
                <w:szCs w:val="24"/>
              </w:rPr>
              <w:t>от 0,15 до 250,0 га</w:t>
            </w:r>
          </w:p>
        </w:tc>
        <w:tc>
          <w:tcPr>
            <w:tcW w:w="1701" w:type="dxa"/>
            <w:vAlign w:val="center"/>
          </w:tcPr>
          <w:p w:rsidR="00202164" w:rsidRPr="00202164" w:rsidRDefault="00202164" w:rsidP="00B656F2">
            <w:pPr>
              <w:jc w:val="center"/>
              <w:rPr>
                <w:sz w:val="24"/>
                <w:szCs w:val="24"/>
              </w:rPr>
            </w:pPr>
            <w:r w:rsidRPr="00202164">
              <w:rPr>
                <w:sz w:val="24"/>
                <w:szCs w:val="24"/>
              </w:rPr>
              <w:t>15</w:t>
            </w:r>
          </w:p>
        </w:tc>
      </w:tr>
      <w:tr w:rsidR="00202164" w:rsidRPr="008406E5" w:rsidTr="00FF3F7D">
        <w:tc>
          <w:tcPr>
            <w:tcW w:w="6096" w:type="dxa"/>
            <w:vMerge w:val="restart"/>
            <w:vAlign w:val="center"/>
          </w:tcPr>
          <w:p w:rsidR="00202164" w:rsidRPr="00202164" w:rsidRDefault="00202164" w:rsidP="00B656F2">
            <w:pPr>
              <w:jc w:val="center"/>
              <w:rPr>
                <w:sz w:val="24"/>
                <w:szCs w:val="24"/>
              </w:rPr>
            </w:pPr>
            <w:r w:rsidRPr="00202164">
              <w:rPr>
                <w:sz w:val="24"/>
                <w:szCs w:val="24"/>
              </w:rPr>
              <w:lastRenderedPageBreak/>
              <w:t>1.2. Выращивание зерновых и иных сельскохозяйственных культур</w:t>
            </w:r>
          </w:p>
          <w:p w:rsidR="00202164" w:rsidRPr="00202164" w:rsidRDefault="00202164" w:rsidP="00B656F2">
            <w:pPr>
              <w:jc w:val="center"/>
              <w:rPr>
                <w:sz w:val="24"/>
                <w:szCs w:val="24"/>
              </w:rPr>
            </w:pPr>
            <w:r w:rsidRPr="00202164">
              <w:rPr>
                <w:sz w:val="24"/>
                <w:szCs w:val="24"/>
              </w:rPr>
              <w:t>1.3. Овощеводство</w:t>
            </w:r>
          </w:p>
        </w:tc>
        <w:tc>
          <w:tcPr>
            <w:tcW w:w="2268" w:type="dxa"/>
            <w:vAlign w:val="center"/>
          </w:tcPr>
          <w:p w:rsidR="00202164" w:rsidRPr="00202164" w:rsidRDefault="00202164" w:rsidP="00B656F2">
            <w:pPr>
              <w:jc w:val="center"/>
              <w:rPr>
                <w:sz w:val="24"/>
                <w:szCs w:val="24"/>
              </w:rPr>
            </w:pPr>
            <w:r w:rsidRPr="00202164">
              <w:rPr>
                <w:rFonts w:eastAsia="Times New Roman"/>
                <w:w w:val="99"/>
                <w:sz w:val="24"/>
                <w:szCs w:val="24"/>
              </w:rPr>
              <w:t>от 0,15 до 250,0 га</w:t>
            </w:r>
          </w:p>
        </w:tc>
        <w:tc>
          <w:tcPr>
            <w:tcW w:w="1701" w:type="dxa"/>
            <w:vAlign w:val="center"/>
          </w:tcPr>
          <w:p w:rsidR="00202164" w:rsidRPr="00202164" w:rsidRDefault="00202164" w:rsidP="00B656F2">
            <w:pPr>
              <w:jc w:val="center"/>
              <w:rPr>
                <w:sz w:val="24"/>
                <w:szCs w:val="24"/>
              </w:rPr>
            </w:pPr>
            <w:r w:rsidRPr="00202164">
              <w:rPr>
                <w:sz w:val="24"/>
                <w:szCs w:val="24"/>
              </w:rPr>
              <w:t>5</w:t>
            </w:r>
          </w:p>
        </w:tc>
      </w:tr>
      <w:tr w:rsidR="00202164" w:rsidRPr="008406E5" w:rsidTr="00FF3F7D">
        <w:tc>
          <w:tcPr>
            <w:tcW w:w="6096" w:type="dxa"/>
            <w:vMerge/>
            <w:vAlign w:val="center"/>
          </w:tcPr>
          <w:p w:rsidR="00202164" w:rsidRPr="00202164" w:rsidRDefault="00202164" w:rsidP="00FF3F7D">
            <w:pPr>
              <w:rPr>
                <w:sz w:val="24"/>
                <w:szCs w:val="24"/>
              </w:rPr>
            </w:pPr>
          </w:p>
        </w:tc>
        <w:tc>
          <w:tcPr>
            <w:tcW w:w="2268" w:type="dxa"/>
            <w:vAlign w:val="center"/>
          </w:tcPr>
          <w:p w:rsidR="00202164" w:rsidRPr="00202164" w:rsidRDefault="00202164" w:rsidP="00FF3F7D">
            <w:pPr>
              <w:jc w:val="center"/>
              <w:rPr>
                <w:sz w:val="24"/>
                <w:szCs w:val="24"/>
              </w:rPr>
            </w:pPr>
            <w:r w:rsidRPr="00202164">
              <w:rPr>
                <w:rFonts w:eastAsia="Times New Roman"/>
                <w:w w:val="99"/>
                <w:sz w:val="24"/>
                <w:szCs w:val="24"/>
              </w:rPr>
              <w:t>от 0,15 до 250,0 га</w:t>
            </w:r>
          </w:p>
        </w:tc>
        <w:tc>
          <w:tcPr>
            <w:tcW w:w="1701" w:type="dxa"/>
            <w:vAlign w:val="center"/>
          </w:tcPr>
          <w:p w:rsidR="00202164" w:rsidRPr="00202164" w:rsidRDefault="00202164" w:rsidP="00FF3F7D">
            <w:pPr>
              <w:jc w:val="center"/>
              <w:rPr>
                <w:sz w:val="24"/>
                <w:szCs w:val="24"/>
              </w:rPr>
            </w:pPr>
            <w:r w:rsidRPr="00202164">
              <w:rPr>
                <w:sz w:val="24"/>
                <w:szCs w:val="24"/>
              </w:rPr>
              <w:t>15</w:t>
            </w:r>
          </w:p>
        </w:tc>
      </w:tr>
      <w:tr w:rsidR="00202164" w:rsidRPr="008406E5" w:rsidTr="00FF3F7D">
        <w:tc>
          <w:tcPr>
            <w:tcW w:w="6096" w:type="dxa"/>
            <w:vMerge w:val="restart"/>
            <w:vAlign w:val="center"/>
          </w:tcPr>
          <w:p w:rsidR="00202164" w:rsidRPr="00202164" w:rsidRDefault="00202164" w:rsidP="00B656F2">
            <w:pPr>
              <w:jc w:val="center"/>
              <w:rPr>
                <w:sz w:val="24"/>
                <w:szCs w:val="24"/>
              </w:rPr>
            </w:pPr>
            <w:r w:rsidRPr="00202164">
              <w:rPr>
                <w:sz w:val="24"/>
                <w:szCs w:val="24"/>
              </w:rPr>
              <w:t>1.4. Выращивание тонизирующих, лекарственных, цветочных культур</w:t>
            </w:r>
          </w:p>
          <w:p w:rsidR="00202164" w:rsidRPr="00202164" w:rsidRDefault="00202164" w:rsidP="00B656F2">
            <w:pPr>
              <w:jc w:val="center"/>
              <w:rPr>
                <w:sz w:val="24"/>
                <w:szCs w:val="24"/>
              </w:rPr>
            </w:pPr>
            <w:r w:rsidRPr="00202164">
              <w:rPr>
                <w:sz w:val="24"/>
                <w:szCs w:val="24"/>
              </w:rPr>
              <w:t>1.5. Садоводство</w:t>
            </w:r>
          </w:p>
        </w:tc>
        <w:tc>
          <w:tcPr>
            <w:tcW w:w="2268" w:type="dxa"/>
            <w:vAlign w:val="center"/>
          </w:tcPr>
          <w:p w:rsidR="00202164" w:rsidRPr="00202164" w:rsidRDefault="00202164" w:rsidP="00B656F2">
            <w:pPr>
              <w:jc w:val="center"/>
              <w:rPr>
                <w:sz w:val="24"/>
                <w:szCs w:val="24"/>
              </w:rPr>
            </w:pPr>
            <w:r w:rsidRPr="00202164">
              <w:rPr>
                <w:rFonts w:eastAsia="Times New Roman"/>
                <w:w w:val="99"/>
                <w:sz w:val="24"/>
                <w:szCs w:val="24"/>
              </w:rPr>
              <w:t>от 0,15 до 250,0 га</w:t>
            </w:r>
          </w:p>
        </w:tc>
        <w:tc>
          <w:tcPr>
            <w:tcW w:w="1701" w:type="dxa"/>
            <w:vAlign w:val="center"/>
          </w:tcPr>
          <w:p w:rsidR="00202164" w:rsidRPr="00202164" w:rsidRDefault="00202164" w:rsidP="00B656F2">
            <w:pPr>
              <w:jc w:val="center"/>
              <w:rPr>
                <w:sz w:val="24"/>
                <w:szCs w:val="24"/>
              </w:rPr>
            </w:pPr>
            <w:r w:rsidRPr="00202164">
              <w:rPr>
                <w:sz w:val="24"/>
                <w:szCs w:val="24"/>
              </w:rPr>
              <w:t>5</w:t>
            </w:r>
          </w:p>
        </w:tc>
      </w:tr>
      <w:tr w:rsidR="00202164" w:rsidRPr="008406E5" w:rsidTr="00FF3F7D">
        <w:tc>
          <w:tcPr>
            <w:tcW w:w="6096" w:type="dxa"/>
            <w:vMerge/>
            <w:vAlign w:val="center"/>
          </w:tcPr>
          <w:p w:rsidR="00202164" w:rsidRPr="00202164" w:rsidRDefault="00202164" w:rsidP="00FF3F7D">
            <w:pPr>
              <w:rPr>
                <w:sz w:val="24"/>
                <w:szCs w:val="24"/>
              </w:rPr>
            </w:pPr>
          </w:p>
        </w:tc>
        <w:tc>
          <w:tcPr>
            <w:tcW w:w="2268" w:type="dxa"/>
            <w:vAlign w:val="center"/>
          </w:tcPr>
          <w:p w:rsidR="00202164" w:rsidRPr="00202164" w:rsidRDefault="00202164" w:rsidP="00FF3F7D">
            <w:pPr>
              <w:jc w:val="center"/>
              <w:rPr>
                <w:sz w:val="24"/>
                <w:szCs w:val="24"/>
              </w:rPr>
            </w:pPr>
            <w:r w:rsidRPr="00202164">
              <w:rPr>
                <w:sz w:val="24"/>
                <w:szCs w:val="24"/>
              </w:rPr>
              <w:t>от 0,04 до 250,0 га</w:t>
            </w:r>
          </w:p>
        </w:tc>
        <w:tc>
          <w:tcPr>
            <w:tcW w:w="1701" w:type="dxa"/>
            <w:vAlign w:val="center"/>
          </w:tcPr>
          <w:p w:rsidR="00202164" w:rsidRPr="00202164" w:rsidRDefault="00202164" w:rsidP="00FF3F7D">
            <w:pPr>
              <w:jc w:val="center"/>
              <w:rPr>
                <w:sz w:val="24"/>
                <w:szCs w:val="24"/>
              </w:rPr>
            </w:pPr>
            <w:r w:rsidRPr="00202164">
              <w:rPr>
                <w:sz w:val="24"/>
                <w:szCs w:val="24"/>
              </w:rPr>
              <w:t>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1.5. Садоводство (для товариществ) *</w:t>
            </w:r>
          </w:p>
        </w:tc>
        <w:tc>
          <w:tcPr>
            <w:tcW w:w="2268" w:type="dxa"/>
            <w:vAlign w:val="center"/>
          </w:tcPr>
          <w:p w:rsidR="00202164" w:rsidRPr="00202164" w:rsidRDefault="00202164" w:rsidP="00B656F2">
            <w:pPr>
              <w:jc w:val="center"/>
              <w:rPr>
                <w:sz w:val="24"/>
                <w:szCs w:val="24"/>
              </w:rPr>
            </w:pPr>
            <w:r w:rsidRPr="00202164">
              <w:rPr>
                <w:sz w:val="24"/>
                <w:szCs w:val="24"/>
              </w:rPr>
              <w:t>от 0,04 до 25,0 га</w:t>
            </w:r>
          </w:p>
        </w:tc>
        <w:tc>
          <w:tcPr>
            <w:tcW w:w="1701" w:type="dxa"/>
            <w:vAlign w:val="center"/>
          </w:tcPr>
          <w:p w:rsidR="00202164" w:rsidRPr="00202164" w:rsidRDefault="00202164" w:rsidP="00B656F2">
            <w:pPr>
              <w:jc w:val="center"/>
              <w:rPr>
                <w:sz w:val="24"/>
                <w:szCs w:val="24"/>
              </w:rPr>
            </w:pPr>
            <w:r w:rsidRPr="00202164">
              <w:rPr>
                <w:sz w:val="24"/>
                <w:szCs w:val="24"/>
              </w:rPr>
              <w:t>*</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1.6. Выращивание льна и конопли</w:t>
            </w:r>
          </w:p>
        </w:tc>
        <w:tc>
          <w:tcPr>
            <w:tcW w:w="2268" w:type="dxa"/>
            <w:vAlign w:val="center"/>
          </w:tcPr>
          <w:p w:rsidR="00202164" w:rsidRPr="00202164" w:rsidRDefault="00202164" w:rsidP="00B656F2">
            <w:pPr>
              <w:jc w:val="center"/>
              <w:rPr>
                <w:sz w:val="24"/>
                <w:szCs w:val="24"/>
              </w:rPr>
            </w:pPr>
            <w:r w:rsidRPr="00202164">
              <w:rPr>
                <w:rFonts w:eastAsia="Times New Roman"/>
                <w:w w:val="99"/>
                <w:sz w:val="24"/>
                <w:szCs w:val="24"/>
              </w:rPr>
              <w:t>от 0,15 до 250,0 га</w:t>
            </w:r>
          </w:p>
        </w:tc>
        <w:tc>
          <w:tcPr>
            <w:tcW w:w="1701" w:type="dxa"/>
            <w:vAlign w:val="center"/>
          </w:tcPr>
          <w:p w:rsidR="00202164" w:rsidRPr="00202164" w:rsidRDefault="00202164" w:rsidP="00B656F2">
            <w:pPr>
              <w:jc w:val="center"/>
              <w:rPr>
                <w:sz w:val="24"/>
                <w:szCs w:val="24"/>
              </w:rPr>
            </w:pPr>
            <w:r w:rsidRPr="00202164">
              <w:rPr>
                <w:sz w:val="24"/>
                <w:szCs w:val="24"/>
              </w:rPr>
              <w:t>5</w:t>
            </w:r>
          </w:p>
        </w:tc>
      </w:tr>
      <w:tr w:rsidR="00202164" w:rsidRPr="008406E5" w:rsidTr="00FF3F7D">
        <w:trPr>
          <w:trHeight w:val="134"/>
        </w:trPr>
        <w:tc>
          <w:tcPr>
            <w:tcW w:w="6096" w:type="dxa"/>
            <w:vAlign w:val="center"/>
          </w:tcPr>
          <w:p w:rsidR="00202164" w:rsidRPr="00202164" w:rsidRDefault="00202164" w:rsidP="00B656F2">
            <w:pPr>
              <w:jc w:val="center"/>
              <w:rPr>
                <w:sz w:val="24"/>
                <w:szCs w:val="24"/>
              </w:rPr>
            </w:pPr>
            <w:r w:rsidRPr="00202164">
              <w:rPr>
                <w:sz w:val="24"/>
                <w:szCs w:val="24"/>
              </w:rPr>
              <w:t>1.7. Животноводство</w:t>
            </w:r>
          </w:p>
        </w:tc>
        <w:tc>
          <w:tcPr>
            <w:tcW w:w="2268" w:type="dxa"/>
            <w:vAlign w:val="center"/>
          </w:tcPr>
          <w:p w:rsidR="00202164" w:rsidRPr="00202164" w:rsidRDefault="00202164" w:rsidP="00B656F2">
            <w:pPr>
              <w:jc w:val="center"/>
              <w:rPr>
                <w:sz w:val="24"/>
                <w:szCs w:val="24"/>
              </w:rPr>
            </w:pPr>
            <w:r w:rsidRPr="00202164">
              <w:rPr>
                <w:sz w:val="24"/>
                <w:szCs w:val="24"/>
              </w:rPr>
              <w:t>от 0,05 до 25,0 га</w:t>
            </w:r>
          </w:p>
        </w:tc>
        <w:tc>
          <w:tcPr>
            <w:tcW w:w="1701" w:type="dxa"/>
            <w:vAlign w:val="center"/>
          </w:tcPr>
          <w:p w:rsidR="00202164" w:rsidRPr="00202164" w:rsidRDefault="00202164" w:rsidP="00B656F2">
            <w:pPr>
              <w:jc w:val="center"/>
              <w:rPr>
                <w:sz w:val="24"/>
                <w:szCs w:val="24"/>
              </w:rPr>
            </w:pPr>
            <w:r w:rsidRPr="00202164">
              <w:rPr>
                <w:sz w:val="24"/>
                <w:szCs w:val="24"/>
              </w:rPr>
              <w:t>75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1.12. Пчеловодство</w:t>
            </w:r>
          </w:p>
        </w:tc>
        <w:tc>
          <w:tcPr>
            <w:tcW w:w="2268" w:type="dxa"/>
            <w:vAlign w:val="center"/>
          </w:tcPr>
          <w:p w:rsidR="00202164" w:rsidRPr="00202164" w:rsidRDefault="00202164" w:rsidP="00B656F2">
            <w:pPr>
              <w:jc w:val="center"/>
              <w:rPr>
                <w:sz w:val="24"/>
                <w:szCs w:val="24"/>
              </w:rPr>
            </w:pPr>
            <w:r w:rsidRPr="00202164">
              <w:rPr>
                <w:sz w:val="24"/>
                <w:szCs w:val="24"/>
              </w:rPr>
              <w:t>от 0,05 до 25,0 га</w:t>
            </w:r>
          </w:p>
        </w:tc>
        <w:tc>
          <w:tcPr>
            <w:tcW w:w="1701" w:type="dxa"/>
            <w:vAlign w:val="center"/>
          </w:tcPr>
          <w:p w:rsidR="00202164" w:rsidRPr="00202164" w:rsidRDefault="00202164" w:rsidP="00B656F2">
            <w:pPr>
              <w:jc w:val="center"/>
              <w:rPr>
                <w:sz w:val="24"/>
                <w:szCs w:val="24"/>
              </w:rPr>
            </w:pPr>
            <w:r w:rsidRPr="00202164">
              <w:rPr>
                <w:sz w:val="24"/>
                <w:szCs w:val="24"/>
              </w:rPr>
              <w:t>75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1.13. Рыбоводство</w:t>
            </w:r>
          </w:p>
        </w:tc>
        <w:tc>
          <w:tcPr>
            <w:tcW w:w="2268" w:type="dxa"/>
            <w:vAlign w:val="center"/>
          </w:tcPr>
          <w:p w:rsidR="00202164" w:rsidRPr="00202164" w:rsidRDefault="00202164" w:rsidP="00B656F2">
            <w:pPr>
              <w:jc w:val="center"/>
              <w:rPr>
                <w:sz w:val="24"/>
                <w:szCs w:val="24"/>
              </w:rPr>
            </w:pPr>
            <w:r w:rsidRPr="00202164">
              <w:rPr>
                <w:sz w:val="24"/>
                <w:szCs w:val="24"/>
              </w:rPr>
              <w:t>от 0,05 до 25,0 га</w:t>
            </w:r>
          </w:p>
        </w:tc>
        <w:tc>
          <w:tcPr>
            <w:tcW w:w="1701" w:type="dxa"/>
            <w:vAlign w:val="center"/>
          </w:tcPr>
          <w:p w:rsidR="00202164" w:rsidRPr="00202164" w:rsidRDefault="00202164" w:rsidP="00B656F2">
            <w:pPr>
              <w:jc w:val="center"/>
              <w:rPr>
                <w:sz w:val="24"/>
                <w:szCs w:val="24"/>
              </w:rPr>
            </w:pPr>
            <w:r w:rsidRPr="00202164">
              <w:rPr>
                <w:sz w:val="24"/>
                <w:szCs w:val="24"/>
              </w:rPr>
              <w:t>75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1.15. Хранение и переработка сельскохозяйственной продукции</w:t>
            </w:r>
          </w:p>
        </w:tc>
        <w:tc>
          <w:tcPr>
            <w:tcW w:w="2268" w:type="dxa"/>
            <w:vAlign w:val="center"/>
          </w:tcPr>
          <w:p w:rsidR="00202164" w:rsidRPr="00202164" w:rsidRDefault="00202164" w:rsidP="00B656F2">
            <w:pPr>
              <w:jc w:val="center"/>
              <w:rPr>
                <w:sz w:val="24"/>
                <w:szCs w:val="24"/>
              </w:rPr>
            </w:pPr>
            <w:r w:rsidRPr="00202164">
              <w:rPr>
                <w:sz w:val="24"/>
                <w:szCs w:val="24"/>
              </w:rPr>
              <w:t>от 0,05 до 25,0 га</w:t>
            </w:r>
          </w:p>
        </w:tc>
        <w:tc>
          <w:tcPr>
            <w:tcW w:w="1701" w:type="dxa"/>
            <w:vAlign w:val="center"/>
          </w:tcPr>
          <w:p w:rsidR="00202164" w:rsidRPr="00202164" w:rsidRDefault="00202164" w:rsidP="00B656F2">
            <w:pPr>
              <w:jc w:val="center"/>
              <w:rPr>
                <w:sz w:val="24"/>
                <w:szCs w:val="24"/>
              </w:rPr>
            </w:pPr>
            <w:r w:rsidRPr="00202164">
              <w:rPr>
                <w:sz w:val="24"/>
                <w:szCs w:val="24"/>
              </w:rPr>
              <w:t>75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1.18. Обеспечение сельскохозяйственного производства</w:t>
            </w:r>
          </w:p>
        </w:tc>
        <w:tc>
          <w:tcPr>
            <w:tcW w:w="2268" w:type="dxa"/>
            <w:vAlign w:val="center"/>
          </w:tcPr>
          <w:p w:rsidR="00202164" w:rsidRPr="00202164" w:rsidRDefault="00202164" w:rsidP="00B656F2">
            <w:pPr>
              <w:jc w:val="center"/>
              <w:rPr>
                <w:sz w:val="24"/>
                <w:szCs w:val="24"/>
              </w:rPr>
            </w:pPr>
            <w:r w:rsidRPr="00202164">
              <w:rPr>
                <w:sz w:val="24"/>
                <w:szCs w:val="24"/>
              </w:rPr>
              <w:t>от 0,05 до 25,0 га</w:t>
            </w:r>
          </w:p>
        </w:tc>
        <w:tc>
          <w:tcPr>
            <w:tcW w:w="1701" w:type="dxa"/>
            <w:vAlign w:val="center"/>
          </w:tcPr>
          <w:p w:rsidR="00202164" w:rsidRPr="00202164" w:rsidRDefault="00202164" w:rsidP="00B656F2">
            <w:pPr>
              <w:jc w:val="center"/>
              <w:rPr>
                <w:sz w:val="24"/>
                <w:szCs w:val="24"/>
              </w:rPr>
            </w:pPr>
            <w:r w:rsidRPr="00202164">
              <w:rPr>
                <w:sz w:val="24"/>
                <w:szCs w:val="24"/>
              </w:rPr>
              <w:t>75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1.19. Сенокошение</w:t>
            </w:r>
          </w:p>
        </w:tc>
        <w:tc>
          <w:tcPr>
            <w:tcW w:w="2268" w:type="dxa"/>
            <w:vAlign w:val="center"/>
          </w:tcPr>
          <w:p w:rsidR="00202164" w:rsidRPr="00202164" w:rsidRDefault="00202164" w:rsidP="00B656F2">
            <w:pPr>
              <w:jc w:val="center"/>
              <w:rPr>
                <w:sz w:val="24"/>
                <w:szCs w:val="24"/>
              </w:rPr>
            </w:pPr>
            <w:r w:rsidRPr="00202164">
              <w:rPr>
                <w:sz w:val="24"/>
                <w:szCs w:val="24"/>
              </w:rPr>
              <w:t>от 0,05 до 25,0 га</w:t>
            </w:r>
          </w:p>
        </w:tc>
        <w:tc>
          <w:tcPr>
            <w:tcW w:w="1701" w:type="dxa"/>
            <w:vAlign w:val="center"/>
          </w:tcPr>
          <w:p w:rsidR="00202164" w:rsidRPr="00202164" w:rsidRDefault="00202164" w:rsidP="00B656F2">
            <w:pPr>
              <w:jc w:val="center"/>
              <w:rPr>
                <w:sz w:val="24"/>
                <w:szCs w:val="24"/>
              </w:rPr>
            </w:pPr>
            <w:r w:rsidRPr="00202164">
              <w:rPr>
                <w:sz w:val="24"/>
                <w:szCs w:val="24"/>
              </w:rPr>
              <w:t>75</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3.1. Коммунальное обслуживание</w:t>
            </w:r>
          </w:p>
        </w:tc>
        <w:tc>
          <w:tcPr>
            <w:tcW w:w="2268" w:type="dxa"/>
            <w:vAlign w:val="center"/>
          </w:tcPr>
          <w:p w:rsidR="00202164" w:rsidRPr="00202164" w:rsidRDefault="00202164" w:rsidP="00B656F2">
            <w:pPr>
              <w:jc w:val="center"/>
              <w:rPr>
                <w:sz w:val="24"/>
                <w:szCs w:val="24"/>
              </w:rPr>
            </w:pPr>
            <w:r w:rsidRPr="00202164">
              <w:rPr>
                <w:rFonts w:eastAsia="Times New Roman"/>
                <w:sz w:val="24"/>
                <w:szCs w:val="24"/>
              </w:rPr>
              <w:t>от 0,0024 до 0,25 га</w:t>
            </w:r>
          </w:p>
        </w:tc>
        <w:tc>
          <w:tcPr>
            <w:tcW w:w="1701" w:type="dxa"/>
            <w:vAlign w:val="center"/>
          </w:tcPr>
          <w:p w:rsidR="00202164" w:rsidRPr="00202164" w:rsidRDefault="00202164" w:rsidP="00B656F2">
            <w:pPr>
              <w:jc w:val="center"/>
              <w:rPr>
                <w:sz w:val="24"/>
                <w:szCs w:val="24"/>
              </w:rPr>
            </w:pPr>
            <w:r w:rsidRPr="00202164">
              <w:rPr>
                <w:sz w:val="24"/>
                <w:szCs w:val="24"/>
              </w:rPr>
              <w:t>90</w:t>
            </w:r>
          </w:p>
        </w:tc>
      </w:tr>
      <w:tr w:rsidR="00202164" w:rsidRPr="008406E5" w:rsidTr="00FF3F7D">
        <w:tc>
          <w:tcPr>
            <w:tcW w:w="6096" w:type="dxa"/>
            <w:vAlign w:val="center"/>
          </w:tcPr>
          <w:p w:rsidR="00202164" w:rsidRPr="00202164" w:rsidRDefault="00202164" w:rsidP="00B656F2">
            <w:pPr>
              <w:jc w:val="center"/>
              <w:rPr>
                <w:sz w:val="24"/>
                <w:szCs w:val="24"/>
              </w:rPr>
            </w:pPr>
            <w:r w:rsidRPr="00202164">
              <w:rPr>
                <w:sz w:val="24"/>
                <w:szCs w:val="24"/>
              </w:rPr>
              <w:t>5.3. Охота и рыбалка</w:t>
            </w:r>
          </w:p>
        </w:tc>
        <w:tc>
          <w:tcPr>
            <w:tcW w:w="2268" w:type="dxa"/>
            <w:vAlign w:val="center"/>
          </w:tcPr>
          <w:p w:rsidR="00202164" w:rsidRPr="00202164" w:rsidRDefault="00202164" w:rsidP="00B656F2">
            <w:pPr>
              <w:jc w:val="center"/>
              <w:rPr>
                <w:sz w:val="24"/>
                <w:szCs w:val="24"/>
              </w:rPr>
            </w:pPr>
            <w:r w:rsidRPr="00202164">
              <w:rPr>
                <w:rFonts w:eastAsia="Times New Roman"/>
                <w:sz w:val="24"/>
                <w:szCs w:val="24"/>
              </w:rPr>
              <w:t>от 0,03 до 2,5 га</w:t>
            </w:r>
          </w:p>
        </w:tc>
        <w:tc>
          <w:tcPr>
            <w:tcW w:w="1701" w:type="dxa"/>
            <w:vAlign w:val="center"/>
          </w:tcPr>
          <w:p w:rsidR="00202164" w:rsidRPr="00202164" w:rsidRDefault="00202164" w:rsidP="00B656F2">
            <w:pPr>
              <w:jc w:val="center"/>
              <w:rPr>
                <w:sz w:val="24"/>
                <w:szCs w:val="24"/>
              </w:rPr>
            </w:pPr>
            <w:r w:rsidRPr="00202164">
              <w:rPr>
                <w:sz w:val="24"/>
                <w:szCs w:val="24"/>
              </w:rPr>
              <w:t>20</w:t>
            </w:r>
          </w:p>
        </w:tc>
      </w:tr>
      <w:tr w:rsidR="00202164" w:rsidRPr="008406E5" w:rsidTr="00FF3F7D">
        <w:tc>
          <w:tcPr>
            <w:tcW w:w="6096" w:type="dxa"/>
            <w:vAlign w:val="center"/>
          </w:tcPr>
          <w:p w:rsidR="00202164" w:rsidRPr="00202164" w:rsidRDefault="00202164" w:rsidP="00B656F2">
            <w:pPr>
              <w:jc w:val="center"/>
              <w:rPr>
                <w:rFonts w:eastAsia="Times New Roman"/>
                <w:bCs/>
                <w:sz w:val="24"/>
                <w:szCs w:val="24"/>
              </w:rPr>
            </w:pPr>
            <w:r w:rsidRPr="00202164">
              <w:rPr>
                <w:rFonts w:eastAsia="Times New Roman"/>
                <w:bCs/>
                <w:sz w:val="24"/>
                <w:szCs w:val="24"/>
              </w:rPr>
              <w:t>13.2. Ведение садоводства</w:t>
            </w:r>
          </w:p>
        </w:tc>
        <w:tc>
          <w:tcPr>
            <w:tcW w:w="3969" w:type="dxa"/>
            <w:gridSpan w:val="2"/>
            <w:vAlign w:val="center"/>
          </w:tcPr>
          <w:p w:rsidR="00202164" w:rsidRPr="00202164" w:rsidRDefault="00202164" w:rsidP="00B656F2">
            <w:pPr>
              <w:jc w:val="center"/>
              <w:rPr>
                <w:sz w:val="24"/>
                <w:szCs w:val="24"/>
              </w:rPr>
            </w:pPr>
            <w:r w:rsidRPr="00202164">
              <w:rPr>
                <w:rFonts w:eastAsia="Times New Roman"/>
                <w:sz w:val="24"/>
                <w:szCs w:val="24"/>
              </w:rPr>
              <w:t>от 0,04 до 0,15 га</w:t>
            </w:r>
          </w:p>
        </w:tc>
      </w:tr>
    </w:tbl>
    <w:p w:rsidR="00202164" w:rsidRDefault="00202164" w:rsidP="000540F2">
      <w:pPr>
        <w:spacing w:line="235" w:lineRule="auto"/>
        <w:ind w:firstLine="851"/>
        <w:jc w:val="both"/>
        <w:rPr>
          <w:rFonts w:eastAsia="Times New Roman"/>
          <w:sz w:val="28"/>
          <w:szCs w:val="26"/>
        </w:rPr>
      </w:pPr>
    </w:p>
    <w:p w:rsidR="000540F2" w:rsidRPr="00202164" w:rsidRDefault="00202164" w:rsidP="000540F2">
      <w:pPr>
        <w:spacing w:line="235" w:lineRule="auto"/>
        <w:ind w:firstLine="851"/>
        <w:jc w:val="both"/>
        <w:rPr>
          <w:rFonts w:eastAsia="Times New Roman"/>
          <w:sz w:val="28"/>
          <w:szCs w:val="26"/>
        </w:rPr>
      </w:pPr>
      <w:proofErr w:type="gramStart"/>
      <w:r w:rsidRPr="00202164">
        <w:rPr>
          <w:rFonts w:eastAsia="Times New Roman"/>
          <w:sz w:val="28"/>
          <w:szCs w:val="26"/>
        </w:rPr>
        <w:t>* -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roofErr w:type="gramEnd"/>
      <w:r w:rsidRPr="00202164">
        <w:rPr>
          <w:rFonts w:eastAsia="Times New Roman"/>
          <w:sz w:val="28"/>
          <w:szCs w:val="26"/>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202164" w:rsidRDefault="00202164" w:rsidP="000540F2">
      <w:pPr>
        <w:spacing w:line="235" w:lineRule="auto"/>
        <w:ind w:firstLine="851"/>
        <w:jc w:val="center"/>
        <w:rPr>
          <w:rFonts w:eastAsia="Times New Roman"/>
          <w:b/>
          <w:sz w:val="26"/>
          <w:szCs w:val="26"/>
        </w:rPr>
      </w:pPr>
    </w:p>
    <w:p w:rsidR="000540F2" w:rsidRPr="00202164" w:rsidRDefault="000540F2" w:rsidP="000540F2">
      <w:pPr>
        <w:spacing w:line="235" w:lineRule="auto"/>
        <w:ind w:firstLine="851"/>
        <w:jc w:val="center"/>
        <w:rPr>
          <w:rFonts w:eastAsia="Times"/>
          <w:b/>
          <w:sz w:val="28"/>
          <w:szCs w:val="26"/>
        </w:rPr>
      </w:pPr>
      <w:r w:rsidRPr="00202164">
        <w:rPr>
          <w:rFonts w:eastAsia="Times New Roman"/>
          <w:b/>
          <w:sz w:val="28"/>
          <w:szCs w:val="26"/>
        </w:rPr>
        <w:t>Параметры разрешённого строительства</w:t>
      </w:r>
      <w:r w:rsidRPr="00202164">
        <w:rPr>
          <w:rFonts w:eastAsia="Times"/>
          <w:b/>
          <w:sz w:val="28"/>
          <w:szCs w:val="26"/>
        </w:rPr>
        <w:t>,</w:t>
      </w:r>
      <w:r w:rsidRPr="00202164">
        <w:rPr>
          <w:rFonts w:eastAsia="Times New Roman"/>
          <w:b/>
          <w:sz w:val="28"/>
          <w:szCs w:val="26"/>
        </w:rPr>
        <w:t xml:space="preserve"> реконструкции объектов капитального строительства</w:t>
      </w:r>
      <w:r w:rsidRPr="00202164">
        <w:rPr>
          <w:rFonts w:eastAsia="Times"/>
          <w:b/>
          <w:sz w:val="28"/>
          <w:szCs w:val="26"/>
        </w:rPr>
        <w:t>:</w:t>
      </w:r>
    </w:p>
    <w:p w:rsidR="000540F2" w:rsidRPr="00295851" w:rsidRDefault="000540F2" w:rsidP="000540F2">
      <w:pPr>
        <w:spacing w:line="235" w:lineRule="auto"/>
        <w:ind w:firstLine="851"/>
        <w:jc w:val="center"/>
        <w:rPr>
          <w:rFonts w:eastAsia="Times"/>
          <w:b/>
          <w:sz w:val="26"/>
          <w:szCs w:val="26"/>
        </w:rPr>
      </w:pPr>
    </w:p>
    <w:tbl>
      <w:tblPr>
        <w:tblStyle w:val="a4"/>
        <w:tblW w:w="10065" w:type="dxa"/>
        <w:tblInd w:w="-34" w:type="dxa"/>
        <w:tblLayout w:type="fixed"/>
        <w:tblLook w:val="04A0" w:firstRow="1" w:lastRow="0" w:firstColumn="1" w:lastColumn="0" w:noHBand="0" w:noVBand="1"/>
      </w:tblPr>
      <w:tblGrid>
        <w:gridCol w:w="3261"/>
        <w:gridCol w:w="3260"/>
        <w:gridCol w:w="3544"/>
      </w:tblGrid>
      <w:tr w:rsidR="000540F2" w:rsidRPr="00F43EB5" w:rsidTr="00FF3F7D">
        <w:tc>
          <w:tcPr>
            <w:tcW w:w="10065" w:type="dxa"/>
            <w:gridSpan w:val="3"/>
            <w:vAlign w:val="center"/>
          </w:tcPr>
          <w:p w:rsidR="000540F2" w:rsidRPr="00F43EB5" w:rsidRDefault="00202164" w:rsidP="00FF3F7D">
            <w:pPr>
              <w:spacing w:line="279" w:lineRule="exact"/>
              <w:jc w:val="center"/>
              <w:rPr>
                <w:b/>
                <w:sz w:val="24"/>
                <w:szCs w:val="24"/>
              </w:rPr>
            </w:pPr>
            <w:proofErr w:type="spellStart"/>
            <w:r w:rsidRPr="00F43EB5">
              <w:rPr>
                <w:rFonts w:eastAsia="Times New Roman"/>
                <w:b/>
                <w:bCs/>
                <w:sz w:val="24"/>
                <w:szCs w:val="24"/>
              </w:rPr>
              <w:t>СХоб</w:t>
            </w:r>
            <w:proofErr w:type="spellEnd"/>
            <w:r w:rsidRPr="00F43EB5">
              <w:rPr>
                <w:rFonts w:eastAsia="Times New Roman"/>
                <w:b/>
                <w:bCs/>
                <w:sz w:val="24"/>
                <w:szCs w:val="24"/>
              </w:rPr>
              <w:t>. Зона, занятая объектами сельскохозяйственного назначения (существующая)</w:t>
            </w:r>
          </w:p>
        </w:tc>
      </w:tr>
      <w:tr w:rsidR="000540F2" w:rsidRPr="00F43EB5" w:rsidTr="00FF3F7D">
        <w:trPr>
          <w:trHeight w:val="562"/>
        </w:trPr>
        <w:tc>
          <w:tcPr>
            <w:tcW w:w="3261" w:type="dxa"/>
            <w:vAlign w:val="center"/>
          </w:tcPr>
          <w:p w:rsidR="000540F2" w:rsidRPr="00F43EB5" w:rsidRDefault="000540F2" w:rsidP="00FF3F7D">
            <w:pPr>
              <w:jc w:val="center"/>
              <w:rPr>
                <w:b/>
                <w:sz w:val="24"/>
                <w:szCs w:val="24"/>
              </w:rPr>
            </w:pPr>
            <w:r w:rsidRPr="00F43EB5">
              <w:rPr>
                <w:b/>
                <w:sz w:val="24"/>
                <w:szCs w:val="24"/>
              </w:rPr>
              <w:t>Наименование ОКС</w:t>
            </w:r>
          </w:p>
        </w:tc>
        <w:tc>
          <w:tcPr>
            <w:tcW w:w="3260" w:type="dxa"/>
            <w:vAlign w:val="center"/>
          </w:tcPr>
          <w:p w:rsidR="000540F2" w:rsidRPr="00F43EB5" w:rsidRDefault="000540F2" w:rsidP="00FF3F7D">
            <w:pPr>
              <w:jc w:val="center"/>
              <w:rPr>
                <w:b/>
                <w:sz w:val="24"/>
                <w:szCs w:val="24"/>
              </w:rPr>
            </w:pPr>
            <w:r w:rsidRPr="00F43EB5">
              <w:rPr>
                <w:rFonts w:eastAsia="Times New Roman"/>
                <w:b/>
                <w:bCs/>
                <w:sz w:val="24"/>
                <w:szCs w:val="24"/>
              </w:rPr>
              <w:t>*Код и наименование</w:t>
            </w:r>
          </w:p>
        </w:tc>
        <w:tc>
          <w:tcPr>
            <w:tcW w:w="3544" w:type="dxa"/>
            <w:vAlign w:val="center"/>
          </w:tcPr>
          <w:p w:rsidR="000540F2" w:rsidRPr="00F43EB5" w:rsidRDefault="000540F2" w:rsidP="00FF3F7D">
            <w:pPr>
              <w:jc w:val="center"/>
              <w:rPr>
                <w:b/>
                <w:sz w:val="24"/>
                <w:szCs w:val="24"/>
              </w:rPr>
            </w:pPr>
            <w:r w:rsidRPr="00F43EB5">
              <w:rPr>
                <w:b/>
                <w:sz w:val="24"/>
                <w:szCs w:val="24"/>
              </w:rPr>
              <w:t>Максимальная этажность/высота</w:t>
            </w:r>
          </w:p>
        </w:tc>
      </w:tr>
      <w:tr w:rsidR="000540F2" w:rsidRPr="00F43EB5" w:rsidTr="00FF3F7D">
        <w:tc>
          <w:tcPr>
            <w:tcW w:w="3261" w:type="dxa"/>
            <w:vAlign w:val="center"/>
          </w:tcPr>
          <w:p w:rsidR="000540F2" w:rsidRPr="00F43EB5" w:rsidRDefault="000540F2" w:rsidP="00FF3F7D">
            <w:pPr>
              <w:rPr>
                <w:sz w:val="24"/>
                <w:szCs w:val="24"/>
              </w:rPr>
            </w:pPr>
            <w:r w:rsidRPr="00F43EB5">
              <w:rPr>
                <w:sz w:val="24"/>
                <w:szCs w:val="24"/>
              </w:rPr>
              <w:t>Улицы и дороги местного значения</w:t>
            </w:r>
          </w:p>
        </w:tc>
        <w:tc>
          <w:tcPr>
            <w:tcW w:w="3260" w:type="dxa"/>
            <w:vMerge w:val="restart"/>
            <w:vAlign w:val="center"/>
          </w:tcPr>
          <w:p w:rsidR="000540F2" w:rsidRPr="00F43EB5" w:rsidRDefault="000540F2" w:rsidP="00FF3F7D">
            <w:pPr>
              <w:rPr>
                <w:sz w:val="24"/>
                <w:szCs w:val="24"/>
              </w:rPr>
            </w:pPr>
            <w:r w:rsidRPr="00F43EB5">
              <w:rPr>
                <w:sz w:val="24"/>
                <w:szCs w:val="24"/>
              </w:rPr>
              <w:t>Все коды и наименования</w:t>
            </w:r>
          </w:p>
        </w:tc>
        <w:tc>
          <w:tcPr>
            <w:tcW w:w="3544" w:type="dxa"/>
            <w:vAlign w:val="center"/>
          </w:tcPr>
          <w:p w:rsidR="000540F2" w:rsidRPr="00F43EB5" w:rsidRDefault="000540F2" w:rsidP="00FF3F7D">
            <w:pPr>
              <w:jc w:val="center"/>
              <w:rPr>
                <w:sz w:val="24"/>
                <w:szCs w:val="24"/>
              </w:rPr>
            </w:pPr>
            <w:r w:rsidRPr="00F43EB5">
              <w:rPr>
                <w:sz w:val="24"/>
                <w:szCs w:val="24"/>
              </w:rPr>
              <w:t>-</w:t>
            </w:r>
          </w:p>
        </w:tc>
      </w:tr>
      <w:tr w:rsidR="000540F2" w:rsidRPr="00F43EB5" w:rsidTr="00FF3F7D">
        <w:tc>
          <w:tcPr>
            <w:tcW w:w="3261" w:type="dxa"/>
            <w:vAlign w:val="center"/>
          </w:tcPr>
          <w:p w:rsidR="000540F2" w:rsidRPr="00F43EB5" w:rsidRDefault="000540F2" w:rsidP="00FF3F7D">
            <w:pPr>
              <w:rPr>
                <w:sz w:val="24"/>
                <w:szCs w:val="24"/>
              </w:rPr>
            </w:pPr>
            <w:r w:rsidRPr="00F43EB5">
              <w:rPr>
                <w:sz w:val="24"/>
                <w:szCs w:val="24"/>
              </w:rPr>
              <w:t xml:space="preserve">ОКС, для </w:t>
            </w:r>
            <w:proofErr w:type="gramStart"/>
            <w:r w:rsidRPr="00F43EB5">
              <w:rPr>
                <w:sz w:val="24"/>
                <w:szCs w:val="24"/>
              </w:rPr>
              <w:t>которых</w:t>
            </w:r>
            <w:proofErr w:type="gramEnd"/>
            <w:r w:rsidRPr="00F43EB5">
              <w:rPr>
                <w:sz w:val="24"/>
                <w:szCs w:val="24"/>
              </w:rPr>
              <w:t xml:space="preserve"> не указано иное</w:t>
            </w:r>
          </w:p>
        </w:tc>
        <w:tc>
          <w:tcPr>
            <w:tcW w:w="3260" w:type="dxa"/>
            <w:vMerge/>
            <w:vAlign w:val="center"/>
          </w:tcPr>
          <w:p w:rsidR="000540F2" w:rsidRPr="00F43EB5" w:rsidRDefault="000540F2" w:rsidP="00FF3F7D">
            <w:pPr>
              <w:rPr>
                <w:sz w:val="24"/>
                <w:szCs w:val="24"/>
              </w:rPr>
            </w:pPr>
          </w:p>
        </w:tc>
        <w:tc>
          <w:tcPr>
            <w:tcW w:w="3544" w:type="dxa"/>
            <w:vAlign w:val="center"/>
          </w:tcPr>
          <w:p w:rsidR="000540F2" w:rsidRPr="00F43EB5" w:rsidRDefault="000540F2" w:rsidP="00FF3F7D">
            <w:pPr>
              <w:jc w:val="center"/>
              <w:rPr>
                <w:sz w:val="24"/>
                <w:szCs w:val="24"/>
              </w:rPr>
            </w:pPr>
            <w:r w:rsidRPr="00F43EB5">
              <w:rPr>
                <w:sz w:val="24"/>
                <w:szCs w:val="24"/>
              </w:rPr>
              <w:t>4 эт. / 22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Все виды ОКС</w:t>
            </w:r>
          </w:p>
        </w:tc>
        <w:tc>
          <w:tcPr>
            <w:tcW w:w="3260" w:type="dxa"/>
            <w:vAlign w:val="center"/>
          </w:tcPr>
          <w:p w:rsidR="00F43EB5" w:rsidRPr="00F43EB5" w:rsidRDefault="00F43EB5" w:rsidP="00B656F2">
            <w:pPr>
              <w:rPr>
                <w:sz w:val="24"/>
                <w:szCs w:val="24"/>
              </w:rPr>
            </w:pPr>
            <w:r w:rsidRPr="00F43EB5">
              <w:rPr>
                <w:rFonts w:eastAsia="Times New Roman"/>
                <w:w w:val="99"/>
                <w:sz w:val="24"/>
                <w:szCs w:val="24"/>
              </w:rPr>
              <w:t xml:space="preserve">1.0. Сельскохозяйственное использование </w:t>
            </w: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sz w:val="24"/>
                <w:szCs w:val="24"/>
              </w:rPr>
              <w:t>Теплицы</w:t>
            </w:r>
          </w:p>
        </w:tc>
        <w:tc>
          <w:tcPr>
            <w:tcW w:w="3260" w:type="dxa"/>
            <w:vMerge w:val="restart"/>
            <w:vAlign w:val="center"/>
          </w:tcPr>
          <w:p w:rsidR="00F43EB5" w:rsidRPr="00F43EB5" w:rsidRDefault="00F43EB5" w:rsidP="00B656F2">
            <w:pPr>
              <w:rPr>
                <w:sz w:val="24"/>
                <w:szCs w:val="24"/>
              </w:rPr>
            </w:pPr>
            <w:r w:rsidRPr="00F43EB5">
              <w:rPr>
                <w:rFonts w:eastAsia="Times New Roman"/>
                <w:w w:val="99"/>
                <w:sz w:val="24"/>
                <w:szCs w:val="24"/>
              </w:rPr>
              <w:t xml:space="preserve">1.1. Растениеводство </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1 </w:t>
            </w:r>
            <w:proofErr w:type="spellStart"/>
            <w:r w:rsidRPr="00F43EB5">
              <w:rPr>
                <w:rFonts w:eastAsia="Times New Roman"/>
                <w:w w:val="99"/>
                <w:sz w:val="24"/>
                <w:szCs w:val="24"/>
              </w:rPr>
              <w:t>эт</w:t>
            </w:r>
            <w:proofErr w:type="spellEnd"/>
            <w:r w:rsidRPr="00F43EB5">
              <w:rPr>
                <w:rFonts w:eastAsia="Times New Roman"/>
                <w:w w:val="99"/>
                <w:sz w:val="24"/>
                <w:szCs w:val="24"/>
              </w:rPr>
              <w:t>./6 м</w:t>
            </w:r>
            <w:r w:rsidRPr="00F43EB5">
              <w:rPr>
                <w:rFonts w:eastAsia="Times New Roman"/>
                <w:sz w:val="24"/>
                <w:szCs w:val="24"/>
              </w:rPr>
              <w:t xml:space="preserve"> </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sz w:val="24"/>
                <w:szCs w:val="24"/>
              </w:rPr>
              <w:t>Прочие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Оборудование, необходимое для выращивания сельскохозяйственных культур</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-/1,5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sz w:val="24"/>
                <w:szCs w:val="24"/>
              </w:rPr>
              <w:lastRenderedPageBreak/>
              <w:t>Теплицы</w:t>
            </w:r>
          </w:p>
        </w:tc>
        <w:tc>
          <w:tcPr>
            <w:tcW w:w="3260" w:type="dxa"/>
            <w:vMerge w:val="restart"/>
            <w:vAlign w:val="center"/>
          </w:tcPr>
          <w:p w:rsidR="00F43EB5" w:rsidRPr="00F43EB5" w:rsidRDefault="00F43EB5" w:rsidP="00B656F2">
            <w:pPr>
              <w:rPr>
                <w:sz w:val="24"/>
                <w:szCs w:val="24"/>
              </w:rPr>
            </w:pPr>
            <w:r w:rsidRPr="00F43EB5">
              <w:rPr>
                <w:sz w:val="24"/>
                <w:szCs w:val="24"/>
              </w:rPr>
              <w:t>1.2. Выращивание зерновых и иных сельскохозяйственных культур</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1 </w:t>
            </w:r>
            <w:proofErr w:type="spellStart"/>
            <w:r w:rsidRPr="00F43EB5">
              <w:rPr>
                <w:rFonts w:eastAsia="Times New Roman"/>
                <w:w w:val="99"/>
                <w:sz w:val="24"/>
                <w:szCs w:val="24"/>
              </w:rPr>
              <w:t>эт</w:t>
            </w:r>
            <w:proofErr w:type="spellEnd"/>
            <w:r w:rsidRPr="00F43EB5">
              <w:rPr>
                <w:rFonts w:eastAsia="Times New Roman"/>
                <w:w w:val="99"/>
                <w:sz w:val="24"/>
                <w:szCs w:val="24"/>
              </w:rPr>
              <w:t>./6 м</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sz w:val="24"/>
                <w:szCs w:val="24"/>
              </w:rPr>
              <w:t>Прочие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rFonts w:eastAsia="Times New Roman"/>
                <w:sz w:val="24"/>
                <w:szCs w:val="24"/>
              </w:rPr>
              <w:t>Элеваторы</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rFonts w:eastAsia="Times New Roman"/>
                <w:w w:val="99"/>
                <w:sz w:val="24"/>
                <w:szCs w:val="24"/>
              </w:rPr>
            </w:pP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Оборудование, необходимое для выращивания сельскохозяйственных культур</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-/1,5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sz w:val="24"/>
                <w:szCs w:val="24"/>
              </w:rPr>
              <w:t>Теплицы</w:t>
            </w:r>
          </w:p>
        </w:tc>
        <w:tc>
          <w:tcPr>
            <w:tcW w:w="3260" w:type="dxa"/>
            <w:vMerge w:val="restart"/>
            <w:vAlign w:val="center"/>
          </w:tcPr>
          <w:p w:rsidR="00F43EB5" w:rsidRPr="00F43EB5" w:rsidRDefault="00F43EB5" w:rsidP="00B656F2">
            <w:pPr>
              <w:rPr>
                <w:sz w:val="24"/>
                <w:szCs w:val="24"/>
              </w:rPr>
            </w:pPr>
            <w:r w:rsidRPr="00F43EB5">
              <w:rPr>
                <w:sz w:val="24"/>
                <w:szCs w:val="24"/>
              </w:rPr>
              <w:t>1.3. Овощеводство</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1 </w:t>
            </w:r>
            <w:proofErr w:type="spellStart"/>
            <w:r w:rsidRPr="00F43EB5">
              <w:rPr>
                <w:rFonts w:eastAsia="Times New Roman"/>
                <w:w w:val="99"/>
                <w:sz w:val="24"/>
                <w:szCs w:val="24"/>
              </w:rPr>
              <w:t>эт</w:t>
            </w:r>
            <w:proofErr w:type="spellEnd"/>
            <w:r w:rsidRPr="00F43EB5">
              <w:rPr>
                <w:rFonts w:eastAsia="Times New Roman"/>
                <w:w w:val="99"/>
                <w:sz w:val="24"/>
                <w:szCs w:val="24"/>
              </w:rPr>
              <w:t>./6 м</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sz w:val="24"/>
                <w:szCs w:val="24"/>
              </w:rPr>
              <w:t>Прочие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Оборудование, необходимое для выращивания сельскохозяйственных культур</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-/1,5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sz w:val="24"/>
                <w:szCs w:val="24"/>
              </w:rPr>
              <w:t>Теплицы</w:t>
            </w:r>
          </w:p>
        </w:tc>
        <w:tc>
          <w:tcPr>
            <w:tcW w:w="3260" w:type="dxa"/>
            <w:vMerge w:val="restart"/>
            <w:vAlign w:val="center"/>
          </w:tcPr>
          <w:p w:rsidR="00F43EB5" w:rsidRPr="00F43EB5" w:rsidRDefault="00F43EB5" w:rsidP="00B656F2">
            <w:pPr>
              <w:rPr>
                <w:sz w:val="24"/>
                <w:szCs w:val="24"/>
              </w:rPr>
            </w:pPr>
            <w:r w:rsidRPr="00F43EB5">
              <w:rPr>
                <w:sz w:val="24"/>
                <w:szCs w:val="24"/>
              </w:rPr>
              <w:t>1.4. Выращивание тонизирующих, лекарственных, цветочных культур</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1 </w:t>
            </w:r>
            <w:proofErr w:type="spellStart"/>
            <w:r w:rsidRPr="00F43EB5">
              <w:rPr>
                <w:rFonts w:eastAsia="Times New Roman"/>
                <w:w w:val="99"/>
                <w:sz w:val="24"/>
                <w:szCs w:val="24"/>
              </w:rPr>
              <w:t>эт</w:t>
            </w:r>
            <w:proofErr w:type="spellEnd"/>
            <w:r w:rsidRPr="00F43EB5">
              <w:rPr>
                <w:rFonts w:eastAsia="Times New Roman"/>
                <w:w w:val="99"/>
                <w:sz w:val="24"/>
                <w:szCs w:val="24"/>
              </w:rPr>
              <w:t>./6 м</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sz w:val="24"/>
                <w:szCs w:val="24"/>
              </w:rPr>
              <w:t>Прочие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Оборудование, необходимое для выращивания сельскохозяйственных культур</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-/1,5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sz w:val="24"/>
                <w:szCs w:val="24"/>
              </w:rPr>
              <w:t>Теплицы</w:t>
            </w:r>
          </w:p>
        </w:tc>
        <w:tc>
          <w:tcPr>
            <w:tcW w:w="3260" w:type="dxa"/>
            <w:vMerge w:val="restart"/>
            <w:vAlign w:val="center"/>
          </w:tcPr>
          <w:p w:rsidR="00F43EB5" w:rsidRPr="00F43EB5" w:rsidRDefault="00F43EB5" w:rsidP="00B656F2">
            <w:pPr>
              <w:rPr>
                <w:sz w:val="24"/>
                <w:szCs w:val="24"/>
              </w:rPr>
            </w:pPr>
            <w:r w:rsidRPr="00F43EB5">
              <w:rPr>
                <w:sz w:val="24"/>
                <w:szCs w:val="24"/>
              </w:rPr>
              <w:t>1.5. Садоводство</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1 </w:t>
            </w:r>
            <w:proofErr w:type="spellStart"/>
            <w:r w:rsidRPr="00F43EB5">
              <w:rPr>
                <w:rFonts w:eastAsia="Times New Roman"/>
                <w:w w:val="99"/>
                <w:sz w:val="24"/>
                <w:szCs w:val="24"/>
              </w:rPr>
              <w:t>эт</w:t>
            </w:r>
            <w:proofErr w:type="spellEnd"/>
            <w:r w:rsidRPr="00F43EB5">
              <w:rPr>
                <w:rFonts w:eastAsia="Times New Roman"/>
                <w:w w:val="99"/>
                <w:sz w:val="24"/>
                <w:szCs w:val="24"/>
              </w:rPr>
              <w:t>./6 м</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sz w:val="24"/>
                <w:szCs w:val="24"/>
              </w:rPr>
              <w:t>Прочие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Оборудование, необходимое для выращивания сельскохозяйственных культур</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-/1,5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sz w:val="24"/>
                <w:szCs w:val="24"/>
              </w:rPr>
              <w:t>Теплицы</w:t>
            </w:r>
          </w:p>
        </w:tc>
        <w:tc>
          <w:tcPr>
            <w:tcW w:w="3260" w:type="dxa"/>
            <w:vMerge w:val="restart"/>
            <w:vAlign w:val="center"/>
          </w:tcPr>
          <w:p w:rsidR="00F43EB5" w:rsidRPr="00F43EB5" w:rsidRDefault="00F43EB5" w:rsidP="00B656F2">
            <w:pPr>
              <w:rPr>
                <w:sz w:val="24"/>
                <w:szCs w:val="24"/>
              </w:rPr>
            </w:pPr>
            <w:r w:rsidRPr="00F43EB5">
              <w:rPr>
                <w:sz w:val="24"/>
                <w:szCs w:val="24"/>
              </w:rPr>
              <w:t>1.6. Выращивание льна и конопли</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1 </w:t>
            </w:r>
            <w:proofErr w:type="spellStart"/>
            <w:r w:rsidRPr="00F43EB5">
              <w:rPr>
                <w:rFonts w:eastAsia="Times New Roman"/>
                <w:w w:val="99"/>
                <w:sz w:val="24"/>
                <w:szCs w:val="24"/>
              </w:rPr>
              <w:t>эт</w:t>
            </w:r>
            <w:proofErr w:type="spellEnd"/>
            <w:r w:rsidRPr="00F43EB5">
              <w:rPr>
                <w:rFonts w:eastAsia="Times New Roman"/>
                <w:w w:val="99"/>
                <w:sz w:val="24"/>
                <w:szCs w:val="24"/>
              </w:rPr>
              <w:t>./6 м</w:t>
            </w:r>
          </w:p>
        </w:tc>
      </w:tr>
      <w:tr w:rsidR="00F43EB5" w:rsidRPr="00F43EB5" w:rsidTr="00FF3F7D">
        <w:tc>
          <w:tcPr>
            <w:tcW w:w="3261" w:type="dxa"/>
            <w:vAlign w:val="center"/>
          </w:tcPr>
          <w:p w:rsidR="00F43EB5" w:rsidRPr="00F43EB5" w:rsidRDefault="00F43EB5" w:rsidP="00B656F2">
            <w:pPr>
              <w:rPr>
                <w:rFonts w:eastAsia="Times New Roman"/>
                <w:sz w:val="24"/>
                <w:szCs w:val="24"/>
              </w:rPr>
            </w:pPr>
            <w:r w:rsidRPr="00F43EB5">
              <w:rPr>
                <w:sz w:val="24"/>
                <w:szCs w:val="24"/>
              </w:rPr>
              <w:t>Прочие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Оборудование, необходимое для выращивания сельскохозяйственных культур</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-/1,5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Все виды ОКС</w:t>
            </w:r>
          </w:p>
        </w:tc>
        <w:tc>
          <w:tcPr>
            <w:tcW w:w="3260" w:type="dxa"/>
            <w:vAlign w:val="center"/>
          </w:tcPr>
          <w:p w:rsidR="00F43EB5" w:rsidRPr="00F43EB5" w:rsidRDefault="00F43EB5" w:rsidP="00B656F2">
            <w:pPr>
              <w:rPr>
                <w:sz w:val="24"/>
                <w:szCs w:val="24"/>
              </w:rPr>
            </w:pPr>
            <w:r w:rsidRPr="00F43EB5">
              <w:rPr>
                <w:sz w:val="24"/>
                <w:szCs w:val="24"/>
              </w:rPr>
              <w:t xml:space="preserve">1.7. Животноводство </w:t>
            </w: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 xml:space="preserve">Ульи, иные объекты и оборудование, необходимые для пчеловодства и </w:t>
            </w:r>
            <w:proofErr w:type="gramStart"/>
            <w:r w:rsidRPr="00F43EB5">
              <w:rPr>
                <w:sz w:val="24"/>
                <w:szCs w:val="24"/>
              </w:rPr>
              <w:t>разведениях</w:t>
            </w:r>
            <w:proofErr w:type="gramEnd"/>
            <w:r w:rsidRPr="00F43EB5">
              <w:rPr>
                <w:sz w:val="24"/>
                <w:szCs w:val="24"/>
              </w:rPr>
              <w:t xml:space="preserve"> иных полезных насекомых</w:t>
            </w:r>
          </w:p>
        </w:tc>
        <w:tc>
          <w:tcPr>
            <w:tcW w:w="3260" w:type="dxa"/>
            <w:vMerge w:val="restart"/>
            <w:vAlign w:val="center"/>
          </w:tcPr>
          <w:p w:rsidR="00F43EB5" w:rsidRPr="00F43EB5" w:rsidRDefault="00F43EB5" w:rsidP="00B656F2">
            <w:pPr>
              <w:rPr>
                <w:sz w:val="24"/>
                <w:szCs w:val="24"/>
              </w:rPr>
            </w:pPr>
            <w:r w:rsidRPr="00F43EB5">
              <w:rPr>
                <w:sz w:val="24"/>
                <w:szCs w:val="24"/>
              </w:rPr>
              <w:t>1.12. Пчеловодство</w:t>
            </w: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-/3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Остальные ОКС</w:t>
            </w:r>
          </w:p>
        </w:tc>
        <w:tc>
          <w:tcPr>
            <w:tcW w:w="3260" w:type="dxa"/>
            <w:vMerge/>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Все виды ОКС</w:t>
            </w:r>
          </w:p>
        </w:tc>
        <w:tc>
          <w:tcPr>
            <w:tcW w:w="3260" w:type="dxa"/>
            <w:vAlign w:val="center"/>
          </w:tcPr>
          <w:p w:rsidR="00F43EB5" w:rsidRPr="00F43EB5" w:rsidRDefault="00F43EB5" w:rsidP="00B656F2">
            <w:pPr>
              <w:rPr>
                <w:sz w:val="24"/>
                <w:szCs w:val="24"/>
              </w:rPr>
            </w:pPr>
            <w:r w:rsidRPr="00F43EB5">
              <w:rPr>
                <w:sz w:val="24"/>
                <w:szCs w:val="24"/>
              </w:rPr>
              <w:t>1.13. Рыбоводство</w:t>
            </w: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Все виды ОКС</w:t>
            </w:r>
          </w:p>
        </w:tc>
        <w:tc>
          <w:tcPr>
            <w:tcW w:w="3260" w:type="dxa"/>
            <w:vAlign w:val="center"/>
          </w:tcPr>
          <w:p w:rsidR="00F43EB5" w:rsidRPr="00F43EB5" w:rsidRDefault="00F43EB5" w:rsidP="00B656F2">
            <w:pPr>
              <w:rPr>
                <w:sz w:val="24"/>
                <w:szCs w:val="24"/>
              </w:rPr>
            </w:pPr>
            <w:r w:rsidRPr="00F43EB5">
              <w:rPr>
                <w:sz w:val="24"/>
                <w:szCs w:val="24"/>
              </w:rPr>
              <w:t>1.15. Хранение и переработка сельскохозяйственной продукции</w:t>
            </w: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Все виды ОКС</w:t>
            </w:r>
          </w:p>
        </w:tc>
        <w:tc>
          <w:tcPr>
            <w:tcW w:w="3260" w:type="dxa"/>
            <w:vAlign w:val="center"/>
          </w:tcPr>
          <w:p w:rsidR="00F43EB5" w:rsidRPr="00F43EB5" w:rsidRDefault="00F43EB5" w:rsidP="00B656F2">
            <w:pPr>
              <w:rPr>
                <w:sz w:val="24"/>
                <w:szCs w:val="24"/>
              </w:rPr>
            </w:pPr>
            <w:r w:rsidRPr="00F43EB5">
              <w:rPr>
                <w:sz w:val="24"/>
                <w:szCs w:val="24"/>
              </w:rPr>
              <w:t>1.18. Обеспечение сельскохозяйственного производства</w:t>
            </w:r>
          </w:p>
        </w:tc>
        <w:tc>
          <w:tcPr>
            <w:tcW w:w="3544" w:type="dxa"/>
            <w:vAlign w:val="center"/>
          </w:tcPr>
          <w:p w:rsidR="00F43EB5" w:rsidRPr="00F43EB5" w:rsidRDefault="00F43EB5" w:rsidP="00B656F2">
            <w:pPr>
              <w:jc w:val="center"/>
              <w:rPr>
                <w:sz w:val="24"/>
                <w:szCs w:val="24"/>
              </w:rPr>
            </w:pPr>
            <w:r w:rsidRPr="00F43EB5">
              <w:rPr>
                <w:rFonts w:eastAsia="Times New Roman"/>
                <w:sz w:val="24"/>
                <w:szCs w:val="24"/>
              </w:rPr>
              <w:t xml:space="preserve">2 </w:t>
            </w:r>
            <w:proofErr w:type="spellStart"/>
            <w:r w:rsidRPr="00F43EB5">
              <w:rPr>
                <w:rFonts w:eastAsia="Times New Roman"/>
                <w:sz w:val="24"/>
                <w:szCs w:val="24"/>
              </w:rPr>
              <w:t>эт</w:t>
            </w:r>
            <w:proofErr w:type="spellEnd"/>
            <w:r w:rsidRPr="00F43EB5">
              <w:rPr>
                <w:rFonts w:eastAsia="Times New Roman"/>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w w:val="99"/>
                <w:sz w:val="24"/>
                <w:szCs w:val="24"/>
              </w:rPr>
              <w:t>Все виды ОКС</w:t>
            </w:r>
          </w:p>
        </w:tc>
        <w:tc>
          <w:tcPr>
            <w:tcW w:w="3260" w:type="dxa"/>
            <w:vAlign w:val="center"/>
          </w:tcPr>
          <w:p w:rsidR="00F43EB5" w:rsidRPr="00F43EB5" w:rsidRDefault="00F43EB5" w:rsidP="00B656F2">
            <w:pPr>
              <w:rPr>
                <w:sz w:val="24"/>
                <w:szCs w:val="24"/>
              </w:rPr>
            </w:pPr>
            <w:r w:rsidRPr="00F43EB5">
              <w:rPr>
                <w:sz w:val="24"/>
                <w:szCs w:val="24"/>
              </w:rPr>
              <w:t>5.3. Охота и рыбалка</w:t>
            </w:r>
          </w:p>
        </w:tc>
        <w:tc>
          <w:tcPr>
            <w:tcW w:w="3544" w:type="dxa"/>
            <w:vAlign w:val="center"/>
          </w:tcPr>
          <w:p w:rsidR="00F43EB5" w:rsidRPr="00F43EB5" w:rsidRDefault="00F43EB5" w:rsidP="00B656F2">
            <w:pPr>
              <w:jc w:val="center"/>
              <w:rPr>
                <w:sz w:val="24"/>
                <w:szCs w:val="24"/>
              </w:rPr>
            </w:pPr>
            <w:r w:rsidRPr="00F43EB5">
              <w:rPr>
                <w:rFonts w:eastAsia="Times New Roman"/>
                <w:w w:val="99"/>
                <w:sz w:val="24"/>
                <w:szCs w:val="24"/>
              </w:rPr>
              <w:t xml:space="preserve">2 </w:t>
            </w:r>
            <w:proofErr w:type="spellStart"/>
            <w:r w:rsidRPr="00F43EB5">
              <w:rPr>
                <w:rFonts w:eastAsia="Times New Roman"/>
                <w:w w:val="99"/>
                <w:sz w:val="24"/>
                <w:szCs w:val="24"/>
              </w:rPr>
              <w:t>эт</w:t>
            </w:r>
            <w:proofErr w:type="spellEnd"/>
            <w:r w:rsidRPr="00F43EB5">
              <w:rPr>
                <w:rFonts w:eastAsia="Times New Roman"/>
                <w:w w:val="99"/>
                <w:sz w:val="24"/>
                <w:szCs w:val="24"/>
              </w:rPr>
              <w:t>./10 м</w:t>
            </w:r>
          </w:p>
        </w:tc>
      </w:tr>
      <w:tr w:rsidR="00F43EB5" w:rsidRPr="00F43EB5" w:rsidTr="00FF3F7D">
        <w:tc>
          <w:tcPr>
            <w:tcW w:w="3261" w:type="dxa"/>
            <w:vAlign w:val="center"/>
          </w:tcPr>
          <w:p w:rsidR="00F43EB5" w:rsidRPr="00F43EB5" w:rsidRDefault="00F43EB5" w:rsidP="00B656F2">
            <w:pPr>
              <w:rPr>
                <w:sz w:val="24"/>
                <w:szCs w:val="24"/>
              </w:rPr>
            </w:pPr>
            <w:r w:rsidRPr="00F43EB5">
              <w:rPr>
                <w:rFonts w:eastAsia="Times New Roman"/>
                <w:w w:val="99"/>
                <w:sz w:val="24"/>
                <w:szCs w:val="24"/>
              </w:rPr>
              <w:t>Садовый дом/Жилой дом</w:t>
            </w:r>
          </w:p>
        </w:tc>
        <w:tc>
          <w:tcPr>
            <w:tcW w:w="3260" w:type="dxa"/>
            <w:vAlign w:val="center"/>
          </w:tcPr>
          <w:p w:rsidR="00F43EB5" w:rsidRPr="00F43EB5" w:rsidRDefault="00F43EB5" w:rsidP="00B656F2">
            <w:pPr>
              <w:rPr>
                <w:sz w:val="24"/>
                <w:szCs w:val="24"/>
              </w:rPr>
            </w:pPr>
            <w:r w:rsidRPr="00F43EB5">
              <w:rPr>
                <w:sz w:val="24"/>
                <w:szCs w:val="24"/>
              </w:rPr>
              <w:t>13.2. Ведение садоводства</w:t>
            </w:r>
          </w:p>
        </w:tc>
        <w:tc>
          <w:tcPr>
            <w:tcW w:w="3544" w:type="dxa"/>
            <w:vAlign w:val="center"/>
          </w:tcPr>
          <w:p w:rsidR="00F43EB5" w:rsidRPr="00F43EB5" w:rsidRDefault="00F43EB5" w:rsidP="00B656F2">
            <w:pPr>
              <w:jc w:val="center"/>
              <w:rPr>
                <w:sz w:val="24"/>
                <w:szCs w:val="24"/>
              </w:rPr>
            </w:pPr>
            <w:r w:rsidRPr="00F43EB5">
              <w:rPr>
                <w:sz w:val="24"/>
                <w:szCs w:val="24"/>
              </w:rPr>
              <w:t xml:space="preserve">3 </w:t>
            </w:r>
            <w:proofErr w:type="spellStart"/>
            <w:r w:rsidRPr="00F43EB5">
              <w:rPr>
                <w:sz w:val="24"/>
                <w:szCs w:val="24"/>
              </w:rPr>
              <w:t>эт</w:t>
            </w:r>
            <w:proofErr w:type="spellEnd"/>
            <w:r w:rsidRPr="00F43EB5">
              <w:rPr>
                <w:sz w:val="24"/>
                <w:szCs w:val="24"/>
              </w:rPr>
              <w:t>.</w:t>
            </w:r>
          </w:p>
          <w:p w:rsidR="00F43EB5" w:rsidRPr="00F43EB5" w:rsidRDefault="00F43EB5" w:rsidP="00B656F2">
            <w:pPr>
              <w:jc w:val="center"/>
              <w:rPr>
                <w:sz w:val="24"/>
                <w:szCs w:val="24"/>
              </w:rPr>
            </w:pPr>
            <w:r w:rsidRPr="00F43EB5">
              <w:rPr>
                <w:sz w:val="24"/>
                <w:szCs w:val="24"/>
              </w:rPr>
              <w:t>От уровня земли до:</w:t>
            </w:r>
          </w:p>
          <w:p w:rsidR="00F43EB5" w:rsidRPr="00F43EB5" w:rsidRDefault="00F43EB5" w:rsidP="00B656F2">
            <w:pPr>
              <w:jc w:val="center"/>
              <w:rPr>
                <w:sz w:val="24"/>
                <w:szCs w:val="24"/>
              </w:rPr>
            </w:pPr>
            <w:r w:rsidRPr="00F43EB5">
              <w:rPr>
                <w:sz w:val="24"/>
                <w:szCs w:val="24"/>
              </w:rPr>
              <w:t>- верха плоской кровли – 15 м</w:t>
            </w:r>
          </w:p>
          <w:p w:rsidR="00F43EB5" w:rsidRPr="00F43EB5" w:rsidRDefault="00F43EB5" w:rsidP="00B656F2">
            <w:pPr>
              <w:jc w:val="center"/>
              <w:rPr>
                <w:sz w:val="24"/>
                <w:szCs w:val="24"/>
              </w:rPr>
            </w:pPr>
            <w:r w:rsidRPr="00F43EB5">
              <w:rPr>
                <w:sz w:val="24"/>
                <w:szCs w:val="24"/>
              </w:rPr>
              <w:t>- до конька скатной кровли – 18 м</w:t>
            </w:r>
          </w:p>
        </w:tc>
      </w:tr>
      <w:tr w:rsidR="00F43EB5" w:rsidRPr="00F43EB5" w:rsidTr="00FF3F7D">
        <w:tc>
          <w:tcPr>
            <w:tcW w:w="3261" w:type="dxa"/>
            <w:vAlign w:val="center"/>
          </w:tcPr>
          <w:p w:rsidR="00F43EB5" w:rsidRPr="00F43EB5" w:rsidRDefault="00F43EB5" w:rsidP="00B656F2">
            <w:pPr>
              <w:rPr>
                <w:sz w:val="24"/>
                <w:szCs w:val="24"/>
              </w:rPr>
            </w:pPr>
            <w:r w:rsidRPr="00F43EB5">
              <w:rPr>
                <w:sz w:val="24"/>
                <w:szCs w:val="24"/>
              </w:rPr>
              <w:t xml:space="preserve">Хозяйственные строения и </w:t>
            </w:r>
            <w:r w:rsidRPr="00F43EB5">
              <w:rPr>
                <w:sz w:val="24"/>
                <w:szCs w:val="24"/>
              </w:rPr>
              <w:lastRenderedPageBreak/>
              <w:t>сооружения</w:t>
            </w:r>
          </w:p>
        </w:tc>
        <w:tc>
          <w:tcPr>
            <w:tcW w:w="3260" w:type="dxa"/>
            <w:vAlign w:val="center"/>
          </w:tcPr>
          <w:p w:rsidR="00F43EB5" w:rsidRPr="00F43EB5" w:rsidRDefault="00F43EB5" w:rsidP="00B656F2">
            <w:pPr>
              <w:rPr>
                <w:sz w:val="24"/>
                <w:szCs w:val="24"/>
              </w:rPr>
            </w:pPr>
          </w:p>
        </w:tc>
        <w:tc>
          <w:tcPr>
            <w:tcW w:w="3544" w:type="dxa"/>
            <w:vAlign w:val="center"/>
          </w:tcPr>
          <w:p w:rsidR="00F43EB5" w:rsidRPr="00F43EB5" w:rsidRDefault="00F43EB5" w:rsidP="00B656F2">
            <w:pPr>
              <w:jc w:val="center"/>
              <w:rPr>
                <w:sz w:val="24"/>
                <w:szCs w:val="24"/>
              </w:rPr>
            </w:pPr>
            <w:r w:rsidRPr="00F43EB5">
              <w:rPr>
                <w:sz w:val="24"/>
                <w:szCs w:val="24"/>
              </w:rPr>
              <w:t xml:space="preserve">1 </w:t>
            </w:r>
            <w:proofErr w:type="spellStart"/>
            <w:r w:rsidRPr="00F43EB5">
              <w:rPr>
                <w:sz w:val="24"/>
                <w:szCs w:val="24"/>
              </w:rPr>
              <w:t>эт</w:t>
            </w:r>
            <w:proofErr w:type="spellEnd"/>
            <w:r w:rsidRPr="00F43EB5">
              <w:rPr>
                <w:sz w:val="24"/>
                <w:szCs w:val="24"/>
              </w:rPr>
              <w:t>.</w:t>
            </w:r>
          </w:p>
          <w:p w:rsidR="00F43EB5" w:rsidRPr="00F43EB5" w:rsidRDefault="00F43EB5" w:rsidP="00B656F2">
            <w:pPr>
              <w:jc w:val="center"/>
              <w:rPr>
                <w:sz w:val="24"/>
                <w:szCs w:val="24"/>
              </w:rPr>
            </w:pPr>
            <w:r w:rsidRPr="00F43EB5">
              <w:rPr>
                <w:sz w:val="24"/>
                <w:szCs w:val="24"/>
              </w:rPr>
              <w:lastRenderedPageBreak/>
              <w:t>От уровня земли до:</w:t>
            </w:r>
          </w:p>
          <w:p w:rsidR="00F43EB5" w:rsidRPr="00F43EB5" w:rsidRDefault="00F43EB5" w:rsidP="00B656F2">
            <w:pPr>
              <w:jc w:val="center"/>
              <w:rPr>
                <w:sz w:val="24"/>
                <w:szCs w:val="24"/>
              </w:rPr>
            </w:pPr>
            <w:r w:rsidRPr="00F43EB5">
              <w:rPr>
                <w:sz w:val="24"/>
                <w:szCs w:val="24"/>
              </w:rPr>
              <w:t>- верха плоской кровли – 4 м</w:t>
            </w:r>
          </w:p>
          <w:p w:rsidR="00F43EB5" w:rsidRPr="00F43EB5" w:rsidRDefault="00F43EB5" w:rsidP="00B656F2">
            <w:pPr>
              <w:jc w:val="center"/>
              <w:rPr>
                <w:sz w:val="24"/>
                <w:szCs w:val="24"/>
              </w:rPr>
            </w:pPr>
            <w:r w:rsidRPr="00F43EB5">
              <w:rPr>
                <w:sz w:val="24"/>
                <w:szCs w:val="24"/>
              </w:rPr>
              <w:t>- до конька скатной кровли – 7 м</w:t>
            </w:r>
          </w:p>
        </w:tc>
      </w:tr>
    </w:tbl>
    <w:p w:rsidR="00F43EB5" w:rsidRDefault="00F43EB5" w:rsidP="00F43EB5">
      <w:pPr>
        <w:spacing w:after="160" w:line="259" w:lineRule="auto"/>
        <w:jc w:val="center"/>
        <w:rPr>
          <w:rFonts w:eastAsia="Times New Roman"/>
          <w:b/>
          <w:sz w:val="26"/>
          <w:szCs w:val="26"/>
        </w:rPr>
      </w:pPr>
    </w:p>
    <w:p w:rsidR="000540F2" w:rsidRPr="000D5376" w:rsidRDefault="000540F2" w:rsidP="00F43EB5">
      <w:pPr>
        <w:spacing w:after="160" w:line="259" w:lineRule="auto"/>
        <w:jc w:val="center"/>
        <w:rPr>
          <w:rFonts w:eastAsia="Times New Roman"/>
          <w:b/>
          <w:sz w:val="28"/>
          <w:szCs w:val="26"/>
        </w:rPr>
      </w:pPr>
      <w:r w:rsidRPr="000D5376">
        <w:rPr>
          <w:rFonts w:eastAsia="Times New Roman"/>
          <w:b/>
          <w:sz w:val="28"/>
          <w:szCs w:val="26"/>
        </w:rPr>
        <w:t>Иные требования:</w:t>
      </w:r>
    </w:p>
    <w:p w:rsidR="00882A7C" w:rsidRPr="00F43EB5" w:rsidRDefault="00882A7C" w:rsidP="00F43EB5">
      <w:pPr>
        <w:spacing w:line="236" w:lineRule="auto"/>
        <w:ind w:firstLine="851"/>
        <w:jc w:val="both"/>
        <w:rPr>
          <w:rFonts w:eastAsia="Times New Roman"/>
          <w:sz w:val="28"/>
          <w:szCs w:val="28"/>
        </w:rPr>
      </w:pPr>
      <w:r w:rsidRPr="00F43EB5">
        <w:rPr>
          <w:rFonts w:eastAsia="Times New Roman"/>
          <w:sz w:val="28"/>
          <w:szCs w:val="28"/>
        </w:rPr>
        <w:t>Требования к</w:t>
      </w:r>
      <w:r w:rsidR="00F43EB5">
        <w:rPr>
          <w:rFonts w:eastAsia="Times New Roman"/>
          <w:sz w:val="28"/>
          <w:szCs w:val="28"/>
        </w:rPr>
        <w:t xml:space="preserve"> ограждению земельных участков: </w:t>
      </w:r>
      <w:r w:rsidRPr="00F43EB5">
        <w:rPr>
          <w:rFonts w:eastAsia="Times New Roman"/>
          <w:sz w:val="28"/>
          <w:szCs w:val="28"/>
        </w:rPr>
        <w:t>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0540F2" w:rsidRPr="00F43EB5" w:rsidRDefault="00882A7C" w:rsidP="00882A7C">
      <w:pPr>
        <w:spacing w:line="236" w:lineRule="auto"/>
        <w:ind w:firstLine="851"/>
        <w:jc w:val="both"/>
        <w:rPr>
          <w:sz w:val="28"/>
          <w:szCs w:val="28"/>
        </w:rPr>
      </w:pPr>
      <w:r w:rsidRPr="00F43EB5">
        <w:rPr>
          <w:rFonts w:eastAsia="Times New Roman"/>
          <w:sz w:val="28"/>
          <w:szCs w:val="28"/>
        </w:rPr>
        <w:t xml:space="preserve"> В случае</w:t>
      </w:r>
      <w:proofErr w:type="gramStart"/>
      <w:r w:rsidRPr="00F43EB5">
        <w:rPr>
          <w:rFonts w:eastAsia="Times New Roman"/>
          <w:sz w:val="28"/>
          <w:szCs w:val="28"/>
        </w:rPr>
        <w:t>,</w:t>
      </w:r>
      <w:proofErr w:type="gramEnd"/>
      <w:r w:rsidRPr="00F43EB5">
        <w:rPr>
          <w:rFonts w:eastAsia="Times New Roman"/>
          <w:sz w:val="28"/>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0F2" w:rsidRPr="00295851" w:rsidRDefault="000540F2" w:rsidP="000540F2">
      <w:pPr>
        <w:spacing w:line="194" w:lineRule="exact"/>
        <w:ind w:firstLine="851"/>
        <w:rPr>
          <w:sz w:val="26"/>
          <w:szCs w:val="26"/>
        </w:rPr>
      </w:pPr>
    </w:p>
    <w:p w:rsidR="000540F2" w:rsidRPr="00295851" w:rsidRDefault="000540F2" w:rsidP="000540F2">
      <w:pPr>
        <w:ind w:firstLine="851"/>
        <w:rPr>
          <w:rFonts w:eastAsia="Times New Roman"/>
          <w:b/>
          <w:bCs/>
          <w:sz w:val="26"/>
          <w:szCs w:val="26"/>
        </w:rPr>
      </w:pPr>
      <w:r w:rsidRPr="00295851">
        <w:rPr>
          <w:rFonts w:eastAsia="Times New Roman"/>
          <w:b/>
          <w:bCs/>
          <w:sz w:val="26"/>
          <w:szCs w:val="26"/>
        </w:rPr>
        <w:br w:type="page"/>
      </w:r>
    </w:p>
    <w:p w:rsidR="000540F2" w:rsidRPr="00295851" w:rsidRDefault="000540F2" w:rsidP="000540F2">
      <w:pPr>
        <w:pStyle w:val="a6"/>
        <w:ind w:right="61" w:firstLine="851"/>
      </w:pPr>
      <w:bookmarkStart w:id="16" w:name="_Toc489959039"/>
      <w:r w:rsidRPr="00295851">
        <w:lastRenderedPageBreak/>
        <w:t xml:space="preserve">Статья </w:t>
      </w:r>
      <w:r w:rsidR="001A6E17">
        <w:rPr>
          <w:rFonts w:eastAsia="Times"/>
        </w:rPr>
        <w:t>7</w:t>
      </w:r>
      <w:r w:rsidRPr="00295851">
        <w:rPr>
          <w:rFonts w:eastAsia="Times"/>
        </w:rPr>
        <w:t>.</w:t>
      </w:r>
      <w:r w:rsidRPr="00295851">
        <w:t xml:space="preserve"> Градостроительный регламент</w:t>
      </w:r>
      <w:r w:rsidRPr="00295851">
        <w:rPr>
          <w:rFonts w:eastAsia="Times"/>
        </w:rPr>
        <w:t>.</w:t>
      </w:r>
      <w:r w:rsidRPr="00295851">
        <w:t xml:space="preserve"> Зоны ограниченного использования земельных участков</w:t>
      </w:r>
      <w:bookmarkEnd w:id="16"/>
    </w:p>
    <w:p w:rsidR="000540F2" w:rsidRPr="00295851" w:rsidRDefault="000540F2" w:rsidP="000540F2">
      <w:pPr>
        <w:spacing w:line="308" w:lineRule="exact"/>
        <w:ind w:right="61" w:firstLine="851"/>
        <w:rPr>
          <w:sz w:val="26"/>
          <w:szCs w:val="26"/>
        </w:rPr>
      </w:pPr>
    </w:p>
    <w:p w:rsidR="000540F2" w:rsidRPr="00F43EB5" w:rsidRDefault="000540F2" w:rsidP="00F43EB5">
      <w:pPr>
        <w:spacing w:line="235" w:lineRule="auto"/>
        <w:ind w:right="61" w:firstLine="851"/>
        <w:jc w:val="both"/>
        <w:rPr>
          <w:sz w:val="28"/>
          <w:szCs w:val="26"/>
        </w:rPr>
      </w:pPr>
      <w:r w:rsidRPr="00F43EB5">
        <w:rPr>
          <w:rFonts w:eastAsia="Times New Roman"/>
          <w:sz w:val="28"/>
          <w:szCs w:val="26"/>
        </w:rPr>
        <w:t>Зоны ограничения застройки по причинам санитарно</w:t>
      </w:r>
      <w:r w:rsidRPr="00F43EB5">
        <w:rPr>
          <w:rFonts w:eastAsia="Times"/>
          <w:sz w:val="28"/>
          <w:szCs w:val="26"/>
        </w:rPr>
        <w:t>-</w:t>
      </w:r>
      <w:r w:rsidRPr="00F43EB5">
        <w:rPr>
          <w:rFonts w:eastAsia="Times New Roman"/>
          <w:sz w:val="28"/>
          <w:szCs w:val="26"/>
        </w:rPr>
        <w:t>экологического</w:t>
      </w:r>
      <w:r w:rsidRPr="00F43EB5">
        <w:rPr>
          <w:rFonts w:eastAsia="Times"/>
          <w:sz w:val="28"/>
          <w:szCs w:val="26"/>
        </w:rPr>
        <w:t>,</w:t>
      </w:r>
      <w:r w:rsidRPr="00F43EB5">
        <w:rPr>
          <w:rFonts w:eastAsia="Times New Roman"/>
          <w:sz w:val="28"/>
          <w:szCs w:val="26"/>
        </w:rPr>
        <w:t xml:space="preserve"> историко</w:t>
      </w:r>
      <w:r w:rsidRPr="00F43EB5">
        <w:rPr>
          <w:rFonts w:eastAsia="Times"/>
          <w:sz w:val="28"/>
          <w:szCs w:val="26"/>
        </w:rPr>
        <w:t>-</w:t>
      </w:r>
      <w:r w:rsidRPr="00F43EB5">
        <w:rPr>
          <w:rFonts w:eastAsia="Times New Roman"/>
          <w:sz w:val="28"/>
          <w:szCs w:val="26"/>
        </w:rPr>
        <w:t>культурного либо иного характера</w:t>
      </w:r>
      <w:r w:rsidRPr="00F43EB5">
        <w:rPr>
          <w:rFonts w:eastAsia="Times"/>
          <w:sz w:val="28"/>
          <w:szCs w:val="26"/>
        </w:rPr>
        <w:t>.</w:t>
      </w:r>
    </w:p>
    <w:p w:rsidR="000540F2" w:rsidRPr="00F43EB5" w:rsidRDefault="000540F2" w:rsidP="00F43EB5">
      <w:pPr>
        <w:spacing w:line="17" w:lineRule="exact"/>
        <w:ind w:right="61" w:firstLine="851"/>
        <w:jc w:val="both"/>
        <w:rPr>
          <w:sz w:val="28"/>
          <w:szCs w:val="26"/>
        </w:rPr>
      </w:pPr>
    </w:p>
    <w:p w:rsidR="000540F2" w:rsidRPr="00F43EB5" w:rsidRDefault="001A6E17" w:rsidP="00F43EB5">
      <w:pPr>
        <w:tabs>
          <w:tab w:val="left" w:pos="1478"/>
        </w:tabs>
        <w:spacing w:line="233" w:lineRule="auto"/>
        <w:ind w:right="61" w:firstLine="709"/>
        <w:jc w:val="both"/>
        <w:rPr>
          <w:rFonts w:eastAsia="Times New Roman"/>
          <w:sz w:val="28"/>
          <w:szCs w:val="26"/>
        </w:rPr>
      </w:pPr>
      <w:proofErr w:type="gramStart"/>
      <w:r w:rsidRPr="00F43EB5">
        <w:rPr>
          <w:rFonts w:eastAsia="Times New Roman"/>
          <w:sz w:val="28"/>
          <w:szCs w:val="26"/>
        </w:rPr>
        <w:t xml:space="preserve">В </w:t>
      </w:r>
      <w:r w:rsidR="000540F2" w:rsidRPr="00F43EB5">
        <w:rPr>
          <w:rFonts w:eastAsia="Times New Roman"/>
          <w:sz w:val="28"/>
          <w:szCs w:val="26"/>
        </w:rPr>
        <w:t>состав зон ограниченного использования земельных участков включены следующие</w:t>
      </w:r>
      <w:r w:rsidR="000540F2" w:rsidRPr="00F43EB5">
        <w:rPr>
          <w:rFonts w:eastAsia="Times"/>
          <w:sz w:val="28"/>
          <w:szCs w:val="26"/>
        </w:rPr>
        <w:t>:</w:t>
      </w:r>
      <w:proofErr w:type="gramEnd"/>
    </w:p>
    <w:p w:rsidR="000540F2" w:rsidRPr="00F43EB5" w:rsidRDefault="000540F2" w:rsidP="00F43EB5">
      <w:pPr>
        <w:spacing w:line="2" w:lineRule="exact"/>
        <w:ind w:right="61" w:firstLine="851"/>
        <w:jc w:val="both"/>
        <w:rPr>
          <w:rFonts w:eastAsia="Times New Roman"/>
          <w:sz w:val="28"/>
          <w:szCs w:val="26"/>
        </w:rPr>
      </w:pPr>
    </w:p>
    <w:p w:rsidR="000540F2" w:rsidRPr="00F43EB5" w:rsidRDefault="000540F2" w:rsidP="00F43EB5">
      <w:pPr>
        <w:pStyle w:val="a5"/>
        <w:numPr>
          <w:ilvl w:val="0"/>
          <w:numId w:val="45"/>
        </w:numPr>
        <w:ind w:left="0" w:right="61" w:firstLine="709"/>
        <w:jc w:val="both"/>
        <w:rPr>
          <w:rFonts w:eastAsia="Times"/>
          <w:sz w:val="28"/>
          <w:szCs w:val="26"/>
        </w:rPr>
      </w:pPr>
      <w:r w:rsidRPr="00F43EB5">
        <w:rPr>
          <w:rFonts w:eastAsia="Times New Roman"/>
          <w:sz w:val="28"/>
          <w:szCs w:val="26"/>
        </w:rPr>
        <w:t>Территории водоохранных зон</w:t>
      </w:r>
      <w:r w:rsidRPr="00F43EB5">
        <w:rPr>
          <w:rFonts w:eastAsia="Times"/>
          <w:sz w:val="28"/>
          <w:szCs w:val="26"/>
        </w:rPr>
        <w:t xml:space="preserve">, </w:t>
      </w:r>
      <w:r w:rsidRPr="00F43EB5">
        <w:rPr>
          <w:rFonts w:eastAsia="Times New Roman"/>
          <w:sz w:val="28"/>
          <w:szCs w:val="26"/>
        </w:rPr>
        <w:t>прибрежных защитных полос</w:t>
      </w:r>
      <w:r w:rsidRPr="00F43EB5">
        <w:rPr>
          <w:rFonts w:eastAsia="Times"/>
          <w:sz w:val="28"/>
          <w:szCs w:val="26"/>
        </w:rPr>
        <w:t xml:space="preserve">, </w:t>
      </w:r>
      <w:r w:rsidRPr="00F43EB5">
        <w:rPr>
          <w:rFonts w:eastAsia="Times New Roman"/>
          <w:sz w:val="28"/>
          <w:szCs w:val="26"/>
        </w:rPr>
        <w:t>береговых полос</w:t>
      </w:r>
      <w:r w:rsidR="001A6E17" w:rsidRPr="00F43EB5">
        <w:rPr>
          <w:rFonts w:eastAsia="Times"/>
          <w:sz w:val="28"/>
          <w:szCs w:val="26"/>
        </w:rPr>
        <w:t>.</w:t>
      </w:r>
    </w:p>
    <w:p w:rsidR="00EA0C9F" w:rsidRPr="00EA0C9F" w:rsidRDefault="00EA0C9F" w:rsidP="00EA0C9F">
      <w:pPr>
        <w:ind w:right="61"/>
        <w:rPr>
          <w:rFonts w:eastAsia="Times New Roman"/>
          <w:sz w:val="26"/>
          <w:szCs w:val="26"/>
        </w:rPr>
      </w:pPr>
    </w:p>
    <w:p w:rsidR="0067474A" w:rsidRPr="00295851" w:rsidRDefault="000540F2" w:rsidP="0067474A">
      <w:pPr>
        <w:pStyle w:val="a6"/>
      </w:pPr>
      <w:r w:rsidRPr="00295851">
        <w:rPr>
          <w:rFonts w:eastAsia="Times"/>
          <w:sz w:val="26"/>
          <w:szCs w:val="26"/>
        </w:rPr>
        <w:br w:type="page"/>
      </w:r>
      <w:bookmarkStart w:id="17" w:name="_Toc482606982"/>
      <w:bookmarkStart w:id="18" w:name="_Toc484180361"/>
      <w:bookmarkStart w:id="19" w:name="_Toc489959040"/>
      <w:r w:rsidR="0067474A" w:rsidRPr="00295851">
        <w:lastRenderedPageBreak/>
        <w:t xml:space="preserve">Статья </w:t>
      </w:r>
      <w:r w:rsidR="001A6E17">
        <w:t>8</w:t>
      </w:r>
      <w:r w:rsidR="0067474A" w:rsidRPr="00295851">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17"/>
      <w:bookmarkEnd w:id="18"/>
      <w:bookmarkEnd w:id="19"/>
    </w:p>
    <w:p w:rsidR="0067474A" w:rsidRPr="00295851" w:rsidRDefault="0067474A" w:rsidP="0067474A">
      <w:pPr>
        <w:ind w:firstLine="851"/>
        <w:jc w:val="both"/>
        <w:rPr>
          <w:rFonts w:eastAsia="Times New Roman"/>
          <w:bCs/>
          <w:sz w:val="24"/>
        </w:rPr>
      </w:pPr>
    </w:p>
    <w:p w:rsidR="0067474A" w:rsidRPr="00F43EB5" w:rsidRDefault="0067474A" w:rsidP="00F43EB5">
      <w:pPr>
        <w:ind w:firstLine="851"/>
        <w:jc w:val="both"/>
        <w:rPr>
          <w:rFonts w:eastAsia="Times New Roman"/>
          <w:bCs/>
          <w:sz w:val="28"/>
          <w:szCs w:val="26"/>
        </w:rPr>
      </w:pPr>
      <w:r w:rsidRPr="00F43EB5">
        <w:rPr>
          <w:rFonts w:eastAsia="Times New Roman"/>
          <w:bCs/>
          <w:sz w:val="28"/>
          <w:szCs w:val="26"/>
        </w:rPr>
        <w:t>На территориях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w:t>
      </w:r>
      <w:r w:rsidR="00F43EB5">
        <w:rPr>
          <w:rFonts w:eastAsia="Times New Roman"/>
          <w:bCs/>
          <w:sz w:val="28"/>
          <w:szCs w:val="26"/>
        </w:rPr>
        <w:t>иведен в нижеследующей Таблице.</w:t>
      </w:r>
    </w:p>
    <w:p w:rsidR="0067474A" w:rsidRPr="00F43EB5" w:rsidRDefault="0067474A" w:rsidP="00F43EB5">
      <w:pPr>
        <w:ind w:firstLine="851"/>
        <w:jc w:val="both"/>
        <w:rPr>
          <w:rFonts w:eastAsia="Times New Roman"/>
          <w:bCs/>
          <w:sz w:val="28"/>
          <w:szCs w:val="26"/>
        </w:rPr>
      </w:pPr>
      <w:r w:rsidRPr="00F43EB5">
        <w:rPr>
          <w:rFonts w:eastAsia="Times New Roman"/>
          <w:bCs/>
          <w:sz w:val="28"/>
          <w:szCs w:val="26"/>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r w:rsidR="00F43EB5">
        <w:rPr>
          <w:rFonts w:eastAsia="Times New Roman"/>
          <w:bCs/>
          <w:sz w:val="28"/>
          <w:szCs w:val="26"/>
        </w:rPr>
        <w:t>.</w:t>
      </w:r>
    </w:p>
    <w:p w:rsidR="0067474A" w:rsidRPr="00F43EB5" w:rsidRDefault="0067474A" w:rsidP="0067474A">
      <w:pPr>
        <w:ind w:firstLine="851"/>
        <w:jc w:val="both"/>
        <w:rPr>
          <w:rFonts w:eastAsia="Times New Roman"/>
          <w:bCs/>
          <w:sz w:val="28"/>
          <w:szCs w:val="26"/>
        </w:rPr>
      </w:pPr>
      <w:r w:rsidRPr="00F43EB5">
        <w:rPr>
          <w:rFonts w:eastAsia="Times New Roman"/>
          <w:bCs/>
          <w:sz w:val="28"/>
          <w:szCs w:val="26"/>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F43EB5">
        <w:rPr>
          <w:rFonts w:eastAsia="Times New Roman"/>
          <w:bCs/>
          <w:sz w:val="28"/>
          <w:szCs w:val="26"/>
        </w:rPr>
        <w:t>количества</w:t>
      </w:r>
      <w:proofErr w:type="gramEnd"/>
      <w:r w:rsidRPr="00F43EB5">
        <w:rPr>
          <w:rFonts w:eastAsia="Times New Roman"/>
          <w:bCs/>
          <w:sz w:val="28"/>
          <w:szCs w:val="26"/>
        </w:rPr>
        <w:t xml:space="preserve"> выделяемых в окружающую среду загрязняющих веществ, создаваемого шума, вибрации </w:t>
      </w:r>
      <w:r w:rsidR="00E41C8A" w:rsidRPr="00F43EB5">
        <w:rPr>
          <w:rFonts w:eastAsia="Times New Roman"/>
          <w:bCs/>
          <w:sz w:val="28"/>
          <w:szCs w:val="26"/>
        </w:rPr>
        <w:t>и других вредных физических фак</w:t>
      </w:r>
      <w:r w:rsidRPr="00F43EB5">
        <w:rPr>
          <w:rFonts w:eastAsia="Times New Roman"/>
          <w:bCs/>
          <w:sz w:val="28"/>
          <w:szCs w:val="26"/>
        </w:rPr>
        <w:t xml:space="preserve">торов, а также с учетом предусматриваемых мер по уменьшению неблагоприятного влияния их на среду обитания и здоровье человека в </w:t>
      </w:r>
      <w:proofErr w:type="gramStart"/>
      <w:r w:rsidRPr="00F43EB5">
        <w:rPr>
          <w:rFonts w:eastAsia="Times New Roman"/>
          <w:bCs/>
          <w:sz w:val="28"/>
          <w:szCs w:val="26"/>
        </w:rPr>
        <w:t>соответствии</w:t>
      </w:r>
      <w:proofErr w:type="gramEnd"/>
      <w:r w:rsidRPr="00F43EB5">
        <w:rPr>
          <w:rFonts w:eastAsia="Times New Roman"/>
          <w:bCs/>
          <w:sz w:val="28"/>
          <w:szCs w:val="26"/>
        </w:rPr>
        <w:t xml:space="preserve"> с</w:t>
      </w:r>
      <w:r w:rsidR="00E41C8A" w:rsidRPr="00F43EB5">
        <w:rPr>
          <w:rFonts w:eastAsia="Times New Roman"/>
          <w:bCs/>
          <w:sz w:val="28"/>
          <w:szCs w:val="26"/>
        </w:rPr>
        <w:t xml:space="preserve"> санитарной классификацией пред</w:t>
      </w:r>
      <w:r w:rsidRPr="00F43EB5">
        <w:rPr>
          <w:rFonts w:eastAsia="Times New Roman"/>
          <w:bCs/>
          <w:sz w:val="28"/>
          <w:szCs w:val="26"/>
        </w:rPr>
        <w:t>приятий, производств и объектов устанавливаются санитарно-защитные зоны, а для линейных объектов – санитарные разрывы.</w:t>
      </w:r>
    </w:p>
    <w:p w:rsidR="0067474A" w:rsidRPr="00F43EB5" w:rsidRDefault="0067474A" w:rsidP="0067474A">
      <w:pPr>
        <w:ind w:firstLine="851"/>
        <w:jc w:val="both"/>
        <w:rPr>
          <w:rFonts w:eastAsia="Times New Roman"/>
          <w:bCs/>
          <w:sz w:val="28"/>
          <w:szCs w:val="26"/>
        </w:rPr>
      </w:pPr>
      <w:r w:rsidRPr="00F43EB5">
        <w:rPr>
          <w:rFonts w:eastAsia="Times New Roman"/>
          <w:bCs/>
          <w:sz w:val="28"/>
          <w:szCs w:val="26"/>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67474A" w:rsidRPr="00295851" w:rsidRDefault="0067474A" w:rsidP="0067474A">
      <w:pPr>
        <w:ind w:firstLine="851"/>
        <w:jc w:val="both"/>
        <w:rPr>
          <w:rFonts w:eastAsia="Times New Roman"/>
          <w:bCs/>
          <w:sz w:val="26"/>
          <w:szCs w:val="26"/>
        </w:rPr>
      </w:pPr>
    </w:p>
    <w:p w:rsidR="0067474A" w:rsidRPr="00F43EB5" w:rsidRDefault="0067474A" w:rsidP="0067474A">
      <w:pPr>
        <w:jc w:val="center"/>
        <w:rPr>
          <w:rFonts w:eastAsia="Times New Roman"/>
          <w:b/>
          <w:bCs/>
          <w:sz w:val="28"/>
          <w:szCs w:val="26"/>
        </w:rPr>
      </w:pPr>
      <w:r w:rsidRPr="00F43EB5">
        <w:rPr>
          <w:rFonts w:eastAsia="Times New Roman"/>
          <w:b/>
          <w:bCs/>
          <w:sz w:val="28"/>
          <w:szCs w:val="26"/>
        </w:rPr>
        <w:t>Перечень зон с особыми условиями использования территорий</w:t>
      </w:r>
    </w:p>
    <w:p w:rsidR="0067474A" w:rsidRPr="00295851" w:rsidRDefault="0067474A" w:rsidP="0067474A">
      <w:pPr>
        <w:ind w:firstLine="851"/>
        <w:jc w:val="both"/>
        <w:rPr>
          <w:rFonts w:eastAsia="Times New Roman"/>
          <w:b/>
          <w:bCs/>
          <w:sz w:val="24"/>
        </w:rPr>
      </w:pPr>
    </w:p>
    <w:tbl>
      <w:tblPr>
        <w:tblStyle w:val="a4"/>
        <w:tblW w:w="9639" w:type="dxa"/>
        <w:tblInd w:w="-5" w:type="dxa"/>
        <w:tblLook w:val="04A0" w:firstRow="1" w:lastRow="0" w:firstColumn="1" w:lastColumn="0" w:noHBand="0" w:noVBand="1"/>
      </w:tblPr>
      <w:tblGrid>
        <w:gridCol w:w="3545"/>
        <w:gridCol w:w="6094"/>
      </w:tblGrid>
      <w:tr w:rsidR="0067474A" w:rsidRPr="00295851" w:rsidTr="00D31A0F">
        <w:tc>
          <w:tcPr>
            <w:tcW w:w="3545" w:type="dxa"/>
            <w:vAlign w:val="center"/>
          </w:tcPr>
          <w:p w:rsidR="0067474A" w:rsidRPr="00295851" w:rsidRDefault="0067474A" w:rsidP="00D31A0F">
            <w:pPr>
              <w:jc w:val="center"/>
              <w:rPr>
                <w:rFonts w:eastAsia="Times New Roman"/>
                <w:bCs/>
                <w:sz w:val="24"/>
              </w:rPr>
            </w:pPr>
            <w:r w:rsidRPr="00295851">
              <w:rPr>
                <w:rFonts w:eastAsia="Times New Roman"/>
                <w:b/>
                <w:bCs/>
                <w:sz w:val="24"/>
              </w:rPr>
              <w:t>Наименование зоны</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
                <w:bCs/>
                <w:sz w:val="24"/>
              </w:rPr>
              <w:t>Нормативный правовой акт</w:t>
            </w:r>
          </w:p>
        </w:tc>
      </w:tr>
      <w:tr w:rsidR="0067474A" w:rsidRPr="00295851" w:rsidTr="00D31A0F">
        <w:tc>
          <w:tcPr>
            <w:tcW w:w="3545" w:type="dxa"/>
            <w:vAlign w:val="center"/>
          </w:tcPr>
          <w:p w:rsidR="0067474A" w:rsidRPr="00295851" w:rsidRDefault="0067474A" w:rsidP="00D31A0F">
            <w:pPr>
              <w:jc w:val="center"/>
              <w:rPr>
                <w:rFonts w:eastAsia="Times New Roman"/>
                <w:bCs/>
                <w:sz w:val="24"/>
              </w:rPr>
            </w:pPr>
            <w:proofErr w:type="spellStart"/>
            <w:r w:rsidRPr="00295851">
              <w:rPr>
                <w:rFonts w:eastAsia="Times New Roman"/>
                <w:bCs/>
                <w:sz w:val="24"/>
              </w:rPr>
              <w:t>Водоохранные</w:t>
            </w:r>
            <w:proofErr w:type="spellEnd"/>
            <w:r w:rsidRPr="00295851">
              <w:rPr>
                <w:rFonts w:eastAsia="Times New Roman"/>
                <w:bCs/>
                <w:sz w:val="24"/>
              </w:rPr>
              <w:t xml:space="preserve"> зоны</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Cs/>
                <w:sz w:val="24"/>
              </w:rPr>
              <w:t>Водный кодекс РФ от 03.06.2006 № 74-ФЗ, ст. 65</w:t>
            </w:r>
          </w:p>
        </w:tc>
      </w:tr>
      <w:tr w:rsidR="0067474A" w:rsidRPr="00295851" w:rsidTr="00D31A0F">
        <w:tc>
          <w:tcPr>
            <w:tcW w:w="9639" w:type="dxa"/>
            <w:gridSpan w:val="2"/>
            <w:vAlign w:val="center"/>
          </w:tcPr>
          <w:p w:rsidR="0067474A" w:rsidRPr="00295851" w:rsidRDefault="0067474A" w:rsidP="00D31A0F">
            <w:pPr>
              <w:spacing w:line="234" w:lineRule="auto"/>
              <w:ind w:right="-119"/>
              <w:jc w:val="center"/>
              <w:rPr>
                <w:sz w:val="24"/>
              </w:rPr>
            </w:pPr>
            <w:r w:rsidRPr="00295851">
              <w:rPr>
                <w:rFonts w:eastAsia="Times New Roman"/>
                <w:b/>
                <w:bCs/>
                <w:sz w:val="24"/>
              </w:rPr>
              <w:t>Иные зоны, которые оказали влияние на установление функциональных зон и планируемое размещение объектов</w:t>
            </w:r>
          </w:p>
        </w:tc>
      </w:tr>
      <w:tr w:rsidR="0067474A" w:rsidRPr="00295851" w:rsidTr="00D31A0F">
        <w:tc>
          <w:tcPr>
            <w:tcW w:w="3545" w:type="dxa"/>
            <w:vAlign w:val="center"/>
          </w:tcPr>
          <w:p w:rsidR="0067474A" w:rsidRPr="00295851" w:rsidRDefault="0067474A" w:rsidP="00D31A0F">
            <w:pPr>
              <w:jc w:val="center"/>
              <w:rPr>
                <w:rFonts w:eastAsia="Times New Roman"/>
                <w:bCs/>
                <w:sz w:val="24"/>
              </w:rPr>
            </w:pPr>
            <w:r w:rsidRPr="00295851">
              <w:rPr>
                <w:rFonts w:eastAsia="Times New Roman"/>
                <w:bCs/>
                <w:sz w:val="24"/>
              </w:rPr>
              <w:t>Береговые полосы водных объектов общего</w:t>
            </w:r>
            <w:r w:rsidRPr="00295851">
              <w:rPr>
                <w:sz w:val="24"/>
              </w:rPr>
              <w:t xml:space="preserve"> </w:t>
            </w:r>
            <w:r w:rsidRPr="00295851">
              <w:rPr>
                <w:rFonts w:eastAsia="Times New Roman"/>
                <w:bCs/>
                <w:sz w:val="24"/>
              </w:rPr>
              <w:t>пользования</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Cs/>
                <w:sz w:val="24"/>
              </w:rPr>
              <w:t>Водный кодекс РФ от 03.06.2006 № 74-ФЗ, ст. 6</w:t>
            </w:r>
          </w:p>
        </w:tc>
      </w:tr>
      <w:tr w:rsidR="0067474A" w:rsidRPr="00295851" w:rsidTr="00D31A0F">
        <w:tc>
          <w:tcPr>
            <w:tcW w:w="3545" w:type="dxa"/>
            <w:vAlign w:val="center"/>
          </w:tcPr>
          <w:p w:rsidR="0067474A" w:rsidRPr="00295851" w:rsidRDefault="00295851" w:rsidP="00295851">
            <w:pPr>
              <w:jc w:val="center"/>
              <w:rPr>
                <w:rFonts w:eastAsia="Times New Roman"/>
                <w:bCs/>
                <w:sz w:val="24"/>
              </w:rPr>
            </w:pPr>
            <w:r>
              <w:rPr>
                <w:rFonts w:eastAsia="Times New Roman"/>
                <w:bCs/>
                <w:sz w:val="24"/>
              </w:rPr>
              <w:t xml:space="preserve">Прибрежные защитные </w:t>
            </w:r>
            <w:r w:rsidR="0067474A" w:rsidRPr="00295851">
              <w:rPr>
                <w:rFonts w:eastAsia="Times New Roman"/>
                <w:bCs/>
                <w:sz w:val="24"/>
              </w:rPr>
              <w:t>полосы</w:t>
            </w:r>
          </w:p>
        </w:tc>
        <w:tc>
          <w:tcPr>
            <w:tcW w:w="6094" w:type="dxa"/>
            <w:vAlign w:val="center"/>
          </w:tcPr>
          <w:p w:rsidR="0067474A" w:rsidRPr="00295851" w:rsidRDefault="0067474A" w:rsidP="00D31A0F">
            <w:pPr>
              <w:jc w:val="center"/>
              <w:rPr>
                <w:rFonts w:eastAsia="Times New Roman"/>
                <w:bCs/>
                <w:sz w:val="24"/>
              </w:rPr>
            </w:pPr>
            <w:r w:rsidRPr="00295851">
              <w:rPr>
                <w:rFonts w:eastAsia="Times New Roman"/>
                <w:bCs/>
                <w:sz w:val="24"/>
              </w:rPr>
              <w:t>Водный кодекс РФ от 03.06.2006 № 74-ФЗ, ст. 65</w:t>
            </w:r>
          </w:p>
        </w:tc>
      </w:tr>
    </w:tbl>
    <w:p w:rsidR="0067474A" w:rsidRPr="00295851" w:rsidRDefault="0067474A" w:rsidP="0067474A">
      <w:pPr>
        <w:ind w:firstLine="851"/>
        <w:jc w:val="both"/>
        <w:rPr>
          <w:rFonts w:eastAsia="Times New Roman"/>
          <w:bCs/>
          <w:sz w:val="24"/>
        </w:rPr>
      </w:pPr>
    </w:p>
    <w:p w:rsidR="0067474A" w:rsidRPr="00F43EB5" w:rsidRDefault="0067474A" w:rsidP="0067474A">
      <w:pPr>
        <w:spacing w:line="259" w:lineRule="auto"/>
        <w:ind w:firstLine="851"/>
        <w:jc w:val="both"/>
        <w:rPr>
          <w:rFonts w:eastAsia="Times New Roman"/>
          <w:b/>
          <w:bCs/>
          <w:sz w:val="28"/>
          <w:szCs w:val="26"/>
        </w:rPr>
      </w:pPr>
      <w:r w:rsidRPr="00F43EB5">
        <w:rPr>
          <w:rFonts w:eastAsia="Times New Roman"/>
          <w:b/>
          <w:bCs/>
          <w:sz w:val="28"/>
          <w:szCs w:val="26"/>
        </w:rPr>
        <w:t xml:space="preserve">А также законодательные и нормативные акты, </w:t>
      </w:r>
      <w:r w:rsidRPr="00F43EB5">
        <w:rPr>
          <w:rFonts w:eastAsia="Times New Roman"/>
          <w:bCs/>
          <w:sz w:val="28"/>
          <w:szCs w:val="26"/>
        </w:rPr>
        <w:t>оп</w:t>
      </w:r>
      <w:r w:rsidR="00D31A0F" w:rsidRPr="00F43EB5">
        <w:rPr>
          <w:rFonts w:eastAsia="Times New Roman"/>
          <w:bCs/>
          <w:sz w:val="28"/>
          <w:szCs w:val="26"/>
        </w:rPr>
        <w:t xml:space="preserve">ределяющие условия и регламенты </w:t>
      </w:r>
      <w:r w:rsidRPr="00F43EB5">
        <w:rPr>
          <w:rFonts w:eastAsia="Times New Roman"/>
          <w:bCs/>
          <w:sz w:val="28"/>
          <w:szCs w:val="26"/>
        </w:rPr>
        <w:t>использования зон с особыми условиями использования территорий:</w:t>
      </w:r>
    </w:p>
    <w:p w:rsidR="0067474A" w:rsidRPr="00F43EB5" w:rsidRDefault="0067474A" w:rsidP="0067474A">
      <w:pPr>
        <w:spacing w:line="259" w:lineRule="auto"/>
        <w:ind w:firstLine="851"/>
        <w:jc w:val="both"/>
        <w:rPr>
          <w:rFonts w:eastAsia="Times New Roman"/>
          <w:bCs/>
          <w:sz w:val="28"/>
          <w:szCs w:val="26"/>
        </w:rPr>
      </w:pPr>
      <w:r w:rsidRPr="00F43EB5">
        <w:rPr>
          <w:rFonts w:eastAsia="Times New Roman"/>
          <w:bCs/>
          <w:sz w:val="28"/>
          <w:szCs w:val="26"/>
        </w:rPr>
        <w:t>- Федеральный закон от 30.03.1999 г. № 52-Ф3 «О санитарно-эпидемиологическом благополучии населения»;</w:t>
      </w:r>
    </w:p>
    <w:p w:rsidR="0067474A" w:rsidRPr="00F43EB5" w:rsidRDefault="0067474A" w:rsidP="0067474A">
      <w:pPr>
        <w:spacing w:line="259" w:lineRule="auto"/>
        <w:ind w:firstLine="851"/>
        <w:jc w:val="both"/>
        <w:rPr>
          <w:rFonts w:eastAsia="Times New Roman"/>
          <w:bCs/>
          <w:sz w:val="28"/>
          <w:szCs w:val="26"/>
        </w:rPr>
      </w:pPr>
      <w:r w:rsidRPr="00F43EB5">
        <w:rPr>
          <w:rFonts w:eastAsia="Times New Roman"/>
          <w:bCs/>
          <w:sz w:val="28"/>
          <w:szCs w:val="26"/>
        </w:rPr>
        <w:t>- СП 42.13330.2011 «Градостроительство. Планировка и застройка городских и сельских поселений»);</w:t>
      </w:r>
    </w:p>
    <w:p w:rsidR="00295851" w:rsidRPr="00F43EB5" w:rsidRDefault="0067474A" w:rsidP="0067474A">
      <w:pPr>
        <w:spacing w:line="259" w:lineRule="auto"/>
        <w:ind w:firstLine="851"/>
        <w:jc w:val="both"/>
        <w:rPr>
          <w:rFonts w:eastAsia="Times New Roman"/>
          <w:bCs/>
          <w:sz w:val="28"/>
          <w:szCs w:val="26"/>
        </w:rPr>
      </w:pPr>
      <w:r w:rsidRPr="00F43EB5">
        <w:rPr>
          <w:rFonts w:eastAsia="Times New Roman"/>
          <w:bCs/>
          <w:sz w:val="28"/>
          <w:szCs w:val="26"/>
        </w:rPr>
        <w:t>- Региональные нормативы градостроительного проектирования Республики Карелия.</w:t>
      </w:r>
    </w:p>
    <w:p w:rsidR="0067474A" w:rsidRPr="00295851" w:rsidRDefault="0067474A" w:rsidP="0067474A">
      <w:pPr>
        <w:spacing w:line="259" w:lineRule="auto"/>
        <w:ind w:firstLine="851"/>
        <w:jc w:val="both"/>
        <w:rPr>
          <w:rFonts w:eastAsia="Times New Roman"/>
          <w:b/>
          <w:bCs/>
          <w:sz w:val="28"/>
          <w:szCs w:val="31"/>
        </w:rPr>
      </w:pPr>
      <w:r w:rsidRPr="00295851">
        <w:br w:type="page"/>
      </w:r>
    </w:p>
    <w:p w:rsidR="0067474A" w:rsidRPr="00295851" w:rsidRDefault="0067474A" w:rsidP="00295851">
      <w:pPr>
        <w:pStyle w:val="a6"/>
        <w:rPr>
          <w:sz w:val="22"/>
          <w:szCs w:val="20"/>
        </w:rPr>
      </w:pPr>
      <w:bookmarkStart w:id="20" w:name="_Toc482606985"/>
      <w:bookmarkStart w:id="21" w:name="_Toc484180364"/>
      <w:bookmarkStart w:id="22" w:name="_Toc489959043"/>
      <w:r w:rsidRPr="00295851">
        <w:lastRenderedPageBreak/>
        <w:t xml:space="preserve">Статья </w:t>
      </w:r>
      <w:r w:rsidR="001A6E17">
        <w:t>9</w:t>
      </w:r>
      <w:r w:rsidRPr="00295851">
        <w:t>. Водоохранная зона и Прибрежная защитная полоса водного объекта.</w:t>
      </w:r>
      <w:bookmarkEnd w:id="20"/>
      <w:bookmarkEnd w:id="21"/>
      <w:bookmarkEnd w:id="22"/>
    </w:p>
    <w:p w:rsidR="0067474A" w:rsidRPr="00295851" w:rsidRDefault="0067474A" w:rsidP="0067474A">
      <w:pPr>
        <w:spacing w:line="237" w:lineRule="auto"/>
        <w:ind w:firstLine="851"/>
        <w:jc w:val="both"/>
        <w:rPr>
          <w:rFonts w:eastAsia="Times New Roman"/>
          <w:sz w:val="24"/>
          <w:szCs w:val="24"/>
        </w:rPr>
      </w:pPr>
    </w:p>
    <w:p w:rsidR="0067474A" w:rsidRPr="00F43EB5" w:rsidRDefault="0067474A" w:rsidP="0067474A">
      <w:pPr>
        <w:spacing w:line="237" w:lineRule="auto"/>
        <w:ind w:firstLine="851"/>
        <w:jc w:val="both"/>
        <w:rPr>
          <w:sz w:val="28"/>
          <w:szCs w:val="26"/>
        </w:rPr>
      </w:pPr>
      <w:r w:rsidRPr="00F43EB5">
        <w:rPr>
          <w:rFonts w:eastAsia="Times New Roman"/>
          <w:sz w:val="28"/>
          <w:szCs w:val="26"/>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7474A" w:rsidRPr="00F43EB5" w:rsidRDefault="0067474A" w:rsidP="0067474A">
      <w:pPr>
        <w:spacing w:line="237" w:lineRule="auto"/>
        <w:ind w:firstLine="851"/>
        <w:jc w:val="both"/>
        <w:rPr>
          <w:rFonts w:eastAsia="Times New Roman"/>
          <w:sz w:val="28"/>
          <w:szCs w:val="26"/>
        </w:rPr>
      </w:pPr>
      <w:r w:rsidRPr="00F43EB5">
        <w:rPr>
          <w:sz w:val="28"/>
          <w:szCs w:val="26"/>
        </w:rPr>
        <w:t xml:space="preserve">В </w:t>
      </w:r>
      <w:r w:rsidRPr="00F43EB5">
        <w:rPr>
          <w:rFonts w:eastAsia="Times New Roman"/>
          <w:sz w:val="28"/>
          <w:szCs w:val="26"/>
        </w:rPr>
        <w:t>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7474A" w:rsidRPr="00F43EB5" w:rsidRDefault="0067474A" w:rsidP="0067474A">
      <w:pPr>
        <w:spacing w:line="237" w:lineRule="auto"/>
        <w:ind w:firstLine="851"/>
        <w:jc w:val="both"/>
        <w:rPr>
          <w:rFonts w:eastAsia="Times New Roman"/>
          <w:sz w:val="28"/>
          <w:szCs w:val="26"/>
        </w:rPr>
      </w:pPr>
      <w:r w:rsidRPr="00F43EB5">
        <w:rPr>
          <w:rFonts w:eastAsia="Times New Roman"/>
          <w:sz w:val="28"/>
          <w:szCs w:val="26"/>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F43EB5">
        <w:rPr>
          <w:rFonts w:eastAsia="Times"/>
          <w:sz w:val="28"/>
          <w:szCs w:val="26"/>
        </w:rPr>
        <w:t>,</w:t>
      </w:r>
      <w:r w:rsidRPr="00F43EB5">
        <w:rPr>
          <w:rFonts w:eastAsia="Times New Roman"/>
          <w:sz w:val="28"/>
          <w:szCs w:val="26"/>
        </w:rPr>
        <w:t xml:space="preserve"> засорения</w:t>
      </w:r>
      <w:r w:rsidRPr="00F43EB5">
        <w:rPr>
          <w:rFonts w:eastAsia="Times"/>
          <w:sz w:val="28"/>
          <w:szCs w:val="26"/>
        </w:rPr>
        <w:t>,</w:t>
      </w:r>
      <w:r w:rsidRPr="00F43EB5">
        <w:rPr>
          <w:rFonts w:eastAsia="Times New Roman"/>
          <w:sz w:val="28"/>
          <w:szCs w:val="26"/>
        </w:rPr>
        <w:t xml:space="preserve"> заиления указанных водных объектов и истощения их вод</w:t>
      </w:r>
      <w:r w:rsidRPr="00F43EB5">
        <w:rPr>
          <w:rFonts w:eastAsia="Times"/>
          <w:sz w:val="28"/>
          <w:szCs w:val="26"/>
        </w:rPr>
        <w:t>,</w:t>
      </w:r>
      <w:r w:rsidRPr="00F43EB5">
        <w:rPr>
          <w:rFonts w:eastAsia="Times New Roman"/>
          <w:sz w:val="28"/>
          <w:szCs w:val="26"/>
        </w:rPr>
        <w:t xml:space="preserve"> а также сохранения среды обитания водных биологических ресурсов и других объектов животного растительного мира</w:t>
      </w:r>
    </w:p>
    <w:p w:rsidR="0067474A" w:rsidRPr="00F43EB5" w:rsidRDefault="0067474A" w:rsidP="0067474A">
      <w:pPr>
        <w:spacing w:line="236" w:lineRule="auto"/>
        <w:ind w:firstLine="851"/>
        <w:jc w:val="both"/>
        <w:rPr>
          <w:sz w:val="28"/>
          <w:szCs w:val="26"/>
        </w:rPr>
      </w:pPr>
      <w:r w:rsidRPr="00F43EB5">
        <w:rPr>
          <w:rFonts w:eastAsia="Times New Roman"/>
          <w:sz w:val="28"/>
          <w:szCs w:val="26"/>
        </w:rPr>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67474A" w:rsidRPr="00F43EB5" w:rsidRDefault="0067474A" w:rsidP="0067474A">
      <w:pPr>
        <w:spacing w:line="236" w:lineRule="auto"/>
        <w:ind w:firstLine="851"/>
        <w:jc w:val="both"/>
        <w:rPr>
          <w:sz w:val="28"/>
          <w:szCs w:val="26"/>
        </w:rPr>
      </w:pPr>
      <w:r w:rsidRPr="00F43EB5">
        <w:rPr>
          <w:sz w:val="28"/>
          <w:szCs w:val="26"/>
        </w:rPr>
        <w:t xml:space="preserve">- </w:t>
      </w:r>
      <w:r w:rsidRPr="00F43EB5">
        <w:rPr>
          <w:rFonts w:eastAsia="Times New Roman"/>
          <w:sz w:val="28"/>
          <w:szCs w:val="26"/>
        </w:rPr>
        <w:t>Водный кодекс Российской Федерации;</w:t>
      </w:r>
    </w:p>
    <w:p w:rsidR="0067474A" w:rsidRPr="00F43EB5" w:rsidRDefault="0067474A" w:rsidP="0067474A">
      <w:pPr>
        <w:spacing w:line="236" w:lineRule="auto"/>
        <w:ind w:firstLine="851"/>
        <w:jc w:val="both"/>
        <w:rPr>
          <w:sz w:val="28"/>
          <w:szCs w:val="26"/>
        </w:rPr>
      </w:pPr>
      <w:r w:rsidRPr="00F43EB5">
        <w:rPr>
          <w:sz w:val="28"/>
          <w:szCs w:val="26"/>
        </w:rPr>
        <w:t xml:space="preserve">- </w:t>
      </w:r>
      <w:r w:rsidRPr="00F43EB5">
        <w:rPr>
          <w:rFonts w:eastAsia="Times New Roman"/>
          <w:sz w:val="28"/>
          <w:szCs w:val="26"/>
        </w:rPr>
        <w:t>Федеральный закон от 30.03.1999 г. № 52-Ф3 «О санитарно-эпидемиологическом благополучии населения»;</w:t>
      </w:r>
    </w:p>
    <w:p w:rsidR="0067474A" w:rsidRPr="00F43EB5" w:rsidRDefault="0067474A" w:rsidP="00F43EB5">
      <w:pPr>
        <w:spacing w:line="236" w:lineRule="auto"/>
        <w:ind w:firstLine="851"/>
        <w:jc w:val="both"/>
        <w:rPr>
          <w:rFonts w:eastAsia="Times New Roman"/>
          <w:sz w:val="28"/>
          <w:szCs w:val="26"/>
        </w:rPr>
      </w:pPr>
      <w:r w:rsidRPr="00F43EB5">
        <w:rPr>
          <w:sz w:val="28"/>
          <w:szCs w:val="26"/>
        </w:rPr>
        <w:t xml:space="preserve">- </w:t>
      </w:r>
      <w:r w:rsidRPr="00F43EB5">
        <w:rPr>
          <w:rFonts w:eastAsia="Times New Roman"/>
          <w:sz w:val="28"/>
          <w:szCs w:val="26"/>
        </w:rPr>
        <w:t>Федеральный закон от 10.01.2002 г. № 7-ФЗ «Об охране окруж</w:t>
      </w:r>
      <w:r w:rsidR="00F43EB5" w:rsidRPr="00F43EB5">
        <w:rPr>
          <w:rFonts w:eastAsia="Times New Roman"/>
          <w:sz w:val="28"/>
          <w:szCs w:val="26"/>
        </w:rPr>
        <w:t>ающей среды».</w:t>
      </w:r>
    </w:p>
    <w:p w:rsidR="0067474A" w:rsidRPr="00F43EB5" w:rsidRDefault="0067474A" w:rsidP="0067474A">
      <w:pPr>
        <w:ind w:firstLine="851"/>
        <w:jc w:val="both"/>
        <w:rPr>
          <w:sz w:val="28"/>
          <w:szCs w:val="26"/>
        </w:rPr>
      </w:pPr>
      <w:r w:rsidRPr="00F43EB5">
        <w:rPr>
          <w:rFonts w:eastAsia="Times New Roman"/>
          <w:sz w:val="28"/>
          <w:szCs w:val="26"/>
        </w:rPr>
        <w:t>Радиус водоохранной зоны для истоков реки, ручья устанавливается в размере</w:t>
      </w:r>
      <w:r w:rsidR="00F50148" w:rsidRPr="00F43EB5">
        <w:rPr>
          <w:rFonts w:eastAsia="Times New Roman"/>
          <w:sz w:val="28"/>
          <w:szCs w:val="26"/>
        </w:rPr>
        <w:t xml:space="preserve">               </w:t>
      </w:r>
      <w:r w:rsidRPr="00F43EB5">
        <w:rPr>
          <w:rFonts w:eastAsia="Times New Roman"/>
          <w:sz w:val="28"/>
          <w:szCs w:val="26"/>
        </w:rPr>
        <w:t xml:space="preserve"> 50 м.</w:t>
      </w:r>
      <w:r w:rsidR="00F50148" w:rsidRPr="00F43EB5">
        <w:rPr>
          <w:rFonts w:eastAsia="Times New Roman"/>
          <w:sz w:val="28"/>
          <w:szCs w:val="26"/>
        </w:rPr>
        <w:t xml:space="preserve"> </w:t>
      </w:r>
    </w:p>
    <w:p w:rsidR="0067474A" w:rsidRPr="00F43EB5" w:rsidRDefault="0067474A" w:rsidP="0067474A">
      <w:pPr>
        <w:spacing w:line="236" w:lineRule="auto"/>
        <w:ind w:firstLine="851"/>
        <w:jc w:val="both"/>
        <w:rPr>
          <w:rFonts w:eastAsia="Times New Roman"/>
          <w:sz w:val="28"/>
          <w:szCs w:val="26"/>
        </w:rPr>
      </w:pPr>
      <w:r w:rsidRPr="00F43EB5">
        <w:rPr>
          <w:rFonts w:eastAsia="Times New Roman"/>
          <w:sz w:val="28"/>
          <w:szCs w:val="26"/>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67474A" w:rsidRPr="00F43EB5" w:rsidRDefault="0067474A" w:rsidP="0067474A">
      <w:pPr>
        <w:spacing w:line="236" w:lineRule="auto"/>
        <w:ind w:firstLine="851"/>
        <w:jc w:val="both"/>
        <w:rPr>
          <w:sz w:val="28"/>
          <w:szCs w:val="26"/>
        </w:rPr>
      </w:pPr>
      <w:r w:rsidRPr="00F43EB5">
        <w:rPr>
          <w:sz w:val="28"/>
          <w:szCs w:val="26"/>
        </w:rPr>
        <w:t>Для Ладожского озера ширина водоохраной зоны составляет 200 м и прибрежной защитной полосы 200 м.</w:t>
      </w:r>
    </w:p>
    <w:p w:rsidR="0067474A" w:rsidRPr="00F43EB5" w:rsidRDefault="0067474A" w:rsidP="0067474A">
      <w:pPr>
        <w:ind w:firstLine="851"/>
        <w:jc w:val="both"/>
        <w:rPr>
          <w:sz w:val="28"/>
          <w:szCs w:val="26"/>
        </w:rPr>
      </w:pPr>
      <w:r w:rsidRPr="00F43EB5">
        <w:rPr>
          <w:rFonts w:eastAsia="Times New Roman"/>
          <w:sz w:val="28"/>
          <w:szCs w:val="26"/>
        </w:rPr>
        <w:t>В границах водоохранных зон запрещаются:</w:t>
      </w:r>
    </w:p>
    <w:p w:rsidR="0067474A" w:rsidRPr="00F43EB5" w:rsidRDefault="0067474A" w:rsidP="0067474A">
      <w:pPr>
        <w:ind w:firstLine="851"/>
        <w:jc w:val="both"/>
        <w:rPr>
          <w:sz w:val="28"/>
          <w:szCs w:val="26"/>
        </w:rPr>
      </w:pPr>
      <w:r w:rsidRPr="00F43EB5">
        <w:rPr>
          <w:sz w:val="28"/>
          <w:szCs w:val="26"/>
        </w:rPr>
        <w:t xml:space="preserve">- </w:t>
      </w:r>
      <w:r w:rsidRPr="00F43EB5">
        <w:rPr>
          <w:rFonts w:eastAsia="Times New Roman"/>
          <w:sz w:val="28"/>
          <w:szCs w:val="26"/>
        </w:rPr>
        <w:t>использование сточных вод для удобрения почв;</w:t>
      </w:r>
    </w:p>
    <w:p w:rsidR="0067474A" w:rsidRPr="00F43EB5" w:rsidRDefault="0067474A" w:rsidP="0067474A">
      <w:pPr>
        <w:ind w:firstLine="851"/>
        <w:jc w:val="both"/>
        <w:rPr>
          <w:sz w:val="28"/>
          <w:szCs w:val="26"/>
        </w:rPr>
      </w:pPr>
      <w:r w:rsidRPr="00F43EB5">
        <w:rPr>
          <w:sz w:val="28"/>
          <w:szCs w:val="26"/>
        </w:rPr>
        <w:t xml:space="preserve">- </w:t>
      </w:r>
      <w:r w:rsidRPr="00F43EB5">
        <w:rPr>
          <w:rFonts w:eastAsia="Times New Roman"/>
          <w:sz w:val="28"/>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7474A" w:rsidRPr="00F43EB5" w:rsidRDefault="0067474A" w:rsidP="0067474A">
      <w:pPr>
        <w:ind w:firstLine="851"/>
        <w:jc w:val="both"/>
        <w:rPr>
          <w:sz w:val="28"/>
          <w:szCs w:val="26"/>
        </w:rPr>
      </w:pPr>
      <w:r w:rsidRPr="00F43EB5">
        <w:rPr>
          <w:sz w:val="28"/>
          <w:szCs w:val="26"/>
        </w:rPr>
        <w:t xml:space="preserve">- </w:t>
      </w:r>
      <w:r w:rsidRPr="00F43EB5">
        <w:rPr>
          <w:rFonts w:eastAsia="Times New Roman"/>
          <w:sz w:val="28"/>
          <w:szCs w:val="26"/>
        </w:rPr>
        <w:t>осуществление авиационных мер по борьбе с вредителями и болезнями растений;</w:t>
      </w:r>
    </w:p>
    <w:p w:rsidR="0067474A" w:rsidRPr="00F43EB5" w:rsidRDefault="0067474A" w:rsidP="0067474A">
      <w:pPr>
        <w:ind w:firstLine="851"/>
        <w:jc w:val="both"/>
        <w:rPr>
          <w:rFonts w:eastAsia="Times New Roman"/>
          <w:sz w:val="28"/>
          <w:szCs w:val="26"/>
        </w:rPr>
      </w:pPr>
      <w:r w:rsidRPr="00F43EB5">
        <w:rPr>
          <w:sz w:val="28"/>
          <w:szCs w:val="26"/>
        </w:rPr>
        <w:t xml:space="preserve">- </w:t>
      </w:r>
      <w:r w:rsidRPr="00F43EB5">
        <w:rPr>
          <w:rFonts w:eastAsia="Times New Roman"/>
          <w:sz w:val="28"/>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xml:space="preserve">- </w:t>
      </w:r>
      <w:r w:rsidRPr="00F43EB5">
        <w:rPr>
          <w:sz w:val="28"/>
          <w:szCs w:val="26"/>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территории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станции технического обслуживания, используемых для </w:t>
      </w:r>
      <w:r w:rsidRPr="00F43EB5">
        <w:rPr>
          <w:sz w:val="28"/>
          <w:szCs w:val="26"/>
        </w:rPr>
        <w:lastRenderedPageBreak/>
        <w:t>технического осмотра и ремонта транспортных средств, осуществления мойки транспортных средств;</w:t>
      </w:r>
    </w:p>
    <w:p w:rsidR="0067474A" w:rsidRPr="00F43EB5" w:rsidRDefault="0067474A" w:rsidP="0067474A">
      <w:pPr>
        <w:ind w:firstLine="851"/>
        <w:jc w:val="both"/>
        <w:rPr>
          <w:rFonts w:eastAsia="Times New Roman"/>
          <w:sz w:val="28"/>
          <w:szCs w:val="26"/>
        </w:rPr>
      </w:pPr>
      <w:r w:rsidRPr="00F43EB5">
        <w:rPr>
          <w:sz w:val="28"/>
          <w:szCs w:val="26"/>
        </w:rPr>
        <w:t>- размещение специализированных хранилищ пестицидов и агрохимикатов, применение пестицидов и агрохимикатов;</w:t>
      </w:r>
    </w:p>
    <w:p w:rsidR="0067474A" w:rsidRPr="00F43EB5" w:rsidRDefault="0067474A" w:rsidP="0067474A">
      <w:pPr>
        <w:ind w:firstLine="851"/>
        <w:jc w:val="both"/>
        <w:rPr>
          <w:rFonts w:eastAsia="Times New Roman"/>
          <w:sz w:val="28"/>
          <w:szCs w:val="26"/>
        </w:rPr>
      </w:pPr>
      <w:r w:rsidRPr="00F43EB5">
        <w:rPr>
          <w:sz w:val="28"/>
          <w:szCs w:val="26"/>
        </w:rPr>
        <w:t>- сброс сточных, в том числе дренажных, вод;</w:t>
      </w:r>
    </w:p>
    <w:p w:rsidR="0067474A" w:rsidRPr="00F43EB5" w:rsidRDefault="0067474A" w:rsidP="0067474A">
      <w:pPr>
        <w:ind w:firstLine="851"/>
        <w:jc w:val="both"/>
        <w:rPr>
          <w:rFonts w:eastAsia="Times New Roman"/>
          <w:sz w:val="28"/>
          <w:szCs w:val="26"/>
        </w:rPr>
      </w:pPr>
      <w:r w:rsidRPr="00F43EB5">
        <w:rPr>
          <w:sz w:val="28"/>
          <w:szCs w:val="26"/>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2395-I «О недрах»</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xml:space="preserve">В границах прибрежных защитных полос наряду с вышеперечисленными ограничениями запрещаются: </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xml:space="preserve">- распашка земель; </w:t>
      </w:r>
    </w:p>
    <w:p w:rsidR="0067474A" w:rsidRPr="00F43EB5" w:rsidRDefault="0067474A" w:rsidP="0067474A">
      <w:pPr>
        <w:ind w:firstLine="851"/>
        <w:jc w:val="both"/>
        <w:rPr>
          <w:sz w:val="28"/>
          <w:szCs w:val="26"/>
        </w:rPr>
      </w:pPr>
      <w:r w:rsidRPr="00F43EB5">
        <w:rPr>
          <w:rFonts w:eastAsia="Times New Roman"/>
          <w:sz w:val="28"/>
          <w:szCs w:val="26"/>
        </w:rPr>
        <w:t>- размещение отвалов размываемых грунтов;</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xml:space="preserve">- выпас сельскохозяйственных животных и организация для них летних лагерей, ванн. </w:t>
      </w:r>
    </w:p>
    <w:p w:rsidR="0067474A" w:rsidRPr="00F43EB5" w:rsidRDefault="0067474A" w:rsidP="0067474A">
      <w:pPr>
        <w:ind w:firstLine="851"/>
        <w:jc w:val="both"/>
        <w:rPr>
          <w:rFonts w:eastAsia="Times New Roman"/>
          <w:sz w:val="28"/>
          <w:szCs w:val="26"/>
        </w:rPr>
      </w:pPr>
      <w:r w:rsidRPr="00F43EB5">
        <w:rPr>
          <w:rFonts w:eastAsia="Times New Roman"/>
          <w:sz w:val="28"/>
          <w:szCs w:val="26"/>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7474A" w:rsidRPr="00F43EB5" w:rsidRDefault="0067474A" w:rsidP="0067474A">
      <w:pPr>
        <w:ind w:firstLine="851"/>
        <w:jc w:val="both"/>
        <w:rPr>
          <w:rFonts w:eastAsia="Times New Roman"/>
          <w:sz w:val="28"/>
          <w:szCs w:val="26"/>
        </w:rPr>
      </w:pPr>
      <w:r w:rsidRPr="00F43EB5">
        <w:rPr>
          <w:rFonts w:eastAsia="Times New Roman"/>
          <w:sz w:val="28"/>
          <w:szCs w:val="26"/>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централизованные системы водоотведения (канализации), централизованные ливневые системы водоотведения;</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7474A" w:rsidRPr="00F43EB5" w:rsidRDefault="0067474A" w:rsidP="0067474A">
      <w:pPr>
        <w:ind w:firstLine="851"/>
        <w:jc w:val="both"/>
        <w:rPr>
          <w:rFonts w:eastAsia="Times New Roman"/>
          <w:sz w:val="28"/>
          <w:szCs w:val="26"/>
        </w:rPr>
      </w:pPr>
      <w:r w:rsidRPr="00F43EB5">
        <w:rPr>
          <w:rFonts w:eastAsia="Times New Roman"/>
          <w:sz w:val="28"/>
          <w:szCs w:val="26"/>
        </w:rPr>
        <w:t xml:space="preserve">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w:t>
      </w:r>
      <w:r w:rsidRPr="00F43EB5">
        <w:rPr>
          <w:rFonts w:eastAsia="Times New Roman"/>
          <w:sz w:val="28"/>
          <w:szCs w:val="26"/>
        </w:rPr>
        <w:lastRenderedPageBreak/>
        <w:t>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693B10">
      <w:pPr>
        <w:pStyle w:val="a6"/>
      </w:pPr>
    </w:p>
    <w:p w:rsidR="00EA0C9F" w:rsidRDefault="00EA0C9F" w:rsidP="00693B10">
      <w:pPr>
        <w:pStyle w:val="a6"/>
      </w:pPr>
    </w:p>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Default="00F43EB5" w:rsidP="00F43EB5"/>
    <w:p w:rsidR="00F43EB5" w:rsidRPr="00F43EB5" w:rsidRDefault="00F43EB5" w:rsidP="00F43EB5"/>
    <w:p w:rsidR="00EA0C9F" w:rsidRDefault="00EA0C9F" w:rsidP="00693B10">
      <w:pPr>
        <w:pStyle w:val="a6"/>
      </w:pPr>
    </w:p>
    <w:p w:rsidR="00EA0C9F" w:rsidRDefault="00EA0C9F" w:rsidP="00693B10">
      <w:pPr>
        <w:pStyle w:val="a6"/>
      </w:pPr>
    </w:p>
    <w:p w:rsidR="00EA0C9F" w:rsidRDefault="00EA0C9F" w:rsidP="00EA0C9F">
      <w:pPr>
        <w:pStyle w:val="a6"/>
        <w:jc w:val="left"/>
      </w:pPr>
    </w:p>
    <w:p w:rsidR="0067474A" w:rsidRPr="00295851" w:rsidRDefault="0067474A" w:rsidP="00693B10">
      <w:pPr>
        <w:pStyle w:val="a6"/>
      </w:pPr>
      <w:r w:rsidRPr="00295851">
        <w:br w:type="page"/>
      </w:r>
      <w:bookmarkStart w:id="23" w:name="_Toc482606990"/>
      <w:bookmarkStart w:id="24" w:name="_Toc484180371"/>
      <w:bookmarkStart w:id="25" w:name="_Toc489959050"/>
      <w:r w:rsidRPr="00295851">
        <w:lastRenderedPageBreak/>
        <w:t>ГЛАВА 3. Использование земель общего пользования</w:t>
      </w:r>
      <w:bookmarkEnd w:id="23"/>
      <w:bookmarkEnd w:id="24"/>
      <w:bookmarkEnd w:id="25"/>
    </w:p>
    <w:p w:rsidR="0067474A" w:rsidRPr="00295851" w:rsidRDefault="0067474A" w:rsidP="0067474A">
      <w:pPr>
        <w:pStyle w:val="a6"/>
        <w:rPr>
          <w:sz w:val="24"/>
        </w:rPr>
      </w:pPr>
    </w:p>
    <w:p w:rsidR="0067474A" w:rsidRPr="00295851" w:rsidRDefault="0067474A" w:rsidP="0067474A">
      <w:pPr>
        <w:pStyle w:val="a6"/>
      </w:pPr>
      <w:bookmarkStart w:id="26" w:name="_Toc482606991"/>
      <w:bookmarkStart w:id="27" w:name="_Toc484180372"/>
      <w:bookmarkStart w:id="28" w:name="_Toc489959051"/>
      <w:r w:rsidRPr="00295851">
        <w:t xml:space="preserve">Статья </w:t>
      </w:r>
      <w:r w:rsidR="00693B10">
        <w:t>1</w:t>
      </w:r>
      <w:r w:rsidR="00C476FC">
        <w:t>0</w:t>
      </w:r>
      <w:r w:rsidRPr="00295851">
        <w:t>. Береговая полоса водных объектов общего пользования</w:t>
      </w:r>
      <w:bookmarkEnd w:id="26"/>
      <w:bookmarkEnd w:id="27"/>
      <w:bookmarkEnd w:id="28"/>
    </w:p>
    <w:p w:rsidR="0067474A" w:rsidRPr="00295851" w:rsidRDefault="0067474A" w:rsidP="0067474A">
      <w:pPr>
        <w:ind w:firstLine="851"/>
        <w:jc w:val="both"/>
        <w:rPr>
          <w:rFonts w:eastAsia="Times New Roman"/>
          <w:sz w:val="24"/>
          <w:szCs w:val="24"/>
        </w:rPr>
      </w:pPr>
    </w:p>
    <w:p w:rsidR="00F43EB5" w:rsidRPr="00F43EB5" w:rsidRDefault="0067474A" w:rsidP="0067474A">
      <w:pPr>
        <w:ind w:firstLine="851"/>
        <w:jc w:val="both"/>
        <w:rPr>
          <w:rFonts w:eastAsia="Times New Roman"/>
          <w:sz w:val="28"/>
          <w:szCs w:val="26"/>
        </w:rPr>
      </w:pPr>
      <w:r w:rsidRPr="00F43EB5">
        <w:rPr>
          <w:rFonts w:eastAsia="Times New Roman"/>
          <w:sz w:val="28"/>
          <w:szCs w:val="26"/>
        </w:rPr>
        <w:t xml:space="preserve">Береговая полоса выделяется вдоль береговой линии водных объектов общего пользования и предназначена для общего пользования. </w:t>
      </w:r>
    </w:p>
    <w:p w:rsidR="0067474A" w:rsidRPr="00F43EB5" w:rsidRDefault="0067474A" w:rsidP="0067474A">
      <w:pPr>
        <w:ind w:firstLine="851"/>
        <w:jc w:val="both"/>
        <w:rPr>
          <w:rFonts w:eastAsia="Times New Roman"/>
          <w:sz w:val="28"/>
          <w:szCs w:val="26"/>
        </w:rPr>
      </w:pPr>
      <w:r w:rsidRPr="00F43EB5">
        <w:rPr>
          <w:rFonts w:eastAsia="Times New Roman"/>
          <w:sz w:val="28"/>
          <w:szCs w:val="26"/>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7474A" w:rsidRPr="00F43EB5" w:rsidRDefault="0067474A" w:rsidP="0067474A">
      <w:pPr>
        <w:ind w:firstLine="851"/>
        <w:jc w:val="both"/>
        <w:rPr>
          <w:rFonts w:eastAsia="Times New Roman"/>
          <w:sz w:val="28"/>
          <w:szCs w:val="26"/>
        </w:rPr>
      </w:pPr>
      <w:r w:rsidRPr="00F43EB5">
        <w:rPr>
          <w:rFonts w:eastAsia="Times New Roman"/>
          <w:sz w:val="28"/>
          <w:szCs w:val="26"/>
        </w:rPr>
        <w:t>Запрещается приватизация земельных участков в пределах береговой полосы.</w:t>
      </w:r>
    </w:p>
    <w:p w:rsidR="0067474A" w:rsidRPr="00295851" w:rsidRDefault="0067474A" w:rsidP="00693B10">
      <w:pPr>
        <w:pStyle w:val="a6"/>
        <w:rPr>
          <w:sz w:val="24"/>
        </w:rPr>
      </w:pPr>
      <w:r w:rsidRPr="00295851">
        <w:rPr>
          <w:sz w:val="32"/>
          <w:szCs w:val="32"/>
        </w:rPr>
        <w:br w:type="page"/>
      </w:r>
    </w:p>
    <w:p w:rsidR="0067474A" w:rsidRPr="00295851" w:rsidRDefault="0067474A" w:rsidP="0067474A">
      <w:pPr>
        <w:ind w:right="61" w:firstLine="851"/>
        <w:rPr>
          <w:sz w:val="26"/>
          <w:szCs w:val="26"/>
        </w:rPr>
        <w:sectPr w:rsidR="0067474A" w:rsidRPr="00295851" w:rsidSect="00FF3F7D">
          <w:pgSz w:w="11900" w:h="16840"/>
          <w:pgMar w:top="558" w:right="843" w:bottom="156" w:left="1134" w:header="0" w:footer="0" w:gutter="0"/>
          <w:cols w:space="720" w:equalWidth="0">
            <w:col w:w="10207"/>
          </w:cols>
        </w:sectPr>
      </w:pPr>
    </w:p>
    <w:p w:rsidR="0067474A" w:rsidRPr="00693B10" w:rsidRDefault="0067474A" w:rsidP="00693B10">
      <w:pPr>
        <w:pStyle w:val="a6"/>
        <w:ind w:right="61" w:firstLine="851"/>
        <w:rPr>
          <w:sz w:val="26"/>
          <w:szCs w:val="26"/>
        </w:rPr>
      </w:pPr>
      <w:bookmarkStart w:id="29" w:name="_Toc484180376"/>
      <w:bookmarkStart w:id="30" w:name="_Toc489959055"/>
      <w:r w:rsidRPr="00295851">
        <w:lastRenderedPageBreak/>
        <w:t xml:space="preserve">ГЛАВА </w:t>
      </w:r>
      <w:r w:rsidRPr="00295851">
        <w:rPr>
          <w:rFonts w:eastAsia="Times"/>
        </w:rPr>
        <w:t>4.</w:t>
      </w:r>
      <w:r w:rsidRPr="00295851">
        <w:t xml:space="preserve"> Внесение изменений в Правила</w:t>
      </w:r>
      <w:r w:rsidRPr="00295851">
        <w:rPr>
          <w:rFonts w:eastAsia="Times"/>
        </w:rPr>
        <w:t>.</w:t>
      </w:r>
      <w:r w:rsidRPr="00295851">
        <w:t xml:space="preserve"> Ответственность за </w:t>
      </w:r>
      <w:r w:rsidRPr="00F43EB5">
        <w:rPr>
          <w:szCs w:val="26"/>
        </w:rPr>
        <w:t>нарушение Правил</w:t>
      </w:r>
      <w:bookmarkEnd w:id="29"/>
      <w:bookmarkEnd w:id="30"/>
    </w:p>
    <w:p w:rsidR="0067474A" w:rsidRPr="00295851" w:rsidRDefault="0067474A" w:rsidP="0067474A">
      <w:pPr>
        <w:pStyle w:val="a6"/>
        <w:ind w:right="61" w:firstLine="851"/>
        <w:rPr>
          <w:sz w:val="26"/>
          <w:szCs w:val="26"/>
        </w:rPr>
      </w:pPr>
    </w:p>
    <w:p w:rsidR="0067474A" w:rsidRPr="00295851" w:rsidRDefault="0067474A" w:rsidP="0067474A">
      <w:pPr>
        <w:pStyle w:val="a6"/>
        <w:ind w:right="61" w:firstLine="851"/>
      </w:pPr>
      <w:bookmarkStart w:id="31" w:name="_Toc484180377"/>
      <w:bookmarkStart w:id="32" w:name="_Toc489959056"/>
      <w:r w:rsidRPr="00295851">
        <w:t xml:space="preserve">Статья </w:t>
      </w:r>
      <w:r w:rsidR="00693B10">
        <w:rPr>
          <w:rFonts w:eastAsia="Times"/>
        </w:rPr>
        <w:t>1</w:t>
      </w:r>
      <w:r w:rsidR="00C476FC">
        <w:rPr>
          <w:rFonts w:eastAsia="Times"/>
        </w:rPr>
        <w:t>1</w:t>
      </w:r>
      <w:r w:rsidRPr="00295851">
        <w:rPr>
          <w:rFonts w:eastAsia="Times"/>
        </w:rPr>
        <w:t>.</w:t>
      </w:r>
      <w:r w:rsidRPr="00295851">
        <w:t xml:space="preserve"> Внесение изменений в Правила застройки</w:t>
      </w:r>
      <w:bookmarkEnd w:id="31"/>
      <w:bookmarkEnd w:id="32"/>
    </w:p>
    <w:p w:rsidR="00532C35" w:rsidRDefault="00532C35" w:rsidP="0067474A">
      <w:pPr>
        <w:spacing w:line="233" w:lineRule="auto"/>
        <w:ind w:right="61" w:firstLine="851"/>
        <w:rPr>
          <w:sz w:val="26"/>
          <w:szCs w:val="26"/>
        </w:rPr>
      </w:pPr>
    </w:p>
    <w:p w:rsidR="0067474A" w:rsidRPr="00F43EB5" w:rsidRDefault="0067474A" w:rsidP="00F43EB5">
      <w:pPr>
        <w:spacing w:line="233" w:lineRule="auto"/>
        <w:ind w:right="61" w:firstLine="851"/>
        <w:jc w:val="both"/>
        <w:rPr>
          <w:rFonts w:eastAsia="Times"/>
          <w:sz w:val="28"/>
          <w:szCs w:val="26"/>
        </w:rPr>
      </w:pPr>
      <w:r w:rsidRPr="00F43EB5">
        <w:rPr>
          <w:rFonts w:eastAsia="Times New Roman"/>
          <w:sz w:val="28"/>
          <w:szCs w:val="26"/>
        </w:rPr>
        <w:t xml:space="preserve">Внесение изменений в Правила застройки производится в соответствии со статьями </w:t>
      </w:r>
      <w:r w:rsidRPr="00F43EB5">
        <w:rPr>
          <w:rFonts w:eastAsia="Times"/>
          <w:sz w:val="28"/>
          <w:szCs w:val="26"/>
        </w:rPr>
        <w:t>31-33</w:t>
      </w:r>
      <w:r w:rsidRPr="00F43EB5">
        <w:rPr>
          <w:rFonts w:eastAsia="Times New Roman"/>
          <w:sz w:val="28"/>
          <w:szCs w:val="26"/>
        </w:rPr>
        <w:t xml:space="preserve"> Градостроительного кодекса РФ</w:t>
      </w:r>
      <w:r w:rsidR="00693B10" w:rsidRPr="00F43EB5">
        <w:rPr>
          <w:rFonts w:eastAsia="Times"/>
          <w:sz w:val="28"/>
          <w:szCs w:val="26"/>
        </w:rPr>
        <w:t>.</w:t>
      </w:r>
    </w:p>
    <w:p w:rsidR="0067474A" w:rsidRPr="00295851" w:rsidRDefault="0067474A" w:rsidP="0067474A">
      <w:pPr>
        <w:spacing w:line="194" w:lineRule="exact"/>
        <w:ind w:right="61" w:firstLine="851"/>
        <w:rPr>
          <w:sz w:val="26"/>
          <w:szCs w:val="26"/>
        </w:rPr>
      </w:pPr>
    </w:p>
    <w:p w:rsidR="0067474A" w:rsidRPr="00295851" w:rsidRDefault="0067474A" w:rsidP="0067474A">
      <w:pPr>
        <w:pStyle w:val="a6"/>
        <w:ind w:right="61" w:firstLine="851"/>
      </w:pPr>
      <w:bookmarkStart w:id="33" w:name="_Toc484180378"/>
      <w:bookmarkStart w:id="34" w:name="_Toc489959057"/>
      <w:r w:rsidRPr="00295851">
        <w:t xml:space="preserve">Статья </w:t>
      </w:r>
      <w:r w:rsidR="00693B10">
        <w:rPr>
          <w:rFonts w:eastAsia="Times"/>
        </w:rPr>
        <w:t>1</w:t>
      </w:r>
      <w:r w:rsidR="00C476FC">
        <w:rPr>
          <w:rFonts w:eastAsia="Times"/>
        </w:rPr>
        <w:t>2</w:t>
      </w:r>
      <w:r w:rsidRPr="00295851">
        <w:rPr>
          <w:rFonts w:eastAsia="Times"/>
        </w:rPr>
        <w:t>.</w:t>
      </w:r>
      <w:r w:rsidRPr="00295851">
        <w:t xml:space="preserve"> Ответственность за нарушение Правил застройки</w:t>
      </w:r>
      <w:bookmarkEnd w:id="33"/>
      <w:bookmarkEnd w:id="34"/>
    </w:p>
    <w:p w:rsidR="0067474A" w:rsidRPr="00295851" w:rsidRDefault="0067474A" w:rsidP="0067474A">
      <w:pPr>
        <w:spacing w:line="233" w:lineRule="auto"/>
        <w:ind w:right="61" w:firstLine="851"/>
        <w:rPr>
          <w:rFonts w:eastAsia="Times New Roman"/>
          <w:sz w:val="26"/>
          <w:szCs w:val="26"/>
        </w:rPr>
      </w:pPr>
    </w:p>
    <w:p w:rsidR="0067474A" w:rsidRPr="00F43EB5" w:rsidRDefault="0067474A" w:rsidP="0067474A">
      <w:pPr>
        <w:spacing w:line="233" w:lineRule="auto"/>
        <w:ind w:right="61" w:firstLine="851"/>
        <w:jc w:val="both"/>
        <w:rPr>
          <w:sz w:val="28"/>
          <w:szCs w:val="26"/>
        </w:rPr>
      </w:pPr>
      <w:r w:rsidRPr="00F43EB5">
        <w:rPr>
          <w:rFonts w:eastAsia="Times New Roman"/>
          <w:sz w:val="28"/>
          <w:szCs w:val="26"/>
        </w:rPr>
        <w:t>Ответственность за нарушение Правил наступает согласно законодательству Российской Федерации и Республики Карелия</w:t>
      </w:r>
      <w:r w:rsidRPr="00F43EB5">
        <w:rPr>
          <w:rFonts w:eastAsia="Times"/>
          <w:sz w:val="28"/>
          <w:szCs w:val="26"/>
        </w:rPr>
        <w:t>.</w:t>
      </w:r>
    </w:p>
    <w:p w:rsidR="000540F2" w:rsidRDefault="000540F2"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Pr="00693B10" w:rsidRDefault="009F7D97" w:rsidP="009F7D97">
      <w:pPr>
        <w:pStyle w:val="a6"/>
        <w:ind w:right="61" w:firstLine="851"/>
        <w:rPr>
          <w:sz w:val="26"/>
          <w:szCs w:val="26"/>
        </w:rPr>
      </w:pPr>
      <w:r w:rsidRPr="00295851">
        <w:lastRenderedPageBreak/>
        <w:t xml:space="preserve">ГЛАВА </w:t>
      </w:r>
      <w:r>
        <w:rPr>
          <w:rFonts w:eastAsia="Times"/>
        </w:rPr>
        <w:t>5</w:t>
      </w:r>
      <w:r w:rsidRPr="00295851">
        <w:rPr>
          <w:rFonts w:eastAsia="Times"/>
        </w:rPr>
        <w:t>.</w:t>
      </w:r>
      <w:r w:rsidRPr="00295851">
        <w:t xml:space="preserve"> </w:t>
      </w:r>
      <w:r>
        <w:t>Порядок применения Правил. Порядок применения градостроительных регламентов</w:t>
      </w:r>
    </w:p>
    <w:p w:rsidR="009F7D97" w:rsidRPr="00295851" w:rsidRDefault="009F7D97" w:rsidP="009F7D97">
      <w:pPr>
        <w:pStyle w:val="a6"/>
        <w:ind w:right="61" w:firstLine="851"/>
        <w:rPr>
          <w:sz w:val="26"/>
          <w:szCs w:val="26"/>
        </w:rPr>
      </w:pPr>
    </w:p>
    <w:p w:rsidR="009F7D97" w:rsidRPr="00295851" w:rsidRDefault="009F7D97" w:rsidP="009F7D97">
      <w:pPr>
        <w:pStyle w:val="a6"/>
        <w:ind w:right="61" w:firstLine="851"/>
      </w:pPr>
      <w:r w:rsidRPr="00295851">
        <w:t xml:space="preserve">Статья </w:t>
      </w:r>
      <w:r>
        <w:rPr>
          <w:rFonts w:eastAsia="Times"/>
        </w:rPr>
        <w:t>1</w:t>
      </w:r>
      <w:r w:rsidR="00C476FC">
        <w:rPr>
          <w:rFonts w:eastAsia="Times"/>
        </w:rPr>
        <w:t>3</w:t>
      </w:r>
      <w:r w:rsidRPr="00295851">
        <w:rPr>
          <w:rFonts w:eastAsia="Times"/>
        </w:rPr>
        <w:t>.</w:t>
      </w:r>
      <w:r w:rsidRPr="00295851">
        <w:t xml:space="preserve"> </w:t>
      </w:r>
      <w:r>
        <w:t>Порядок применения Правил. Порядок применения градостроительных регламентов</w:t>
      </w:r>
    </w:p>
    <w:p w:rsidR="009F7D97" w:rsidRDefault="009F7D97" w:rsidP="009F7D97">
      <w:pPr>
        <w:spacing w:line="233" w:lineRule="auto"/>
        <w:ind w:right="61" w:firstLine="851"/>
        <w:rPr>
          <w:sz w:val="26"/>
          <w:szCs w:val="26"/>
        </w:rPr>
      </w:pPr>
    </w:p>
    <w:p w:rsidR="009F7D97" w:rsidRPr="009F7D97" w:rsidRDefault="009F7D97" w:rsidP="009F7D97">
      <w:pPr>
        <w:tabs>
          <w:tab w:val="left" w:pos="0"/>
        </w:tabs>
        <w:ind w:firstLine="709"/>
        <w:jc w:val="both"/>
        <w:rPr>
          <w:rFonts w:eastAsia="Times"/>
          <w:sz w:val="28"/>
          <w:szCs w:val="26"/>
        </w:rPr>
      </w:pPr>
      <w:r w:rsidRPr="009F7D97">
        <w:rPr>
          <w:rFonts w:eastAsia="Times"/>
          <w:sz w:val="28"/>
          <w:szCs w:val="26"/>
        </w:rPr>
        <w:t xml:space="preserve">Порядок применения правил землепользования и </w:t>
      </w:r>
      <w:proofErr w:type="gramStart"/>
      <w:r w:rsidRPr="009F7D97">
        <w:rPr>
          <w:rFonts w:eastAsia="Times"/>
          <w:sz w:val="28"/>
          <w:szCs w:val="26"/>
        </w:rPr>
        <w:t>застройки</w:t>
      </w:r>
      <w:proofErr w:type="gramEnd"/>
      <w:r w:rsidRPr="009F7D97">
        <w:rPr>
          <w:rFonts w:eastAsia="Times"/>
          <w:sz w:val="28"/>
          <w:szCs w:val="26"/>
        </w:rPr>
        <w:t xml:space="preserve"> и порядок применения градостроительных регламентов применяются в соответствии с правилами землепользования и застройки п. Туокслахти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w:t>
      </w:r>
      <w:r>
        <w:rPr>
          <w:rFonts w:eastAsia="Times"/>
          <w:sz w:val="28"/>
          <w:szCs w:val="26"/>
        </w:rPr>
        <w:t xml:space="preserve">              </w:t>
      </w:r>
      <w:r w:rsidRPr="009F7D97">
        <w:rPr>
          <w:rFonts w:eastAsia="Times"/>
          <w:sz w:val="28"/>
          <w:szCs w:val="26"/>
        </w:rPr>
        <w:t>№ 287).</w:t>
      </w: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Pr="00E1484B" w:rsidRDefault="009F7D97" w:rsidP="000540F2">
      <w:pPr>
        <w:ind w:right="61" w:firstLine="851"/>
        <w:rPr>
          <w:rFonts w:eastAsia="Times"/>
          <w:sz w:val="26"/>
          <w:szCs w:val="26"/>
        </w:rPr>
      </w:pPr>
    </w:p>
    <w:sectPr w:rsidR="009F7D97" w:rsidRPr="00E1484B" w:rsidSect="0067474A">
      <w:pgSz w:w="11900" w:h="16840"/>
      <w:pgMar w:top="558" w:right="843" w:bottom="156" w:left="1134"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84" w:rsidRDefault="00760A84" w:rsidP="00A1456F">
      <w:r>
        <w:separator/>
      </w:r>
    </w:p>
  </w:endnote>
  <w:endnote w:type="continuationSeparator" w:id="0">
    <w:p w:rsidR="00760A84" w:rsidRDefault="00760A84"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11467"/>
      <w:docPartObj>
        <w:docPartGallery w:val="Page Numbers (Bottom of Page)"/>
        <w:docPartUnique/>
      </w:docPartObj>
    </w:sdtPr>
    <w:sdtContent>
      <w:p w:rsidR="000F612F" w:rsidRDefault="000F612F" w:rsidP="00A1456F">
        <w:pPr>
          <w:pStyle w:val="aa"/>
          <w:pBdr>
            <w:bottom w:val="single" w:sz="12" w:space="1" w:color="auto"/>
          </w:pBdr>
        </w:pPr>
      </w:p>
      <w:p w:rsidR="000F612F" w:rsidRDefault="000F612F" w:rsidP="00A1456F">
        <w:pPr>
          <w:pStyle w:val="aa"/>
          <w:jc w:val="right"/>
        </w:pPr>
        <w:r>
          <w:fldChar w:fldCharType="begin"/>
        </w:r>
        <w:r>
          <w:instrText>PAGE   \* MERGEFORMAT</w:instrText>
        </w:r>
        <w:r>
          <w:fldChar w:fldCharType="separate"/>
        </w:r>
        <w:r w:rsidR="00A12BDB">
          <w:rPr>
            <w:noProof/>
          </w:rPr>
          <w:t>3</w:t>
        </w:r>
        <w:r>
          <w:fldChar w:fldCharType="end"/>
        </w:r>
      </w:p>
      <w:p w:rsidR="000F612F" w:rsidRDefault="000F612F"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84" w:rsidRDefault="00760A84" w:rsidP="00A1456F">
      <w:r>
        <w:separator/>
      </w:r>
    </w:p>
  </w:footnote>
  <w:footnote w:type="continuationSeparator" w:id="0">
    <w:p w:rsidR="00760A84" w:rsidRDefault="00760A84"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12F" w:rsidRDefault="000F612F" w:rsidP="00A1456F">
    <w:pPr>
      <w:pStyle w:val="a8"/>
      <w:jc w:val="center"/>
    </w:pPr>
  </w:p>
  <w:p w:rsidR="000F612F" w:rsidRPr="0093757B" w:rsidRDefault="000F612F" w:rsidP="000F612F">
    <w:pPr>
      <w:pStyle w:val="a8"/>
      <w:jc w:val="center"/>
      <w:rPr>
        <w:color w:val="AEAAAA" w:themeColor="background2" w:themeShade="BF"/>
      </w:rPr>
    </w:pPr>
    <w:r w:rsidRPr="000F612F">
      <w:rPr>
        <w:rFonts w:eastAsia="Times New Roman"/>
        <w:bCs/>
        <w:color w:val="AEAAAA" w:themeColor="background2" w:themeShade="BF"/>
        <w:sz w:val="28"/>
        <w:szCs w:val="26"/>
      </w:rPr>
      <w:t xml:space="preserve">Правила землепользования и застройки </w:t>
    </w:r>
    <w:r>
      <w:rPr>
        <w:rFonts w:eastAsia="Times New Roman"/>
        <w:bCs/>
        <w:color w:val="AEAAAA" w:themeColor="background2" w:themeShade="BF"/>
        <w:sz w:val="28"/>
        <w:szCs w:val="26"/>
      </w:rPr>
      <w:t>в границах</w:t>
    </w:r>
    <w:r w:rsidRPr="000F612F">
      <w:rPr>
        <w:rFonts w:eastAsia="Times New Roman"/>
        <w:bCs/>
        <w:color w:val="AEAAAA" w:themeColor="background2" w:themeShade="BF"/>
        <w:sz w:val="28"/>
        <w:szCs w:val="26"/>
      </w:rPr>
      <w:t xml:space="preserve"> земельного участка с када</w:t>
    </w:r>
    <w:r>
      <w:rPr>
        <w:rFonts w:eastAsia="Times New Roman"/>
        <w:bCs/>
        <w:color w:val="AEAAAA" w:themeColor="background2" w:themeShade="BF"/>
        <w:sz w:val="28"/>
        <w:szCs w:val="26"/>
      </w:rPr>
      <w:t>стровым номером 10:07:0030813:9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1"/>
    <w:multiLevelType w:val="hybridMultilevel"/>
    <w:tmpl w:val="E0EA0F5E"/>
    <w:lvl w:ilvl="0" w:tplc="DBF4ABDA">
      <w:start w:val="1"/>
      <w:numFmt w:val="bullet"/>
      <w:lvlText w:val="и"/>
      <w:lvlJc w:val="left"/>
    </w:lvl>
    <w:lvl w:ilvl="1" w:tplc="7C7E5F38">
      <w:start w:val="2"/>
      <w:numFmt w:val="decimal"/>
      <w:lvlText w:val="%2."/>
      <w:lvlJc w:val="left"/>
    </w:lvl>
    <w:lvl w:ilvl="2" w:tplc="742888B6">
      <w:numFmt w:val="decimal"/>
      <w:lvlText w:val=""/>
      <w:lvlJc w:val="left"/>
    </w:lvl>
    <w:lvl w:ilvl="3" w:tplc="542A3AA0">
      <w:numFmt w:val="decimal"/>
      <w:lvlText w:val=""/>
      <w:lvlJc w:val="left"/>
    </w:lvl>
    <w:lvl w:ilvl="4" w:tplc="98BCE3B6">
      <w:numFmt w:val="decimal"/>
      <w:lvlText w:val=""/>
      <w:lvlJc w:val="left"/>
    </w:lvl>
    <w:lvl w:ilvl="5" w:tplc="5474473C">
      <w:numFmt w:val="decimal"/>
      <w:lvlText w:val=""/>
      <w:lvlJc w:val="left"/>
    </w:lvl>
    <w:lvl w:ilvl="6" w:tplc="44943606">
      <w:numFmt w:val="decimal"/>
      <w:lvlText w:val=""/>
      <w:lvlJc w:val="left"/>
    </w:lvl>
    <w:lvl w:ilvl="7" w:tplc="FFDEB3C2">
      <w:numFmt w:val="decimal"/>
      <w:lvlText w:val=""/>
      <w:lvlJc w:val="left"/>
    </w:lvl>
    <w:lvl w:ilvl="8" w:tplc="CFEC0B1A">
      <w:numFmt w:val="decimal"/>
      <w:lvlText w:val=""/>
      <w:lvlJc w:val="left"/>
    </w:lvl>
  </w:abstractNum>
  <w:abstractNum w:abstractNumId="1">
    <w:nsid w:val="00000390"/>
    <w:multiLevelType w:val="hybridMultilevel"/>
    <w:tmpl w:val="62502F2E"/>
    <w:lvl w:ilvl="0" w:tplc="45788550">
      <w:start w:val="1"/>
      <w:numFmt w:val="bullet"/>
      <w:lvlText w:val="и"/>
      <w:lvlJc w:val="left"/>
    </w:lvl>
    <w:lvl w:ilvl="1" w:tplc="D4BE0884">
      <w:start w:val="3"/>
      <w:numFmt w:val="decimal"/>
      <w:lvlText w:val="%2."/>
      <w:lvlJc w:val="left"/>
    </w:lvl>
    <w:lvl w:ilvl="2" w:tplc="219A8212">
      <w:numFmt w:val="decimal"/>
      <w:lvlText w:val=""/>
      <w:lvlJc w:val="left"/>
    </w:lvl>
    <w:lvl w:ilvl="3" w:tplc="959C2B60">
      <w:numFmt w:val="decimal"/>
      <w:lvlText w:val=""/>
      <w:lvlJc w:val="left"/>
    </w:lvl>
    <w:lvl w:ilvl="4" w:tplc="72AEF5A2">
      <w:numFmt w:val="decimal"/>
      <w:lvlText w:val=""/>
      <w:lvlJc w:val="left"/>
    </w:lvl>
    <w:lvl w:ilvl="5" w:tplc="DD3CE602">
      <w:numFmt w:val="decimal"/>
      <w:lvlText w:val=""/>
      <w:lvlJc w:val="left"/>
    </w:lvl>
    <w:lvl w:ilvl="6" w:tplc="5E4AB2A0">
      <w:numFmt w:val="decimal"/>
      <w:lvlText w:val=""/>
      <w:lvlJc w:val="left"/>
    </w:lvl>
    <w:lvl w:ilvl="7" w:tplc="222E9DF4">
      <w:numFmt w:val="decimal"/>
      <w:lvlText w:val=""/>
      <w:lvlJc w:val="left"/>
    </w:lvl>
    <w:lvl w:ilvl="8" w:tplc="3ACCF612">
      <w:numFmt w:val="decimal"/>
      <w:lvlText w:val=""/>
      <w:lvlJc w:val="left"/>
    </w:lvl>
  </w:abstractNum>
  <w:abstractNum w:abstractNumId="2">
    <w:nsid w:val="00000728"/>
    <w:multiLevelType w:val="hybridMultilevel"/>
    <w:tmpl w:val="7B922DB0"/>
    <w:lvl w:ilvl="0" w:tplc="44AE17BC">
      <w:start w:val="6"/>
      <w:numFmt w:val="decimal"/>
      <w:lvlText w:val="%1."/>
      <w:lvlJc w:val="left"/>
    </w:lvl>
    <w:lvl w:ilvl="1" w:tplc="D316A0AC">
      <w:numFmt w:val="decimal"/>
      <w:lvlText w:val=""/>
      <w:lvlJc w:val="left"/>
    </w:lvl>
    <w:lvl w:ilvl="2" w:tplc="644E5A4A">
      <w:numFmt w:val="decimal"/>
      <w:lvlText w:val=""/>
      <w:lvlJc w:val="left"/>
    </w:lvl>
    <w:lvl w:ilvl="3" w:tplc="1C7875FC">
      <w:numFmt w:val="decimal"/>
      <w:lvlText w:val=""/>
      <w:lvlJc w:val="left"/>
    </w:lvl>
    <w:lvl w:ilvl="4" w:tplc="CA0CE76E">
      <w:numFmt w:val="decimal"/>
      <w:lvlText w:val=""/>
      <w:lvlJc w:val="left"/>
    </w:lvl>
    <w:lvl w:ilvl="5" w:tplc="E9DE7044">
      <w:numFmt w:val="decimal"/>
      <w:lvlText w:val=""/>
      <w:lvlJc w:val="left"/>
    </w:lvl>
    <w:lvl w:ilvl="6" w:tplc="5D20EB36">
      <w:numFmt w:val="decimal"/>
      <w:lvlText w:val=""/>
      <w:lvlJc w:val="left"/>
    </w:lvl>
    <w:lvl w:ilvl="7" w:tplc="08A4D69C">
      <w:numFmt w:val="decimal"/>
      <w:lvlText w:val=""/>
      <w:lvlJc w:val="left"/>
    </w:lvl>
    <w:lvl w:ilvl="8" w:tplc="C5A61DD6">
      <w:numFmt w:val="decimal"/>
      <w:lvlText w:val=""/>
      <w:lvlJc w:val="left"/>
    </w:lvl>
  </w:abstractNum>
  <w:abstractNum w:abstractNumId="3">
    <w:nsid w:val="000010D9"/>
    <w:multiLevelType w:val="hybridMultilevel"/>
    <w:tmpl w:val="50100126"/>
    <w:lvl w:ilvl="0" w:tplc="55A6444C">
      <w:start w:val="1"/>
      <w:numFmt w:val="bullet"/>
      <w:lvlText w:val="и"/>
      <w:lvlJc w:val="left"/>
    </w:lvl>
    <w:lvl w:ilvl="1" w:tplc="79D66698">
      <w:start w:val="1"/>
      <w:numFmt w:val="decimal"/>
      <w:lvlText w:val="%2."/>
      <w:lvlJc w:val="left"/>
    </w:lvl>
    <w:lvl w:ilvl="2" w:tplc="49D0074C">
      <w:numFmt w:val="decimal"/>
      <w:lvlText w:val=""/>
      <w:lvlJc w:val="left"/>
    </w:lvl>
    <w:lvl w:ilvl="3" w:tplc="72BE5C40">
      <w:numFmt w:val="decimal"/>
      <w:lvlText w:val=""/>
      <w:lvlJc w:val="left"/>
    </w:lvl>
    <w:lvl w:ilvl="4" w:tplc="85082612">
      <w:numFmt w:val="decimal"/>
      <w:lvlText w:val=""/>
      <w:lvlJc w:val="left"/>
    </w:lvl>
    <w:lvl w:ilvl="5" w:tplc="D0BE9052">
      <w:numFmt w:val="decimal"/>
      <w:lvlText w:val=""/>
      <w:lvlJc w:val="left"/>
    </w:lvl>
    <w:lvl w:ilvl="6" w:tplc="11F088E8">
      <w:numFmt w:val="decimal"/>
      <w:lvlText w:val=""/>
      <w:lvlJc w:val="left"/>
    </w:lvl>
    <w:lvl w:ilvl="7" w:tplc="CBD68B4A">
      <w:numFmt w:val="decimal"/>
      <w:lvlText w:val=""/>
      <w:lvlJc w:val="left"/>
    </w:lvl>
    <w:lvl w:ilvl="8" w:tplc="2DB03180">
      <w:numFmt w:val="decimal"/>
      <w:lvlText w:val=""/>
      <w:lvlJc w:val="left"/>
    </w:lvl>
  </w:abstractNum>
  <w:abstractNum w:abstractNumId="4">
    <w:nsid w:val="0000169A"/>
    <w:multiLevelType w:val="hybridMultilevel"/>
    <w:tmpl w:val="3364D936"/>
    <w:lvl w:ilvl="0" w:tplc="6582AFEA">
      <w:start w:val="1"/>
      <w:numFmt w:val="bullet"/>
      <w:lvlText w:val="и"/>
      <w:lvlJc w:val="left"/>
    </w:lvl>
    <w:lvl w:ilvl="1" w:tplc="36D27F9E">
      <w:start w:val="3"/>
      <w:numFmt w:val="decimal"/>
      <w:lvlText w:val="%2."/>
      <w:lvlJc w:val="left"/>
    </w:lvl>
    <w:lvl w:ilvl="2" w:tplc="3C200B80">
      <w:numFmt w:val="decimal"/>
      <w:lvlText w:val=""/>
      <w:lvlJc w:val="left"/>
    </w:lvl>
    <w:lvl w:ilvl="3" w:tplc="7FB4A1F0">
      <w:numFmt w:val="decimal"/>
      <w:lvlText w:val=""/>
      <w:lvlJc w:val="left"/>
    </w:lvl>
    <w:lvl w:ilvl="4" w:tplc="20DAAB70">
      <w:numFmt w:val="decimal"/>
      <w:lvlText w:val=""/>
      <w:lvlJc w:val="left"/>
    </w:lvl>
    <w:lvl w:ilvl="5" w:tplc="5DD66952">
      <w:numFmt w:val="decimal"/>
      <w:lvlText w:val=""/>
      <w:lvlJc w:val="left"/>
    </w:lvl>
    <w:lvl w:ilvl="6" w:tplc="CE2633E0">
      <w:numFmt w:val="decimal"/>
      <w:lvlText w:val=""/>
      <w:lvlJc w:val="left"/>
    </w:lvl>
    <w:lvl w:ilvl="7" w:tplc="698A5402">
      <w:numFmt w:val="decimal"/>
      <w:lvlText w:val=""/>
      <w:lvlJc w:val="left"/>
    </w:lvl>
    <w:lvl w:ilvl="8" w:tplc="637E70D8">
      <w:numFmt w:val="decimal"/>
      <w:lvlText w:val=""/>
      <w:lvlJc w:val="left"/>
    </w:lvl>
  </w:abstractNum>
  <w:abstractNum w:abstractNumId="5">
    <w:nsid w:val="00001BD9"/>
    <w:multiLevelType w:val="hybridMultilevel"/>
    <w:tmpl w:val="D2DA6E20"/>
    <w:lvl w:ilvl="0" w:tplc="1F185036">
      <w:start w:val="1"/>
      <w:numFmt w:val="decimal"/>
      <w:lvlText w:val="%1)"/>
      <w:lvlJc w:val="left"/>
    </w:lvl>
    <w:lvl w:ilvl="1" w:tplc="9A9E444C">
      <w:numFmt w:val="decimal"/>
      <w:lvlText w:val=""/>
      <w:lvlJc w:val="left"/>
    </w:lvl>
    <w:lvl w:ilvl="2" w:tplc="7CA681A2">
      <w:numFmt w:val="decimal"/>
      <w:lvlText w:val=""/>
      <w:lvlJc w:val="left"/>
    </w:lvl>
    <w:lvl w:ilvl="3" w:tplc="ABB6F0E2">
      <w:numFmt w:val="decimal"/>
      <w:lvlText w:val=""/>
      <w:lvlJc w:val="left"/>
    </w:lvl>
    <w:lvl w:ilvl="4" w:tplc="A59CDEAE">
      <w:numFmt w:val="decimal"/>
      <w:lvlText w:val=""/>
      <w:lvlJc w:val="left"/>
    </w:lvl>
    <w:lvl w:ilvl="5" w:tplc="7B2EEFBE">
      <w:numFmt w:val="decimal"/>
      <w:lvlText w:val=""/>
      <w:lvlJc w:val="left"/>
    </w:lvl>
    <w:lvl w:ilvl="6" w:tplc="1332A62A">
      <w:numFmt w:val="decimal"/>
      <w:lvlText w:val=""/>
      <w:lvlJc w:val="left"/>
    </w:lvl>
    <w:lvl w:ilvl="7" w:tplc="41604BCE">
      <w:numFmt w:val="decimal"/>
      <w:lvlText w:val=""/>
      <w:lvlJc w:val="left"/>
    </w:lvl>
    <w:lvl w:ilvl="8" w:tplc="7FC06772">
      <w:numFmt w:val="decimal"/>
      <w:lvlText w:val=""/>
      <w:lvlJc w:val="left"/>
    </w:lvl>
  </w:abstractNum>
  <w:abstractNum w:abstractNumId="6">
    <w:nsid w:val="00002079"/>
    <w:multiLevelType w:val="hybridMultilevel"/>
    <w:tmpl w:val="9E8E1BEC"/>
    <w:lvl w:ilvl="0" w:tplc="898E74BE">
      <w:start w:val="1"/>
      <w:numFmt w:val="bullet"/>
      <w:lvlText w:val="-"/>
      <w:lvlJc w:val="left"/>
    </w:lvl>
    <w:lvl w:ilvl="1" w:tplc="2F7E4E02">
      <w:numFmt w:val="decimal"/>
      <w:lvlText w:val=""/>
      <w:lvlJc w:val="left"/>
    </w:lvl>
    <w:lvl w:ilvl="2" w:tplc="1C5418B8">
      <w:numFmt w:val="decimal"/>
      <w:lvlText w:val=""/>
      <w:lvlJc w:val="left"/>
    </w:lvl>
    <w:lvl w:ilvl="3" w:tplc="AA74C8A8">
      <w:numFmt w:val="decimal"/>
      <w:lvlText w:val=""/>
      <w:lvlJc w:val="left"/>
    </w:lvl>
    <w:lvl w:ilvl="4" w:tplc="5164F8D6">
      <w:numFmt w:val="decimal"/>
      <w:lvlText w:val=""/>
      <w:lvlJc w:val="left"/>
    </w:lvl>
    <w:lvl w:ilvl="5" w:tplc="D10C47C0">
      <w:numFmt w:val="decimal"/>
      <w:lvlText w:val=""/>
      <w:lvlJc w:val="left"/>
    </w:lvl>
    <w:lvl w:ilvl="6" w:tplc="E9BEBC0E">
      <w:numFmt w:val="decimal"/>
      <w:lvlText w:val=""/>
      <w:lvlJc w:val="left"/>
    </w:lvl>
    <w:lvl w:ilvl="7" w:tplc="164CCBB8">
      <w:numFmt w:val="decimal"/>
      <w:lvlText w:val=""/>
      <w:lvlJc w:val="left"/>
    </w:lvl>
    <w:lvl w:ilvl="8" w:tplc="F7D89DCC">
      <w:numFmt w:val="decimal"/>
      <w:lvlText w:val=""/>
      <w:lvlJc w:val="left"/>
    </w:lvl>
  </w:abstractNum>
  <w:abstractNum w:abstractNumId="7">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8">
    <w:nsid w:val="0000261E"/>
    <w:multiLevelType w:val="hybridMultilevel"/>
    <w:tmpl w:val="A5DE9E3E"/>
    <w:lvl w:ilvl="0" w:tplc="59A8FE82">
      <w:start w:val="1"/>
      <w:numFmt w:val="bullet"/>
      <w:lvlText w:val="и"/>
      <w:lvlJc w:val="left"/>
    </w:lvl>
    <w:lvl w:ilvl="1" w:tplc="4BB00AB0">
      <w:start w:val="1"/>
      <w:numFmt w:val="bullet"/>
      <w:lvlText w:val="В"/>
      <w:lvlJc w:val="left"/>
    </w:lvl>
    <w:lvl w:ilvl="2" w:tplc="5D225A14">
      <w:numFmt w:val="decimal"/>
      <w:lvlText w:val=""/>
      <w:lvlJc w:val="left"/>
    </w:lvl>
    <w:lvl w:ilvl="3" w:tplc="4472246A">
      <w:numFmt w:val="decimal"/>
      <w:lvlText w:val=""/>
      <w:lvlJc w:val="left"/>
    </w:lvl>
    <w:lvl w:ilvl="4" w:tplc="3816FED0">
      <w:numFmt w:val="decimal"/>
      <w:lvlText w:val=""/>
      <w:lvlJc w:val="left"/>
    </w:lvl>
    <w:lvl w:ilvl="5" w:tplc="3B50E466">
      <w:numFmt w:val="decimal"/>
      <w:lvlText w:val=""/>
      <w:lvlJc w:val="left"/>
    </w:lvl>
    <w:lvl w:ilvl="6" w:tplc="9924A718">
      <w:numFmt w:val="decimal"/>
      <w:lvlText w:val=""/>
      <w:lvlJc w:val="left"/>
    </w:lvl>
    <w:lvl w:ilvl="7" w:tplc="F45AC876">
      <w:numFmt w:val="decimal"/>
      <w:lvlText w:val=""/>
      <w:lvlJc w:val="left"/>
    </w:lvl>
    <w:lvl w:ilvl="8" w:tplc="E6BECA1A">
      <w:numFmt w:val="decimal"/>
      <w:lvlText w:val=""/>
      <w:lvlJc w:val="left"/>
    </w:lvl>
  </w:abstractNum>
  <w:abstractNum w:abstractNumId="9">
    <w:nsid w:val="0000288F"/>
    <w:multiLevelType w:val="hybridMultilevel"/>
    <w:tmpl w:val="0DD88834"/>
    <w:lvl w:ilvl="0" w:tplc="C0D084CE">
      <w:start w:val="1"/>
      <w:numFmt w:val="bullet"/>
      <w:lvlText w:val="и"/>
      <w:lvlJc w:val="left"/>
    </w:lvl>
    <w:lvl w:ilvl="1" w:tplc="700E6B8C">
      <w:start w:val="1"/>
      <w:numFmt w:val="bullet"/>
      <w:lvlText w:val="В"/>
      <w:lvlJc w:val="left"/>
    </w:lvl>
    <w:lvl w:ilvl="2" w:tplc="7A70BD26">
      <w:numFmt w:val="decimal"/>
      <w:lvlText w:val=""/>
      <w:lvlJc w:val="left"/>
    </w:lvl>
    <w:lvl w:ilvl="3" w:tplc="DA8EF4CE">
      <w:numFmt w:val="decimal"/>
      <w:lvlText w:val=""/>
      <w:lvlJc w:val="left"/>
    </w:lvl>
    <w:lvl w:ilvl="4" w:tplc="16ECD472">
      <w:numFmt w:val="decimal"/>
      <w:lvlText w:val=""/>
      <w:lvlJc w:val="left"/>
    </w:lvl>
    <w:lvl w:ilvl="5" w:tplc="A70CFE98">
      <w:numFmt w:val="decimal"/>
      <w:lvlText w:val=""/>
      <w:lvlJc w:val="left"/>
    </w:lvl>
    <w:lvl w:ilvl="6" w:tplc="BEEAB64A">
      <w:numFmt w:val="decimal"/>
      <w:lvlText w:val=""/>
      <w:lvlJc w:val="left"/>
    </w:lvl>
    <w:lvl w:ilvl="7" w:tplc="E7C0454E">
      <w:numFmt w:val="decimal"/>
      <w:lvlText w:val=""/>
      <w:lvlJc w:val="left"/>
    </w:lvl>
    <w:lvl w:ilvl="8" w:tplc="1B54D6DC">
      <w:numFmt w:val="decimal"/>
      <w:lvlText w:val=""/>
      <w:lvlJc w:val="left"/>
    </w:lvl>
  </w:abstractNum>
  <w:abstractNum w:abstractNumId="10">
    <w:nsid w:val="000028E2"/>
    <w:multiLevelType w:val="hybridMultilevel"/>
    <w:tmpl w:val="66BA6700"/>
    <w:lvl w:ilvl="0" w:tplc="DAF6A044">
      <w:start w:val="1"/>
      <w:numFmt w:val="bullet"/>
      <w:lvlText w:val="-"/>
      <w:lvlJc w:val="left"/>
    </w:lvl>
    <w:lvl w:ilvl="1" w:tplc="D1846AC6">
      <w:numFmt w:val="decimal"/>
      <w:lvlText w:val=""/>
      <w:lvlJc w:val="left"/>
    </w:lvl>
    <w:lvl w:ilvl="2" w:tplc="A1221B62">
      <w:numFmt w:val="decimal"/>
      <w:lvlText w:val=""/>
      <w:lvlJc w:val="left"/>
    </w:lvl>
    <w:lvl w:ilvl="3" w:tplc="CC2094DA">
      <w:numFmt w:val="decimal"/>
      <w:lvlText w:val=""/>
      <w:lvlJc w:val="left"/>
    </w:lvl>
    <w:lvl w:ilvl="4" w:tplc="D71607D2">
      <w:numFmt w:val="decimal"/>
      <w:lvlText w:val=""/>
      <w:lvlJc w:val="left"/>
    </w:lvl>
    <w:lvl w:ilvl="5" w:tplc="5B703FB0">
      <w:numFmt w:val="decimal"/>
      <w:lvlText w:val=""/>
      <w:lvlJc w:val="left"/>
    </w:lvl>
    <w:lvl w:ilvl="6" w:tplc="CDA23B34">
      <w:numFmt w:val="decimal"/>
      <w:lvlText w:val=""/>
      <w:lvlJc w:val="left"/>
    </w:lvl>
    <w:lvl w:ilvl="7" w:tplc="CE2CFC0C">
      <w:numFmt w:val="decimal"/>
      <w:lvlText w:val=""/>
      <w:lvlJc w:val="left"/>
    </w:lvl>
    <w:lvl w:ilvl="8" w:tplc="1586FC84">
      <w:numFmt w:val="decimal"/>
      <w:lvlText w:val=""/>
      <w:lvlJc w:val="left"/>
    </w:lvl>
  </w:abstractNum>
  <w:abstractNum w:abstractNumId="11">
    <w:nsid w:val="00002A38"/>
    <w:multiLevelType w:val="hybridMultilevel"/>
    <w:tmpl w:val="BD561264"/>
    <w:lvl w:ilvl="0" w:tplc="DA6A8EE8">
      <w:start w:val="1"/>
      <w:numFmt w:val="bullet"/>
      <w:lvlText w:val="-"/>
      <w:lvlJc w:val="left"/>
    </w:lvl>
    <w:lvl w:ilvl="1" w:tplc="D0284CFC">
      <w:numFmt w:val="decimal"/>
      <w:lvlText w:val=""/>
      <w:lvlJc w:val="left"/>
    </w:lvl>
    <w:lvl w:ilvl="2" w:tplc="E208F406">
      <w:numFmt w:val="decimal"/>
      <w:lvlText w:val=""/>
      <w:lvlJc w:val="left"/>
    </w:lvl>
    <w:lvl w:ilvl="3" w:tplc="347272CA">
      <w:numFmt w:val="decimal"/>
      <w:lvlText w:val=""/>
      <w:lvlJc w:val="left"/>
    </w:lvl>
    <w:lvl w:ilvl="4" w:tplc="4754B3B4">
      <w:numFmt w:val="decimal"/>
      <w:lvlText w:val=""/>
      <w:lvlJc w:val="left"/>
    </w:lvl>
    <w:lvl w:ilvl="5" w:tplc="6F50B69A">
      <w:numFmt w:val="decimal"/>
      <w:lvlText w:val=""/>
      <w:lvlJc w:val="left"/>
    </w:lvl>
    <w:lvl w:ilvl="6" w:tplc="C6BA6852">
      <w:numFmt w:val="decimal"/>
      <w:lvlText w:val=""/>
      <w:lvlJc w:val="left"/>
    </w:lvl>
    <w:lvl w:ilvl="7" w:tplc="78B67568">
      <w:numFmt w:val="decimal"/>
      <w:lvlText w:val=""/>
      <w:lvlJc w:val="left"/>
    </w:lvl>
    <w:lvl w:ilvl="8" w:tplc="9DF4155A">
      <w:numFmt w:val="decimal"/>
      <w:lvlText w:val=""/>
      <w:lvlJc w:val="left"/>
    </w:lvl>
  </w:abstractNum>
  <w:abstractNum w:abstractNumId="12">
    <w:nsid w:val="00002BA5"/>
    <w:multiLevelType w:val="hybridMultilevel"/>
    <w:tmpl w:val="6EA07490"/>
    <w:lvl w:ilvl="0" w:tplc="1CC8956C">
      <w:start w:val="2"/>
      <w:numFmt w:val="decimal"/>
      <w:lvlText w:val="%1."/>
      <w:lvlJc w:val="left"/>
    </w:lvl>
    <w:lvl w:ilvl="1" w:tplc="CA4C4EF6">
      <w:numFmt w:val="decimal"/>
      <w:lvlText w:val=""/>
      <w:lvlJc w:val="left"/>
    </w:lvl>
    <w:lvl w:ilvl="2" w:tplc="8A986540">
      <w:numFmt w:val="decimal"/>
      <w:lvlText w:val=""/>
      <w:lvlJc w:val="left"/>
    </w:lvl>
    <w:lvl w:ilvl="3" w:tplc="B3A2D2FA">
      <w:numFmt w:val="decimal"/>
      <w:lvlText w:val=""/>
      <w:lvlJc w:val="left"/>
    </w:lvl>
    <w:lvl w:ilvl="4" w:tplc="50D69CB2">
      <w:numFmt w:val="decimal"/>
      <w:lvlText w:val=""/>
      <w:lvlJc w:val="left"/>
    </w:lvl>
    <w:lvl w:ilvl="5" w:tplc="D85258A8">
      <w:numFmt w:val="decimal"/>
      <w:lvlText w:val=""/>
      <w:lvlJc w:val="left"/>
    </w:lvl>
    <w:lvl w:ilvl="6" w:tplc="C004FC28">
      <w:numFmt w:val="decimal"/>
      <w:lvlText w:val=""/>
      <w:lvlJc w:val="left"/>
    </w:lvl>
    <w:lvl w:ilvl="7" w:tplc="18421B66">
      <w:numFmt w:val="decimal"/>
      <w:lvlText w:val=""/>
      <w:lvlJc w:val="left"/>
    </w:lvl>
    <w:lvl w:ilvl="8" w:tplc="83E0A676">
      <w:numFmt w:val="decimal"/>
      <w:lvlText w:val=""/>
      <w:lvlJc w:val="left"/>
    </w:lvl>
  </w:abstractNum>
  <w:abstractNum w:abstractNumId="13">
    <w:nsid w:val="00002DB5"/>
    <w:multiLevelType w:val="hybridMultilevel"/>
    <w:tmpl w:val="3EE6652E"/>
    <w:lvl w:ilvl="0" w:tplc="FC7EF510">
      <w:start w:val="1"/>
      <w:numFmt w:val="bullet"/>
      <w:lvlText w:val="-"/>
      <w:lvlJc w:val="left"/>
    </w:lvl>
    <w:lvl w:ilvl="1" w:tplc="2B9414EA">
      <w:numFmt w:val="decimal"/>
      <w:lvlText w:val=""/>
      <w:lvlJc w:val="left"/>
    </w:lvl>
    <w:lvl w:ilvl="2" w:tplc="A2A2A64E">
      <w:numFmt w:val="decimal"/>
      <w:lvlText w:val=""/>
      <w:lvlJc w:val="left"/>
    </w:lvl>
    <w:lvl w:ilvl="3" w:tplc="A60A46B2">
      <w:numFmt w:val="decimal"/>
      <w:lvlText w:val=""/>
      <w:lvlJc w:val="left"/>
    </w:lvl>
    <w:lvl w:ilvl="4" w:tplc="8CE003BC">
      <w:numFmt w:val="decimal"/>
      <w:lvlText w:val=""/>
      <w:lvlJc w:val="left"/>
    </w:lvl>
    <w:lvl w:ilvl="5" w:tplc="B40A910C">
      <w:numFmt w:val="decimal"/>
      <w:lvlText w:val=""/>
      <w:lvlJc w:val="left"/>
    </w:lvl>
    <w:lvl w:ilvl="6" w:tplc="213A1D2C">
      <w:numFmt w:val="decimal"/>
      <w:lvlText w:val=""/>
      <w:lvlJc w:val="left"/>
    </w:lvl>
    <w:lvl w:ilvl="7" w:tplc="87EE60B8">
      <w:numFmt w:val="decimal"/>
      <w:lvlText w:val=""/>
      <w:lvlJc w:val="left"/>
    </w:lvl>
    <w:lvl w:ilvl="8" w:tplc="F9D8745E">
      <w:numFmt w:val="decimal"/>
      <w:lvlText w:val=""/>
      <w:lvlJc w:val="left"/>
    </w:lvl>
  </w:abstractNum>
  <w:abstractNum w:abstractNumId="14">
    <w:nsid w:val="00002F0C"/>
    <w:multiLevelType w:val="hybridMultilevel"/>
    <w:tmpl w:val="21ECACCC"/>
    <w:lvl w:ilvl="0" w:tplc="A3045E3A">
      <w:start w:val="1"/>
      <w:numFmt w:val="decimal"/>
      <w:lvlText w:val="%1."/>
      <w:lvlJc w:val="left"/>
    </w:lvl>
    <w:lvl w:ilvl="1" w:tplc="71DA395E">
      <w:numFmt w:val="decimal"/>
      <w:lvlText w:val=""/>
      <w:lvlJc w:val="left"/>
    </w:lvl>
    <w:lvl w:ilvl="2" w:tplc="1FBE0C0C">
      <w:numFmt w:val="decimal"/>
      <w:lvlText w:val=""/>
      <w:lvlJc w:val="left"/>
    </w:lvl>
    <w:lvl w:ilvl="3" w:tplc="8C1A4302">
      <w:numFmt w:val="decimal"/>
      <w:lvlText w:val=""/>
      <w:lvlJc w:val="left"/>
    </w:lvl>
    <w:lvl w:ilvl="4" w:tplc="022806F2">
      <w:numFmt w:val="decimal"/>
      <w:lvlText w:val=""/>
      <w:lvlJc w:val="left"/>
    </w:lvl>
    <w:lvl w:ilvl="5" w:tplc="AFEC6AEC">
      <w:numFmt w:val="decimal"/>
      <w:lvlText w:val=""/>
      <w:lvlJc w:val="left"/>
    </w:lvl>
    <w:lvl w:ilvl="6" w:tplc="52BC6BD0">
      <w:numFmt w:val="decimal"/>
      <w:lvlText w:val=""/>
      <w:lvlJc w:val="left"/>
    </w:lvl>
    <w:lvl w:ilvl="7" w:tplc="617C2C3E">
      <w:numFmt w:val="decimal"/>
      <w:lvlText w:val=""/>
      <w:lvlJc w:val="left"/>
    </w:lvl>
    <w:lvl w:ilvl="8" w:tplc="CAD6F6F0">
      <w:numFmt w:val="decimal"/>
      <w:lvlText w:val=""/>
      <w:lvlJc w:val="left"/>
    </w:lvl>
  </w:abstractNum>
  <w:abstractNum w:abstractNumId="15">
    <w:nsid w:val="00002FE7"/>
    <w:multiLevelType w:val="hybridMultilevel"/>
    <w:tmpl w:val="A4BA1A54"/>
    <w:lvl w:ilvl="0" w:tplc="4A5E8DD6">
      <w:start w:val="1"/>
      <w:numFmt w:val="bullet"/>
      <w:lvlText w:val="-"/>
      <w:lvlJc w:val="left"/>
    </w:lvl>
    <w:lvl w:ilvl="1" w:tplc="C90082FA">
      <w:numFmt w:val="decimal"/>
      <w:lvlText w:val=""/>
      <w:lvlJc w:val="left"/>
    </w:lvl>
    <w:lvl w:ilvl="2" w:tplc="2676C82E">
      <w:numFmt w:val="decimal"/>
      <w:lvlText w:val=""/>
      <w:lvlJc w:val="left"/>
    </w:lvl>
    <w:lvl w:ilvl="3" w:tplc="352C58F6">
      <w:numFmt w:val="decimal"/>
      <w:lvlText w:val=""/>
      <w:lvlJc w:val="left"/>
    </w:lvl>
    <w:lvl w:ilvl="4" w:tplc="2E7EF914">
      <w:numFmt w:val="decimal"/>
      <w:lvlText w:val=""/>
      <w:lvlJc w:val="left"/>
    </w:lvl>
    <w:lvl w:ilvl="5" w:tplc="14267704">
      <w:numFmt w:val="decimal"/>
      <w:lvlText w:val=""/>
      <w:lvlJc w:val="left"/>
    </w:lvl>
    <w:lvl w:ilvl="6" w:tplc="5CCED0FE">
      <w:numFmt w:val="decimal"/>
      <w:lvlText w:val=""/>
      <w:lvlJc w:val="left"/>
    </w:lvl>
    <w:lvl w:ilvl="7" w:tplc="2F3A4DCC">
      <w:numFmt w:val="decimal"/>
      <w:lvlText w:val=""/>
      <w:lvlJc w:val="left"/>
    </w:lvl>
    <w:lvl w:ilvl="8" w:tplc="DCF8BA3E">
      <w:numFmt w:val="decimal"/>
      <w:lvlText w:val=""/>
      <w:lvlJc w:val="left"/>
    </w:lvl>
  </w:abstractNum>
  <w:abstractNum w:abstractNumId="16">
    <w:nsid w:val="00002FFF"/>
    <w:multiLevelType w:val="hybridMultilevel"/>
    <w:tmpl w:val="441A098A"/>
    <w:lvl w:ilvl="0" w:tplc="69706EFE">
      <w:start w:val="1"/>
      <w:numFmt w:val="bullet"/>
      <w:lvlText w:val="-"/>
      <w:lvlJc w:val="left"/>
    </w:lvl>
    <w:lvl w:ilvl="1" w:tplc="716EEE1E">
      <w:numFmt w:val="decimal"/>
      <w:lvlText w:val=""/>
      <w:lvlJc w:val="left"/>
    </w:lvl>
    <w:lvl w:ilvl="2" w:tplc="7D165BFA">
      <w:numFmt w:val="decimal"/>
      <w:lvlText w:val=""/>
      <w:lvlJc w:val="left"/>
    </w:lvl>
    <w:lvl w:ilvl="3" w:tplc="E56AD1A0">
      <w:numFmt w:val="decimal"/>
      <w:lvlText w:val=""/>
      <w:lvlJc w:val="left"/>
    </w:lvl>
    <w:lvl w:ilvl="4" w:tplc="89ECBF98">
      <w:numFmt w:val="decimal"/>
      <w:lvlText w:val=""/>
      <w:lvlJc w:val="left"/>
    </w:lvl>
    <w:lvl w:ilvl="5" w:tplc="9C086B8E">
      <w:numFmt w:val="decimal"/>
      <w:lvlText w:val=""/>
      <w:lvlJc w:val="left"/>
    </w:lvl>
    <w:lvl w:ilvl="6" w:tplc="A07AF59E">
      <w:numFmt w:val="decimal"/>
      <w:lvlText w:val=""/>
      <w:lvlJc w:val="left"/>
    </w:lvl>
    <w:lvl w:ilvl="7" w:tplc="7952B2BE">
      <w:numFmt w:val="decimal"/>
      <w:lvlText w:val=""/>
      <w:lvlJc w:val="left"/>
    </w:lvl>
    <w:lvl w:ilvl="8" w:tplc="B804E2E0">
      <w:numFmt w:val="decimal"/>
      <w:lvlText w:val=""/>
      <w:lvlJc w:val="left"/>
    </w:lvl>
  </w:abstractNum>
  <w:abstractNum w:abstractNumId="17">
    <w:nsid w:val="000030A7"/>
    <w:multiLevelType w:val="hybridMultilevel"/>
    <w:tmpl w:val="B054193C"/>
    <w:lvl w:ilvl="0" w:tplc="6BA4149A">
      <w:start w:val="5"/>
      <w:numFmt w:val="decimal"/>
      <w:lvlText w:val="%1."/>
      <w:lvlJc w:val="left"/>
    </w:lvl>
    <w:lvl w:ilvl="1" w:tplc="B8ECA54C">
      <w:numFmt w:val="decimal"/>
      <w:lvlText w:val=""/>
      <w:lvlJc w:val="left"/>
    </w:lvl>
    <w:lvl w:ilvl="2" w:tplc="BF18A408">
      <w:numFmt w:val="decimal"/>
      <w:lvlText w:val=""/>
      <w:lvlJc w:val="left"/>
    </w:lvl>
    <w:lvl w:ilvl="3" w:tplc="79484156">
      <w:numFmt w:val="decimal"/>
      <w:lvlText w:val=""/>
      <w:lvlJc w:val="left"/>
    </w:lvl>
    <w:lvl w:ilvl="4" w:tplc="E5D23020">
      <w:numFmt w:val="decimal"/>
      <w:lvlText w:val=""/>
      <w:lvlJc w:val="left"/>
    </w:lvl>
    <w:lvl w:ilvl="5" w:tplc="AEF43A20">
      <w:numFmt w:val="decimal"/>
      <w:lvlText w:val=""/>
      <w:lvlJc w:val="left"/>
    </w:lvl>
    <w:lvl w:ilvl="6" w:tplc="68A02C9C">
      <w:numFmt w:val="decimal"/>
      <w:lvlText w:val=""/>
      <w:lvlJc w:val="left"/>
    </w:lvl>
    <w:lvl w:ilvl="7" w:tplc="A946734A">
      <w:numFmt w:val="decimal"/>
      <w:lvlText w:val=""/>
      <w:lvlJc w:val="left"/>
    </w:lvl>
    <w:lvl w:ilvl="8" w:tplc="4A0AEEBE">
      <w:numFmt w:val="decimal"/>
      <w:lvlText w:val=""/>
      <w:lvlJc w:val="left"/>
    </w:lvl>
  </w:abstractNum>
  <w:abstractNum w:abstractNumId="18">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19">
    <w:nsid w:val="00003A61"/>
    <w:multiLevelType w:val="hybridMultilevel"/>
    <w:tmpl w:val="76B2F24E"/>
    <w:lvl w:ilvl="0" w:tplc="49CA1B14">
      <w:start w:val="1"/>
      <w:numFmt w:val="bullet"/>
      <w:lvlText w:val="В"/>
      <w:lvlJc w:val="left"/>
    </w:lvl>
    <w:lvl w:ilvl="1" w:tplc="3E48AE4C">
      <w:numFmt w:val="decimal"/>
      <w:lvlText w:val=""/>
      <w:lvlJc w:val="left"/>
    </w:lvl>
    <w:lvl w:ilvl="2" w:tplc="1F067A56">
      <w:numFmt w:val="decimal"/>
      <w:lvlText w:val=""/>
      <w:lvlJc w:val="left"/>
    </w:lvl>
    <w:lvl w:ilvl="3" w:tplc="976E0014">
      <w:numFmt w:val="decimal"/>
      <w:lvlText w:val=""/>
      <w:lvlJc w:val="left"/>
    </w:lvl>
    <w:lvl w:ilvl="4" w:tplc="774290BA">
      <w:numFmt w:val="decimal"/>
      <w:lvlText w:val=""/>
      <w:lvlJc w:val="left"/>
    </w:lvl>
    <w:lvl w:ilvl="5" w:tplc="93D02130">
      <w:numFmt w:val="decimal"/>
      <w:lvlText w:val=""/>
      <w:lvlJc w:val="left"/>
    </w:lvl>
    <w:lvl w:ilvl="6" w:tplc="791A7BBE">
      <w:numFmt w:val="decimal"/>
      <w:lvlText w:val=""/>
      <w:lvlJc w:val="left"/>
    </w:lvl>
    <w:lvl w:ilvl="7" w:tplc="8500B5A2">
      <w:numFmt w:val="decimal"/>
      <w:lvlText w:val=""/>
      <w:lvlJc w:val="left"/>
    </w:lvl>
    <w:lvl w:ilvl="8" w:tplc="821AA638">
      <w:numFmt w:val="decimal"/>
      <w:lvlText w:val=""/>
      <w:lvlJc w:val="left"/>
    </w:lvl>
  </w:abstractNum>
  <w:abstractNum w:abstractNumId="20">
    <w:nsid w:val="00003A9E"/>
    <w:multiLevelType w:val="hybridMultilevel"/>
    <w:tmpl w:val="4912CC9E"/>
    <w:lvl w:ilvl="0" w:tplc="87CAD9DA">
      <w:start w:val="1"/>
      <w:numFmt w:val="bullet"/>
      <w:lvlText w:val="-"/>
      <w:lvlJc w:val="left"/>
    </w:lvl>
    <w:lvl w:ilvl="1" w:tplc="F95A8854">
      <w:numFmt w:val="decimal"/>
      <w:lvlText w:val=""/>
      <w:lvlJc w:val="left"/>
    </w:lvl>
    <w:lvl w:ilvl="2" w:tplc="88E2E16A">
      <w:numFmt w:val="decimal"/>
      <w:lvlText w:val=""/>
      <w:lvlJc w:val="left"/>
    </w:lvl>
    <w:lvl w:ilvl="3" w:tplc="358C89C4">
      <w:numFmt w:val="decimal"/>
      <w:lvlText w:val=""/>
      <w:lvlJc w:val="left"/>
    </w:lvl>
    <w:lvl w:ilvl="4" w:tplc="AF142FC8">
      <w:numFmt w:val="decimal"/>
      <w:lvlText w:val=""/>
      <w:lvlJc w:val="left"/>
    </w:lvl>
    <w:lvl w:ilvl="5" w:tplc="85C07998">
      <w:numFmt w:val="decimal"/>
      <w:lvlText w:val=""/>
      <w:lvlJc w:val="left"/>
    </w:lvl>
    <w:lvl w:ilvl="6" w:tplc="5D44641C">
      <w:numFmt w:val="decimal"/>
      <w:lvlText w:val=""/>
      <w:lvlJc w:val="left"/>
    </w:lvl>
    <w:lvl w:ilvl="7" w:tplc="155CF29C">
      <w:numFmt w:val="decimal"/>
      <w:lvlText w:val=""/>
      <w:lvlJc w:val="left"/>
    </w:lvl>
    <w:lvl w:ilvl="8" w:tplc="0FFA2842">
      <w:numFmt w:val="decimal"/>
      <w:lvlText w:val=""/>
      <w:lvlJc w:val="left"/>
    </w:lvl>
  </w:abstractNum>
  <w:abstractNum w:abstractNumId="21">
    <w:nsid w:val="00003BF6"/>
    <w:multiLevelType w:val="hybridMultilevel"/>
    <w:tmpl w:val="28D03AE0"/>
    <w:lvl w:ilvl="0" w:tplc="F8EE5CFA">
      <w:start w:val="1"/>
      <w:numFmt w:val="bullet"/>
      <w:lvlText w:val="-"/>
      <w:lvlJc w:val="left"/>
    </w:lvl>
    <w:lvl w:ilvl="1" w:tplc="523662FE">
      <w:numFmt w:val="decimal"/>
      <w:lvlText w:val=""/>
      <w:lvlJc w:val="left"/>
    </w:lvl>
    <w:lvl w:ilvl="2" w:tplc="3C1C910C">
      <w:numFmt w:val="decimal"/>
      <w:lvlText w:val=""/>
      <w:lvlJc w:val="left"/>
    </w:lvl>
    <w:lvl w:ilvl="3" w:tplc="E076C6B2">
      <w:numFmt w:val="decimal"/>
      <w:lvlText w:val=""/>
      <w:lvlJc w:val="left"/>
    </w:lvl>
    <w:lvl w:ilvl="4" w:tplc="572A478A">
      <w:numFmt w:val="decimal"/>
      <w:lvlText w:val=""/>
      <w:lvlJc w:val="left"/>
    </w:lvl>
    <w:lvl w:ilvl="5" w:tplc="C9A08728">
      <w:numFmt w:val="decimal"/>
      <w:lvlText w:val=""/>
      <w:lvlJc w:val="left"/>
    </w:lvl>
    <w:lvl w:ilvl="6" w:tplc="94983946">
      <w:numFmt w:val="decimal"/>
      <w:lvlText w:val=""/>
      <w:lvlJc w:val="left"/>
    </w:lvl>
    <w:lvl w:ilvl="7" w:tplc="C5C25CA6">
      <w:numFmt w:val="decimal"/>
      <w:lvlText w:val=""/>
      <w:lvlJc w:val="left"/>
    </w:lvl>
    <w:lvl w:ilvl="8" w:tplc="B15E0544">
      <w:numFmt w:val="decimal"/>
      <w:lvlText w:val=""/>
      <w:lvlJc w:val="left"/>
    </w:lvl>
  </w:abstractNum>
  <w:abstractNum w:abstractNumId="22">
    <w:nsid w:val="00003C61"/>
    <w:multiLevelType w:val="hybridMultilevel"/>
    <w:tmpl w:val="0256EAAA"/>
    <w:lvl w:ilvl="0" w:tplc="440AAB34">
      <w:start w:val="1"/>
      <w:numFmt w:val="bullet"/>
      <w:lvlText w:val="В"/>
      <w:lvlJc w:val="left"/>
    </w:lvl>
    <w:lvl w:ilvl="1" w:tplc="603446D6">
      <w:numFmt w:val="decimal"/>
      <w:lvlText w:val=""/>
      <w:lvlJc w:val="left"/>
    </w:lvl>
    <w:lvl w:ilvl="2" w:tplc="01E4EA34">
      <w:numFmt w:val="decimal"/>
      <w:lvlText w:val=""/>
      <w:lvlJc w:val="left"/>
    </w:lvl>
    <w:lvl w:ilvl="3" w:tplc="5B7AD2FC">
      <w:numFmt w:val="decimal"/>
      <w:lvlText w:val=""/>
      <w:lvlJc w:val="left"/>
    </w:lvl>
    <w:lvl w:ilvl="4" w:tplc="BE02036A">
      <w:numFmt w:val="decimal"/>
      <w:lvlText w:val=""/>
      <w:lvlJc w:val="left"/>
    </w:lvl>
    <w:lvl w:ilvl="5" w:tplc="77D6DAB8">
      <w:numFmt w:val="decimal"/>
      <w:lvlText w:val=""/>
      <w:lvlJc w:val="left"/>
    </w:lvl>
    <w:lvl w:ilvl="6" w:tplc="55CC027A">
      <w:numFmt w:val="decimal"/>
      <w:lvlText w:val=""/>
      <w:lvlJc w:val="left"/>
    </w:lvl>
    <w:lvl w:ilvl="7" w:tplc="72606984">
      <w:numFmt w:val="decimal"/>
      <w:lvlText w:val=""/>
      <w:lvlJc w:val="left"/>
    </w:lvl>
    <w:lvl w:ilvl="8" w:tplc="5C6E521A">
      <w:numFmt w:val="decimal"/>
      <w:lvlText w:val=""/>
      <w:lvlJc w:val="left"/>
    </w:lvl>
  </w:abstractNum>
  <w:abstractNum w:abstractNumId="23">
    <w:nsid w:val="00003F9A"/>
    <w:multiLevelType w:val="hybridMultilevel"/>
    <w:tmpl w:val="92402228"/>
    <w:lvl w:ilvl="0" w:tplc="E4703E60">
      <w:start w:val="2"/>
      <w:numFmt w:val="decimal"/>
      <w:lvlText w:val="%1."/>
      <w:lvlJc w:val="left"/>
    </w:lvl>
    <w:lvl w:ilvl="1" w:tplc="5F1C53E2">
      <w:numFmt w:val="decimal"/>
      <w:lvlText w:val=""/>
      <w:lvlJc w:val="left"/>
    </w:lvl>
    <w:lvl w:ilvl="2" w:tplc="66789AC6">
      <w:numFmt w:val="decimal"/>
      <w:lvlText w:val=""/>
      <w:lvlJc w:val="left"/>
    </w:lvl>
    <w:lvl w:ilvl="3" w:tplc="0DB684C2">
      <w:numFmt w:val="decimal"/>
      <w:lvlText w:val=""/>
      <w:lvlJc w:val="left"/>
    </w:lvl>
    <w:lvl w:ilvl="4" w:tplc="A050AA4E">
      <w:numFmt w:val="decimal"/>
      <w:lvlText w:val=""/>
      <w:lvlJc w:val="left"/>
    </w:lvl>
    <w:lvl w:ilvl="5" w:tplc="E95C0662">
      <w:numFmt w:val="decimal"/>
      <w:lvlText w:val=""/>
      <w:lvlJc w:val="left"/>
    </w:lvl>
    <w:lvl w:ilvl="6" w:tplc="31A61CBE">
      <w:numFmt w:val="decimal"/>
      <w:lvlText w:val=""/>
      <w:lvlJc w:val="left"/>
    </w:lvl>
    <w:lvl w:ilvl="7" w:tplc="2E34FA6E">
      <w:numFmt w:val="decimal"/>
      <w:lvlText w:val=""/>
      <w:lvlJc w:val="left"/>
    </w:lvl>
    <w:lvl w:ilvl="8" w:tplc="09488480">
      <w:numFmt w:val="decimal"/>
      <w:lvlText w:val=""/>
      <w:lvlJc w:val="left"/>
    </w:lvl>
  </w:abstractNum>
  <w:abstractNum w:abstractNumId="24">
    <w:nsid w:val="000046C2"/>
    <w:multiLevelType w:val="hybridMultilevel"/>
    <w:tmpl w:val="5CD83468"/>
    <w:lvl w:ilvl="0" w:tplc="D8FA8B4A">
      <w:start w:val="1"/>
      <w:numFmt w:val="bullet"/>
      <w:lvlText w:val="и"/>
      <w:lvlJc w:val="left"/>
    </w:lvl>
    <w:lvl w:ilvl="1" w:tplc="319A62A2">
      <w:start w:val="3"/>
      <w:numFmt w:val="decimal"/>
      <w:lvlText w:val="%2."/>
      <w:lvlJc w:val="left"/>
    </w:lvl>
    <w:lvl w:ilvl="2" w:tplc="34FAE210">
      <w:numFmt w:val="decimal"/>
      <w:lvlText w:val=""/>
      <w:lvlJc w:val="left"/>
    </w:lvl>
    <w:lvl w:ilvl="3" w:tplc="0582A972">
      <w:numFmt w:val="decimal"/>
      <w:lvlText w:val=""/>
      <w:lvlJc w:val="left"/>
    </w:lvl>
    <w:lvl w:ilvl="4" w:tplc="13B208EA">
      <w:numFmt w:val="decimal"/>
      <w:lvlText w:val=""/>
      <w:lvlJc w:val="left"/>
    </w:lvl>
    <w:lvl w:ilvl="5" w:tplc="73E45F32">
      <w:numFmt w:val="decimal"/>
      <w:lvlText w:val=""/>
      <w:lvlJc w:val="left"/>
    </w:lvl>
    <w:lvl w:ilvl="6" w:tplc="6D7CC9F6">
      <w:numFmt w:val="decimal"/>
      <w:lvlText w:val=""/>
      <w:lvlJc w:val="left"/>
    </w:lvl>
    <w:lvl w:ilvl="7" w:tplc="983234A6">
      <w:numFmt w:val="decimal"/>
      <w:lvlText w:val=""/>
      <w:lvlJc w:val="left"/>
    </w:lvl>
    <w:lvl w:ilvl="8" w:tplc="557A79B2">
      <w:numFmt w:val="decimal"/>
      <w:lvlText w:val=""/>
      <w:lvlJc w:val="left"/>
    </w:lvl>
  </w:abstractNum>
  <w:abstractNum w:abstractNumId="25">
    <w:nsid w:val="00004C66"/>
    <w:multiLevelType w:val="hybridMultilevel"/>
    <w:tmpl w:val="C9625246"/>
    <w:lvl w:ilvl="0" w:tplc="CE623A36">
      <w:start w:val="4"/>
      <w:numFmt w:val="decimal"/>
      <w:lvlText w:val="%1."/>
      <w:lvlJc w:val="left"/>
    </w:lvl>
    <w:lvl w:ilvl="1" w:tplc="A7F02A74">
      <w:numFmt w:val="decimal"/>
      <w:lvlText w:val=""/>
      <w:lvlJc w:val="left"/>
    </w:lvl>
    <w:lvl w:ilvl="2" w:tplc="2058357C">
      <w:numFmt w:val="decimal"/>
      <w:lvlText w:val=""/>
      <w:lvlJc w:val="left"/>
    </w:lvl>
    <w:lvl w:ilvl="3" w:tplc="67745908">
      <w:numFmt w:val="decimal"/>
      <w:lvlText w:val=""/>
      <w:lvlJc w:val="left"/>
    </w:lvl>
    <w:lvl w:ilvl="4" w:tplc="F5AC76E0">
      <w:numFmt w:val="decimal"/>
      <w:lvlText w:val=""/>
      <w:lvlJc w:val="left"/>
    </w:lvl>
    <w:lvl w:ilvl="5" w:tplc="D8B2CE84">
      <w:numFmt w:val="decimal"/>
      <w:lvlText w:val=""/>
      <w:lvlJc w:val="left"/>
    </w:lvl>
    <w:lvl w:ilvl="6" w:tplc="3E34ADA6">
      <w:numFmt w:val="decimal"/>
      <w:lvlText w:val=""/>
      <w:lvlJc w:val="left"/>
    </w:lvl>
    <w:lvl w:ilvl="7" w:tplc="473C281E">
      <w:numFmt w:val="decimal"/>
      <w:lvlText w:val=""/>
      <w:lvlJc w:val="left"/>
    </w:lvl>
    <w:lvl w:ilvl="8" w:tplc="53BA6CA4">
      <w:numFmt w:val="decimal"/>
      <w:lvlText w:val=""/>
      <w:lvlJc w:val="left"/>
    </w:lvl>
  </w:abstractNum>
  <w:abstractNum w:abstractNumId="26">
    <w:nsid w:val="00004E55"/>
    <w:multiLevelType w:val="hybridMultilevel"/>
    <w:tmpl w:val="4580C24C"/>
    <w:lvl w:ilvl="0" w:tplc="66B0C9A2">
      <w:start w:val="1"/>
      <w:numFmt w:val="bullet"/>
      <w:lvlText w:val="и"/>
      <w:lvlJc w:val="left"/>
    </w:lvl>
    <w:lvl w:ilvl="1" w:tplc="CC6E2060">
      <w:start w:val="1"/>
      <w:numFmt w:val="decimal"/>
      <w:lvlText w:val="%2."/>
      <w:lvlJc w:val="left"/>
    </w:lvl>
    <w:lvl w:ilvl="2" w:tplc="66D6988C">
      <w:numFmt w:val="decimal"/>
      <w:lvlText w:val=""/>
      <w:lvlJc w:val="left"/>
    </w:lvl>
    <w:lvl w:ilvl="3" w:tplc="B730503E">
      <w:numFmt w:val="decimal"/>
      <w:lvlText w:val=""/>
      <w:lvlJc w:val="left"/>
    </w:lvl>
    <w:lvl w:ilvl="4" w:tplc="DDA22BEE">
      <w:numFmt w:val="decimal"/>
      <w:lvlText w:val=""/>
      <w:lvlJc w:val="left"/>
    </w:lvl>
    <w:lvl w:ilvl="5" w:tplc="8D98A9D6">
      <w:numFmt w:val="decimal"/>
      <w:lvlText w:val=""/>
      <w:lvlJc w:val="left"/>
    </w:lvl>
    <w:lvl w:ilvl="6" w:tplc="29A27DDE">
      <w:numFmt w:val="decimal"/>
      <w:lvlText w:val=""/>
      <w:lvlJc w:val="left"/>
    </w:lvl>
    <w:lvl w:ilvl="7" w:tplc="29B0C2A2">
      <w:numFmt w:val="decimal"/>
      <w:lvlText w:val=""/>
      <w:lvlJc w:val="left"/>
    </w:lvl>
    <w:lvl w:ilvl="8" w:tplc="3B662218">
      <w:numFmt w:val="decimal"/>
      <w:lvlText w:val=""/>
      <w:lvlJc w:val="left"/>
    </w:lvl>
  </w:abstractNum>
  <w:abstractNum w:abstractNumId="27">
    <w:nsid w:val="00004EFE"/>
    <w:multiLevelType w:val="hybridMultilevel"/>
    <w:tmpl w:val="940AD014"/>
    <w:lvl w:ilvl="0" w:tplc="41A612AC">
      <w:start w:val="1"/>
      <w:numFmt w:val="decimal"/>
      <w:lvlText w:val="%1."/>
      <w:lvlJc w:val="left"/>
    </w:lvl>
    <w:lvl w:ilvl="1" w:tplc="B38E0648">
      <w:numFmt w:val="decimal"/>
      <w:lvlText w:val=""/>
      <w:lvlJc w:val="left"/>
    </w:lvl>
    <w:lvl w:ilvl="2" w:tplc="70E20B74">
      <w:numFmt w:val="decimal"/>
      <w:lvlText w:val=""/>
      <w:lvlJc w:val="left"/>
    </w:lvl>
    <w:lvl w:ilvl="3" w:tplc="BB72957E">
      <w:numFmt w:val="decimal"/>
      <w:lvlText w:val=""/>
      <w:lvlJc w:val="left"/>
    </w:lvl>
    <w:lvl w:ilvl="4" w:tplc="A67EC082">
      <w:numFmt w:val="decimal"/>
      <w:lvlText w:val=""/>
      <w:lvlJc w:val="left"/>
    </w:lvl>
    <w:lvl w:ilvl="5" w:tplc="BEB4B046">
      <w:numFmt w:val="decimal"/>
      <w:lvlText w:val=""/>
      <w:lvlJc w:val="left"/>
    </w:lvl>
    <w:lvl w:ilvl="6" w:tplc="00FC2166">
      <w:numFmt w:val="decimal"/>
      <w:lvlText w:val=""/>
      <w:lvlJc w:val="left"/>
    </w:lvl>
    <w:lvl w:ilvl="7" w:tplc="B4BE5DFA">
      <w:numFmt w:val="decimal"/>
      <w:lvlText w:val=""/>
      <w:lvlJc w:val="left"/>
    </w:lvl>
    <w:lvl w:ilvl="8" w:tplc="ACC21F2A">
      <w:numFmt w:val="decimal"/>
      <w:lvlText w:val=""/>
      <w:lvlJc w:val="left"/>
    </w:lvl>
  </w:abstractNum>
  <w:abstractNum w:abstractNumId="28">
    <w:nsid w:val="00004FE2"/>
    <w:multiLevelType w:val="hybridMultilevel"/>
    <w:tmpl w:val="599C51C8"/>
    <w:lvl w:ilvl="0" w:tplc="E9169E30">
      <w:start w:val="1"/>
      <w:numFmt w:val="decimal"/>
      <w:lvlText w:val="%1."/>
      <w:lvlJc w:val="left"/>
    </w:lvl>
    <w:lvl w:ilvl="1" w:tplc="FFF275BE">
      <w:numFmt w:val="decimal"/>
      <w:lvlText w:val=""/>
      <w:lvlJc w:val="left"/>
    </w:lvl>
    <w:lvl w:ilvl="2" w:tplc="69487796">
      <w:numFmt w:val="decimal"/>
      <w:lvlText w:val=""/>
      <w:lvlJc w:val="left"/>
    </w:lvl>
    <w:lvl w:ilvl="3" w:tplc="55622BEC">
      <w:numFmt w:val="decimal"/>
      <w:lvlText w:val=""/>
      <w:lvlJc w:val="left"/>
    </w:lvl>
    <w:lvl w:ilvl="4" w:tplc="503EAA04">
      <w:numFmt w:val="decimal"/>
      <w:lvlText w:val=""/>
      <w:lvlJc w:val="left"/>
    </w:lvl>
    <w:lvl w:ilvl="5" w:tplc="D63A2838">
      <w:numFmt w:val="decimal"/>
      <w:lvlText w:val=""/>
      <w:lvlJc w:val="left"/>
    </w:lvl>
    <w:lvl w:ilvl="6" w:tplc="425C4072">
      <w:numFmt w:val="decimal"/>
      <w:lvlText w:val=""/>
      <w:lvlJc w:val="left"/>
    </w:lvl>
    <w:lvl w:ilvl="7" w:tplc="A490B1F2">
      <w:numFmt w:val="decimal"/>
      <w:lvlText w:val=""/>
      <w:lvlJc w:val="left"/>
    </w:lvl>
    <w:lvl w:ilvl="8" w:tplc="0F56DA82">
      <w:numFmt w:val="decimal"/>
      <w:lvlText w:val=""/>
      <w:lvlJc w:val="left"/>
    </w:lvl>
  </w:abstractNum>
  <w:abstractNum w:abstractNumId="29">
    <w:nsid w:val="000050BF"/>
    <w:multiLevelType w:val="hybridMultilevel"/>
    <w:tmpl w:val="188AA768"/>
    <w:lvl w:ilvl="0" w:tplc="CFA6AE7C">
      <w:start w:val="1"/>
      <w:numFmt w:val="bullet"/>
      <w:lvlText w:val="и"/>
      <w:lvlJc w:val="left"/>
    </w:lvl>
    <w:lvl w:ilvl="1" w:tplc="7A6017BA">
      <w:start w:val="1"/>
      <w:numFmt w:val="decimal"/>
      <w:lvlText w:val="%2."/>
      <w:lvlJc w:val="left"/>
    </w:lvl>
    <w:lvl w:ilvl="2" w:tplc="C40A6556">
      <w:numFmt w:val="decimal"/>
      <w:lvlText w:val=""/>
      <w:lvlJc w:val="left"/>
    </w:lvl>
    <w:lvl w:ilvl="3" w:tplc="29307D0C">
      <w:numFmt w:val="decimal"/>
      <w:lvlText w:val=""/>
      <w:lvlJc w:val="left"/>
    </w:lvl>
    <w:lvl w:ilvl="4" w:tplc="C6A0A31A">
      <w:numFmt w:val="decimal"/>
      <w:lvlText w:val=""/>
      <w:lvlJc w:val="left"/>
    </w:lvl>
    <w:lvl w:ilvl="5" w:tplc="9E10401C">
      <w:numFmt w:val="decimal"/>
      <w:lvlText w:val=""/>
      <w:lvlJc w:val="left"/>
    </w:lvl>
    <w:lvl w:ilvl="6" w:tplc="CE16CA46">
      <w:numFmt w:val="decimal"/>
      <w:lvlText w:val=""/>
      <w:lvlJc w:val="left"/>
    </w:lvl>
    <w:lvl w:ilvl="7" w:tplc="9A02DB52">
      <w:numFmt w:val="decimal"/>
      <w:lvlText w:val=""/>
      <w:lvlJc w:val="left"/>
    </w:lvl>
    <w:lvl w:ilvl="8" w:tplc="9D2AD39A">
      <w:numFmt w:val="decimal"/>
      <w:lvlText w:val=""/>
      <w:lvlJc w:val="left"/>
    </w:lvl>
  </w:abstractNum>
  <w:abstractNum w:abstractNumId="30">
    <w:nsid w:val="0000549B"/>
    <w:multiLevelType w:val="hybridMultilevel"/>
    <w:tmpl w:val="167CE4BE"/>
    <w:lvl w:ilvl="0" w:tplc="FABA4442">
      <w:start w:val="2"/>
      <w:numFmt w:val="decimal"/>
      <w:lvlText w:val="%1."/>
      <w:lvlJc w:val="left"/>
    </w:lvl>
    <w:lvl w:ilvl="1" w:tplc="EC40E2A2">
      <w:numFmt w:val="decimal"/>
      <w:lvlText w:val=""/>
      <w:lvlJc w:val="left"/>
    </w:lvl>
    <w:lvl w:ilvl="2" w:tplc="FB7A37B4">
      <w:numFmt w:val="decimal"/>
      <w:lvlText w:val=""/>
      <w:lvlJc w:val="left"/>
    </w:lvl>
    <w:lvl w:ilvl="3" w:tplc="8076B672">
      <w:numFmt w:val="decimal"/>
      <w:lvlText w:val=""/>
      <w:lvlJc w:val="left"/>
    </w:lvl>
    <w:lvl w:ilvl="4" w:tplc="B0AAFE60">
      <w:numFmt w:val="decimal"/>
      <w:lvlText w:val=""/>
      <w:lvlJc w:val="left"/>
    </w:lvl>
    <w:lvl w:ilvl="5" w:tplc="59825DCA">
      <w:numFmt w:val="decimal"/>
      <w:lvlText w:val=""/>
      <w:lvlJc w:val="left"/>
    </w:lvl>
    <w:lvl w:ilvl="6" w:tplc="7534CEA6">
      <w:numFmt w:val="decimal"/>
      <w:lvlText w:val=""/>
      <w:lvlJc w:val="left"/>
    </w:lvl>
    <w:lvl w:ilvl="7" w:tplc="48F8C6AE">
      <w:numFmt w:val="decimal"/>
      <w:lvlText w:val=""/>
      <w:lvlJc w:val="left"/>
    </w:lvl>
    <w:lvl w:ilvl="8" w:tplc="833C0F82">
      <w:numFmt w:val="decimal"/>
      <w:lvlText w:val=""/>
      <w:lvlJc w:val="left"/>
    </w:lvl>
  </w:abstractNum>
  <w:abstractNum w:abstractNumId="31">
    <w:nsid w:val="00005F23"/>
    <w:multiLevelType w:val="hybridMultilevel"/>
    <w:tmpl w:val="66F0A472"/>
    <w:lvl w:ilvl="0" w:tplc="52C25594">
      <w:start w:val="1"/>
      <w:numFmt w:val="bullet"/>
      <w:lvlText w:val="и"/>
      <w:lvlJc w:val="left"/>
    </w:lvl>
    <w:lvl w:ilvl="1" w:tplc="AA6A0FBE">
      <w:start w:val="3"/>
      <w:numFmt w:val="decimal"/>
      <w:lvlText w:val="%2."/>
      <w:lvlJc w:val="left"/>
    </w:lvl>
    <w:lvl w:ilvl="2" w:tplc="7318BFCC">
      <w:numFmt w:val="decimal"/>
      <w:lvlText w:val=""/>
      <w:lvlJc w:val="left"/>
    </w:lvl>
    <w:lvl w:ilvl="3" w:tplc="9116A5DC">
      <w:numFmt w:val="decimal"/>
      <w:lvlText w:val=""/>
      <w:lvlJc w:val="left"/>
    </w:lvl>
    <w:lvl w:ilvl="4" w:tplc="98C8B6C4">
      <w:numFmt w:val="decimal"/>
      <w:lvlText w:val=""/>
      <w:lvlJc w:val="left"/>
    </w:lvl>
    <w:lvl w:ilvl="5" w:tplc="2A4AB6BC">
      <w:numFmt w:val="decimal"/>
      <w:lvlText w:val=""/>
      <w:lvlJc w:val="left"/>
    </w:lvl>
    <w:lvl w:ilvl="6" w:tplc="C81EC744">
      <w:numFmt w:val="decimal"/>
      <w:lvlText w:val=""/>
      <w:lvlJc w:val="left"/>
    </w:lvl>
    <w:lvl w:ilvl="7" w:tplc="21D44CD8">
      <w:numFmt w:val="decimal"/>
      <w:lvlText w:val=""/>
      <w:lvlJc w:val="left"/>
    </w:lvl>
    <w:lvl w:ilvl="8" w:tplc="9326869A">
      <w:numFmt w:val="decimal"/>
      <w:lvlText w:val=""/>
      <w:lvlJc w:val="left"/>
    </w:lvl>
  </w:abstractNum>
  <w:abstractNum w:abstractNumId="32">
    <w:nsid w:val="00005F32"/>
    <w:multiLevelType w:val="hybridMultilevel"/>
    <w:tmpl w:val="C736D546"/>
    <w:lvl w:ilvl="0" w:tplc="8886F136">
      <w:start w:val="1"/>
      <w:numFmt w:val="bullet"/>
      <w:lvlText w:val="-"/>
      <w:lvlJc w:val="left"/>
    </w:lvl>
    <w:lvl w:ilvl="1" w:tplc="25FA306E">
      <w:numFmt w:val="decimal"/>
      <w:lvlText w:val=""/>
      <w:lvlJc w:val="left"/>
    </w:lvl>
    <w:lvl w:ilvl="2" w:tplc="73449972">
      <w:numFmt w:val="decimal"/>
      <w:lvlText w:val=""/>
      <w:lvlJc w:val="left"/>
    </w:lvl>
    <w:lvl w:ilvl="3" w:tplc="45DC7DE4">
      <w:numFmt w:val="decimal"/>
      <w:lvlText w:val=""/>
      <w:lvlJc w:val="left"/>
    </w:lvl>
    <w:lvl w:ilvl="4" w:tplc="3A1CC75E">
      <w:numFmt w:val="decimal"/>
      <w:lvlText w:val=""/>
      <w:lvlJc w:val="left"/>
    </w:lvl>
    <w:lvl w:ilvl="5" w:tplc="DF1CE7E4">
      <w:numFmt w:val="decimal"/>
      <w:lvlText w:val=""/>
      <w:lvlJc w:val="left"/>
    </w:lvl>
    <w:lvl w:ilvl="6" w:tplc="BD6EB7C6">
      <w:numFmt w:val="decimal"/>
      <w:lvlText w:val=""/>
      <w:lvlJc w:val="left"/>
    </w:lvl>
    <w:lvl w:ilvl="7" w:tplc="BE44E2DE">
      <w:numFmt w:val="decimal"/>
      <w:lvlText w:val=""/>
      <w:lvlJc w:val="left"/>
    </w:lvl>
    <w:lvl w:ilvl="8" w:tplc="FBDE0DA0">
      <w:numFmt w:val="decimal"/>
      <w:lvlText w:val=""/>
      <w:lvlJc w:val="left"/>
    </w:lvl>
  </w:abstractNum>
  <w:abstractNum w:abstractNumId="33">
    <w:nsid w:val="00005FA8"/>
    <w:multiLevelType w:val="hybridMultilevel"/>
    <w:tmpl w:val="284EA276"/>
    <w:lvl w:ilvl="0" w:tplc="2206880E">
      <w:start w:val="1"/>
      <w:numFmt w:val="decimal"/>
      <w:lvlText w:val="%1."/>
      <w:lvlJc w:val="left"/>
    </w:lvl>
    <w:lvl w:ilvl="1" w:tplc="12BC3286">
      <w:numFmt w:val="decimal"/>
      <w:lvlText w:val=""/>
      <w:lvlJc w:val="left"/>
    </w:lvl>
    <w:lvl w:ilvl="2" w:tplc="9716AE30">
      <w:numFmt w:val="decimal"/>
      <w:lvlText w:val=""/>
      <w:lvlJc w:val="left"/>
    </w:lvl>
    <w:lvl w:ilvl="3" w:tplc="02A86A5E">
      <w:numFmt w:val="decimal"/>
      <w:lvlText w:val=""/>
      <w:lvlJc w:val="left"/>
    </w:lvl>
    <w:lvl w:ilvl="4" w:tplc="F03AA99A">
      <w:numFmt w:val="decimal"/>
      <w:lvlText w:val=""/>
      <w:lvlJc w:val="left"/>
    </w:lvl>
    <w:lvl w:ilvl="5" w:tplc="F2F2B5F4">
      <w:numFmt w:val="decimal"/>
      <w:lvlText w:val=""/>
      <w:lvlJc w:val="left"/>
    </w:lvl>
    <w:lvl w:ilvl="6" w:tplc="DF869C66">
      <w:numFmt w:val="decimal"/>
      <w:lvlText w:val=""/>
      <w:lvlJc w:val="left"/>
    </w:lvl>
    <w:lvl w:ilvl="7" w:tplc="7C8A4D94">
      <w:numFmt w:val="decimal"/>
      <w:lvlText w:val=""/>
      <w:lvlJc w:val="left"/>
    </w:lvl>
    <w:lvl w:ilvl="8" w:tplc="9BC2C7FC">
      <w:numFmt w:val="decimal"/>
      <w:lvlText w:val=""/>
      <w:lvlJc w:val="left"/>
    </w:lvl>
  </w:abstractNum>
  <w:abstractNum w:abstractNumId="34">
    <w:nsid w:val="00006486"/>
    <w:multiLevelType w:val="hybridMultilevel"/>
    <w:tmpl w:val="848C92C4"/>
    <w:lvl w:ilvl="0" w:tplc="05D054A0">
      <w:start w:val="1"/>
      <w:numFmt w:val="bullet"/>
      <w:lvlText w:val="и"/>
      <w:lvlJc w:val="left"/>
    </w:lvl>
    <w:lvl w:ilvl="1" w:tplc="E91A221C">
      <w:start w:val="1"/>
      <w:numFmt w:val="decimal"/>
      <w:lvlText w:val="%2."/>
      <w:lvlJc w:val="left"/>
    </w:lvl>
    <w:lvl w:ilvl="2" w:tplc="DCDEAC9C">
      <w:numFmt w:val="decimal"/>
      <w:lvlText w:val=""/>
      <w:lvlJc w:val="left"/>
    </w:lvl>
    <w:lvl w:ilvl="3" w:tplc="4C8E6D30">
      <w:numFmt w:val="decimal"/>
      <w:lvlText w:val=""/>
      <w:lvlJc w:val="left"/>
    </w:lvl>
    <w:lvl w:ilvl="4" w:tplc="3BD84DA8">
      <w:numFmt w:val="decimal"/>
      <w:lvlText w:val=""/>
      <w:lvlJc w:val="left"/>
    </w:lvl>
    <w:lvl w:ilvl="5" w:tplc="B590CD92">
      <w:numFmt w:val="decimal"/>
      <w:lvlText w:val=""/>
      <w:lvlJc w:val="left"/>
    </w:lvl>
    <w:lvl w:ilvl="6" w:tplc="0F32593C">
      <w:numFmt w:val="decimal"/>
      <w:lvlText w:val=""/>
      <w:lvlJc w:val="left"/>
    </w:lvl>
    <w:lvl w:ilvl="7" w:tplc="A5D09582">
      <w:numFmt w:val="decimal"/>
      <w:lvlText w:val=""/>
      <w:lvlJc w:val="left"/>
    </w:lvl>
    <w:lvl w:ilvl="8" w:tplc="0810C9F6">
      <w:numFmt w:val="decimal"/>
      <w:lvlText w:val=""/>
      <w:lvlJc w:val="left"/>
    </w:lvl>
  </w:abstractNum>
  <w:abstractNum w:abstractNumId="35">
    <w:nsid w:val="000066B4"/>
    <w:multiLevelType w:val="hybridMultilevel"/>
    <w:tmpl w:val="6EE47CE0"/>
    <w:lvl w:ilvl="0" w:tplc="0BDC3B3C">
      <w:start w:val="1"/>
      <w:numFmt w:val="bullet"/>
      <w:lvlText w:val="-"/>
      <w:lvlJc w:val="left"/>
    </w:lvl>
    <w:lvl w:ilvl="1" w:tplc="C2583226">
      <w:numFmt w:val="decimal"/>
      <w:lvlText w:val=""/>
      <w:lvlJc w:val="left"/>
    </w:lvl>
    <w:lvl w:ilvl="2" w:tplc="5F68A066">
      <w:numFmt w:val="decimal"/>
      <w:lvlText w:val=""/>
      <w:lvlJc w:val="left"/>
    </w:lvl>
    <w:lvl w:ilvl="3" w:tplc="EE361438">
      <w:numFmt w:val="decimal"/>
      <w:lvlText w:val=""/>
      <w:lvlJc w:val="left"/>
    </w:lvl>
    <w:lvl w:ilvl="4" w:tplc="F7C85430">
      <w:numFmt w:val="decimal"/>
      <w:lvlText w:val=""/>
      <w:lvlJc w:val="left"/>
    </w:lvl>
    <w:lvl w:ilvl="5" w:tplc="507AED0C">
      <w:numFmt w:val="decimal"/>
      <w:lvlText w:val=""/>
      <w:lvlJc w:val="left"/>
    </w:lvl>
    <w:lvl w:ilvl="6" w:tplc="98186142">
      <w:numFmt w:val="decimal"/>
      <w:lvlText w:val=""/>
      <w:lvlJc w:val="left"/>
    </w:lvl>
    <w:lvl w:ilvl="7" w:tplc="7F6248B6">
      <w:numFmt w:val="decimal"/>
      <w:lvlText w:val=""/>
      <w:lvlJc w:val="left"/>
    </w:lvl>
    <w:lvl w:ilvl="8" w:tplc="D52A503A">
      <w:numFmt w:val="decimal"/>
      <w:lvlText w:val=""/>
      <w:lvlJc w:val="left"/>
    </w:lvl>
  </w:abstractNum>
  <w:abstractNum w:abstractNumId="36">
    <w:nsid w:val="00006747"/>
    <w:multiLevelType w:val="hybridMultilevel"/>
    <w:tmpl w:val="164A96FC"/>
    <w:lvl w:ilvl="0" w:tplc="A8A693A2">
      <w:start w:val="1"/>
      <w:numFmt w:val="bullet"/>
      <w:lvlText w:val="В"/>
      <w:lvlJc w:val="left"/>
    </w:lvl>
    <w:lvl w:ilvl="1" w:tplc="16725658">
      <w:numFmt w:val="decimal"/>
      <w:lvlText w:val=""/>
      <w:lvlJc w:val="left"/>
    </w:lvl>
    <w:lvl w:ilvl="2" w:tplc="F7CC0168">
      <w:numFmt w:val="decimal"/>
      <w:lvlText w:val=""/>
      <w:lvlJc w:val="left"/>
    </w:lvl>
    <w:lvl w:ilvl="3" w:tplc="6E7AB16C">
      <w:numFmt w:val="decimal"/>
      <w:lvlText w:val=""/>
      <w:lvlJc w:val="left"/>
    </w:lvl>
    <w:lvl w:ilvl="4" w:tplc="17EE6F68">
      <w:numFmt w:val="decimal"/>
      <w:lvlText w:val=""/>
      <w:lvlJc w:val="left"/>
    </w:lvl>
    <w:lvl w:ilvl="5" w:tplc="43965A9E">
      <w:numFmt w:val="decimal"/>
      <w:lvlText w:val=""/>
      <w:lvlJc w:val="left"/>
    </w:lvl>
    <w:lvl w:ilvl="6" w:tplc="C6EA896A">
      <w:numFmt w:val="decimal"/>
      <w:lvlText w:val=""/>
      <w:lvlJc w:val="left"/>
    </w:lvl>
    <w:lvl w:ilvl="7" w:tplc="37703D0A">
      <w:numFmt w:val="decimal"/>
      <w:lvlText w:val=""/>
      <w:lvlJc w:val="left"/>
    </w:lvl>
    <w:lvl w:ilvl="8" w:tplc="16CE24E0">
      <w:numFmt w:val="decimal"/>
      <w:lvlText w:val=""/>
      <w:lvlJc w:val="left"/>
    </w:lvl>
  </w:abstractNum>
  <w:abstractNum w:abstractNumId="37">
    <w:nsid w:val="00006C69"/>
    <w:multiLevelType w:val="hybridMultilevel"/>
    <w:tmpl w:val="2B7447D4"/>
    <w:lvl w:ilvl="0" w:tplc="1F7E9956">
      <w:start w:val="1"/>
      <w:numFmt w:val="bullet"/>
      <w:lvlText w:val="-"/>
      <w:lvlJc w:val="left"/>
    </w:lvl>
    <w:lvl w:ilvl="1" w:tplc="F6EED01E">
      <w:numFmt w:val="decimal"/>
      <w:lvlText w:val=""/>
      <w:lvlJc w:val="left"/>
    </w:lvl>
    <w:lvl w:ilvl="2" w:tplc="91060D1C">
      <w:numFmt w:val="decimal"/>
      <w:lvlText w:val=""/>
      <w:lvlJc w:val="left"/>
    </w:lvl>
    <w:lvl w:ilvl="3" w:tplc="685ACB28">
      <w:numFmt w:val="decimal"/>
      <w:lvlText w:val=""/>
      <w:lvlJc w:val="left"/>
    </w:lvl>
    <w:lvl w:ilvl="4" w:tplc="3C7EF7E4">
      <w:numFmt w:val="decimal"/>
      <w:lvlText w:val=""/>
      <w:lvlJc w:val="left"/>
    </w:lvl>
    <w:lvl w:ilvl="5" w:tplc="91525AB2">
      <w:numFmt w:val="decimal"/>
      <w:lvlText w:val=""/>
      <w:lvlJc w:val="left"/>
    </w:lvl>
    <w:lvl w:ilvl="6" w:tplc="BD32CBF2">
      <w:numFmt w:val="decimal"/>
      <w:lvlText w:val=""/>
      <w:lvlJc w:val="left"/>
    </w:lvl>
    <w:lvl w:ilvl="7" w:tplc="839A1B4C">
      <w:numFmt w:val="decimal"/>
      <w:lvlText w:val=""/>
      <w:lvlJc w:val="left"/>
    </w:lvl>
    <w:lvl w:ilvl="8" w:tplc="A9EE88A8">
      <w:numFmt w:val="decimal"/>
      <w:lvlText w:val=""/>
      <w:lvlJc w:val="left"/>
    </w:lvl>
  </w:abstractNum>
  <w:abstractNum w:abstractNumId="38">
    <w:nsid w:val="00006C6C"/>
    <w:multiLevelType w:val="hybridMultilevel"/>
    <w:tmpl w:val="6C16E8B4"/>
    <w:lvl w:ilvl="0" w:tplc="C640FF72">
      <w:start w:val="1"/>
      <w:numFmt w:val="bullet"/>
      <w:lvlText w:val="и"/>
      <w:lvlJc w:val="left"/>
    </w:lvl>
    <w:lvl w:ilvl="1" w:tplc="40CA1A5E">
      <w:start w:val="1"/>
      <w:numFmt w:val="decimal"/>
      <w:lvlText w:val="%2."/>
      <w:lvlJc w:val="left"/>
    </w:lvl>
    <w:lvl w:ilvl="2" w:tplc="030A0E1E">
      <w:numFmt w:val="decimal"/>
      <w:lvlText w:val=""/>
      <w:lvlJc w:val="left"/>
    </w:lvl>
    <w:lvl w:ilvl="3" w:tplc="E802592A">
      <w:numFmt w:val="decimal"/>
      <w:lvlText w:val=""/>
      <w:lvlJc w:val="left"/>
    </w:lvl>
    <w:lvl w:ilvl="4" w:tplc="3334A8DC">
      <w:numFmt w:val="decimal"/>
      <w:lvlText w:val=""/>
      <w:lvlJc w:val="left"/>
    </w:lvl>
    <w:lvl w:ilvl="5" w:tplc="B4387C00">
      <w:numFmt w:val="decimal"/>
      <w:lvlText w:val=""/>
      <w:lvlJc w:val="left"/>
    </w:lvl>
    <w:lvl w:ilvl="6" w:tplc="91946F2A">
      <w:numFmt w:val="decimal"/>
      <w:lvlText w:val=""/>
      <w:lvlJc w:val="left"/>
    </w:lvl>
    <w:lvl w:ilvl="7" w:tplc="1C9037A2">
      <w:numFmt w:val="decimal"/>
      <w:lvlText w:val=""/>
      <w:lvlJc w:val="left"/>
    </w:lvl>
    <w:lvl w:ilvl="8" w:tplc="8AE618BE">
      <w:numFmt w:val="decimal"/>
      <w:lvlText w:val=""/>
      <w:lvlJc w:val="left"/>
    </w:lvl>
  </w:abstractNum>
  <w:abstractNum w:abstractNumId="39">
    <w:nsid w:val="00006EA1"/>
    <w:multiLevelType w:val="hybridMultilevel"/>
    <w:tmpl w:val="AE78D6AC"/>
    <w:lvl w:ilvl="0" w:tplc="3392EB10">
      <w:start w:val="1"/>
      <w:numFmt w:val="bullet"/>
      <w:lvlText w:val="и"/>
      <w:lvlJc w:val="left"/>
    </w:lvl>
    <w:lvl w:ilvl="1" w:tplc="50C6412A">
      <w:start w:val="3"/>
      <w:numFmt w:val="decimal"/>
      <w:lvlText w:val="%2."/>
      <w:lvlJc w:val="left"/>
    </w:lvl>
    <w:lvl w:ilvl="2" w:tplc="330EFFAA">
      <w:numFmt w:val="decimal"/>
      <w:lvlText w:val=""/>
      <w:lvlJc w:val="left"/>
    </w:lvl>
    <w:lvl w:ilvl="3" w:tplc="AA8E929C">
      <w:numFmt w:val="decimal"/>
      <w:lvlText w:val=""/>
      <w:lvlJc w:val="left"/>
    </w:lvl>
    <w:lvl w:ilvl="4" w:tplc="E01046B2">
      <w:numFmt w:val="decimal"/>
      <w:lvlText w:val=""/>
      <w:lvlJc w:val="left"/>
    </w:lvl>
    <w:lvl w:ilvl="5" w:tplc="8BA4AD4A">
      <w:numFmt w:val="decimal"/>
      <w:lvlText w:val=""/>
      <w:lvlJc w:val="left"/>
    </w:lvl>
    <w:lvl w:ilvl="6" w:tplc="729C458A">
      <w:numFmt w:val="decimal"/>
      <w:lvlText w:val=""/>
      <w:lvlJc w:val="left"/>
    </w:lvl>
    <w:lvl w:ilvl="7" w:tplc="423EB796">
      <w:numFmt w:val="decimal"/>
      <w:lvlText w:val=""/>
      <w:lvlJc w:val="left"/>
    </w:lvl>
    <w:lvl w:ilvl="8" w:tplc="93967430">
      <w:numFmt w:val="decimal"/>
      <w:lvlText w:val=""/>
      <w:lvlJc w:val="left"/>
    </w:lvl>
  </w:abstractNum>
  <w:abstractNum w:abstractNumId="40">
    <w:nsid w:val="000079D1"/>
    <w:multiLevelType w:val="hybridMultilevel"/>
    <w:tmpl w:val="4E6E322E"/>
    <w:lvl w:ilvl="0" w:tplc="681C8E7A">
      <w:start w:val="1"/>
      <w:numFmt w:val="bullet"/>
      <w:lvlText w:val="-"/>
      <w:lvlJc w:val="left"/>
    </w:lvl>
    <w:lvl w:ilvl="1" w:tplc="79D2059C">
      <w:numFmt w:val="decimal"/>
      <w:lvlText w:val=""/>
      <w:lvlJc w:val="left"/>
    </w:lvl>
    <w:lvl w:ilvl="2" w:tplc="817CD3F8">
      <w:numFmt w:val="decimal"/>
      <w:lvlText w:val=""/>
      <w:lvlJc w:val="left"/>
    </w:lvl>
    <w:lvl w:ilvl="3" w:tplc="8D8E08F6">
      <w:numFmt w:val="decimal"/>
      <w:lvlText w:val=""/>
      <w:lvlJc w:val="left"/>
    </w:lvl>
    <w:lvl w:ilvl="4" w:tplc="3C423872">
      <w:numFmt w:val="decimal"/>
      <w:lvlText w:val=""/>
      <w:lvlJc w:val="left"/>
    </w:lvl>
    <w:lvl w:ilvl="5" w:tplc="D010A420">
      <w:numFmt w:val="decimal"/>
      <w:lvlText w:val=""/>
      <w:lvlJc w:val="left"/>
    </w:lvl>
    <w:lvl w:ilvl="6" w:tplc="0B5AFAD0">
      <w:numFmt w:val="decimal"/>
      <w:lvlText w:val=""/>
      <w:lvlJc w:val="left"/>
    </w:lvl>
    <w:lvl w:ilvl="7" w:tplc="9DE6EC08">
      <w:numFmt w:val="decimal"/>
      <w:lvlText w:val=""/>
      <w:lvlJc w:val="left"/>
    </w:lvl>
    <w:lvl w:ilvl="8" w:tplc="77B6041E">
      <w:numFmt w:val="decimal"/>
      <w:lvlText w:val=""/>
      <w:lvlJc w:val="left"/>
    </w:lvl>
  </w:abstractNum>
  <w:abstractNum w:abstractNumId="41">
    <w:nsid w:val="00007A54"/>
    <w:multiLevelType w:val="hybridMultilevel"/>
    <w:tmpl w:val="D25A6A1C"/>
    <w:lvl w:ilvl="0" w:tplc="505ADAF6">
      <w:start w:val="6"/>
      <w:numFmt w:val="decimal"/>
      <w:lvlText w:val="%1."/>
      <w:lvlJc w:val="left"/>
    </w:lvl>
    <w:lvl w:ilvl="1" w:tplc="B5CE45BA">
      <w:numFmt w:val="decimal"/>
      <w:lvlText w:val=""/>
      <w:lvlJc w:val="left"/>
    </w:lvl>
    <w:lvl w:ilvl="2" w:tplc="744878A4">
      <w:numFmt w:val="decimal"/>
      <w:lvlText w:val=""/>
      <w:lvlJc w:val="left"/>
    </w:lvl>
    <w:lvl w:ilvl="3" w:tplc="9F365DAE">
      <w:numFmt w:val="decimal"/>
      <w:lvlText w:val=""/>
      <w:lvlJc w:val="left"/>
    </w:lvl>
    <w:lvl w:ilvl="4" w:tplc="5106A9AC">
      <w:numFmt w:val="decimal"/>
      <w:lvlText w:val=""/>
      <w:lvlJc w:val="left"/>
    </w:lvl>
    <w:lvl w:ilvl="5" w:tplc="AA1097E6">
      <w:numFmt w:val="decimal"/>
      <w:lvlText w:val=""/>
      <w:lvlJc w:val="left"/>
    </w:lvl>
    <w:lvl w:ilvl="6" w:tplc="B8960ACE">
      <w:numFmt w:val="decimal"/>
      <w:lvlText w:val=""/>
      <w:lvlJc w:val="left"/>
    </w:lvl>
    <w:lvl w:ilvl="7" w:tplc="F6688B64">
      <w:numFmt w:val="decimal"/>
      <w:lvlText w:val=""/>
      <w:lvlJc w:val="left"/>
    </w:lvl>
    <w:lvl w:ilvl="8" w:tplc="15CEC5DC">
      <w:numFmt w:val="decimal"/>
      <w:lvlText w:val=""/>
      <w:lvlJc w:val="left"/>
    </w:lvl>
  </w:abstractNum>
  <w:abstractNum w:abstractNumId="42">
    <w:nsid w:val="16A459B4"/>
    <w:multiLevelType w:val="multilevel"/>
    <w:tmpl w:val="2592B78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nsid w:val="23C1518B"/>
    <w:multiLevelType w:val="hybridMultilevel"/>
    <w:tmpl w:val="7EDA0962"/>
    <w:lvl w:ilvl="0" w:tplc="E6B0A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3"/>
  </w:num>
  <w:num w:numId="3">
    <w:abstractNumId w:val="17"/>
  </w:num>
  <w:num w:numId="4">
    <w:abstractNumId w:val="34"/>
  </w:num>
  <w:num w:numId="5">
    <w:abstractNumId w:val="24"/>
  </w:num>
  <w:num w:numId="6">
    <w:abstractNumId w:val="13"/>
  </w:num>
  <w:num w:numId="7">
    <w:abstractNumId w:val="41"/>
  </w:num>
  <w:num w:numId="8">
    <w:abstractNumId w:val="29"/>
  </w:num>
  <w:num w:numId="9">
    <w:abstractNumId w:val="4"/>
  </w:num>
  <w:num w:numId="10">
    <w:abstractNumId w:val="15"/>
  </w:num>
  <w:num w:numId="11">
    <w:abstractNumId w:val="3"/>
  </w:num>
  <w:num w:numId="12">
    <w:abstractNumId w:val="31"/>
  </w:num>
  <w:num w:numId="13">
    <w:abstractNumId w:val="40"/>
  </w:num>
  <w:num w:numId="14">
    <w:abstractNumId w:val="26"/>
  </w:num>
  <w:num w:numId="15">
    <w:abstractNumId w:val="1"/>
  </w:num>
  <w:num w:numId="16">
    <w:abstractNumId w:val="11"/>
  </w:num>
  <w:num w:numId="17">
    <w:abstractNumId w:val="2"/>
  </w:num>
  <w:num w:numId="18">
    <w:abstractNumId w:val="38"/>
  </w:num>
  <w:num w:numId="19">
    <w:abstractNumId w:val="39"/>
  </w:num>
  <w:num w:numId="20">
    <w:abstractNumId w:val="25"/>
  </w:num>
  <w:num w:numId="21">
    <w:abstractNumId w:val="0"/>
  </w:num>
  <w:num w:numId="22">
    <w:abstractNumId w:val="27"/>
  </w:num>
  <w:num w:numId="23">
    <w:abstractNumId w:val="5"/>
  </w:num>
  <w:num w:numId="24">
    <w:abstractNumId w:val="28"/>
  </w:num>
  <w:num w:numId="25">
    <w:abstractNumId w:val="12"/>
  </w:num>
  <w:num w:numId="26">
    <w:abstractNumId w:val="10"/>
  </w:num>
  <w:num w:numId="27">
    <w:abstractNumId w:val="14"/>
  </w:num>
  <w:num w:numId="28">
    <w:abstractNumId w:val="30"/>
  </w:num>
  <w:num w:numId="29">
    <w:abstractNumId w:val="35"/>
  </w:num>
  <w:num w:numId="30">
    <w:abstractNumId w:val="36"/>
  </w:num>
  <w:num w:numId="31">
    <w:abstractNumId w:val="6"/>
  </w:num>
  <w:num w:numId="32">
    <w:abstractNumId w:val="44"/>
  </w:num>
  <w:num w:numId="33">
    <w:abstractNumId w:val="32"/>
  </w:num>
  <w:num w:numId="34">
    <w:abstractNumId w:val="21"/>
  </w:num>
  <w:num w:numId="35">
    <w:abstractNumId w:val="20"/>
  </w:num>
  <w:num w:numId="36">
    <w:abstractNumId w:val="18"/>
  </w:num>
  <w:num w:numId="37">
    <w:abstractNumId w:val="22"/>
  </w:num>
  <w:num w:numId="38">
    <w:abstractNumId w:val="16"/>
  </w:num>
  <w:num w:numId="39">
    <w:abstractNumId w:val="37"/>
  </w:num>
  <w:num w:numId="40">
    <w:abstractNumId w:val="9"/>
  </w:num>
  <w:num w:numId="41">
    <w:abstractNumId w:val="19"/>
  </w:num>
  <w:num w:numId="42">
    <w:abstractNumId w:val="7"/>
  </w:num>
  <w:num w:numId="43">
    <w:abstractNumId w:val="8"/>
  </w:num>
  <w:num w:numId="44">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71DF"/>
    <w:rsid w:val="00031736"/>
    <w:rsid w:val="000540F2"/>
    <w:rsid w:val="00063F9F"/>
    <w:rsid w:val="00064101"/>
    <w:rsid w:val="000B290A"/>
    <w:rsid w:val="000D5376"/>
    <w:rsid w:val="000D7BA3"/>
    <w:rsid w:val="000F612F"/>
    <w:rsid w:val="001A6E17"/>
    <w:rsid w:val="00202164"/>
    <w:rsid w:val="00295851"/>
    <w:rsid w:val="002C7DB1"/>
    <w:rsid w:val="00352095"/>
    <w:rsid w:val="004162A7"/>
    <w:rsid w:val="004B26A3"/>
    <w:rsid w:val="004E2ABA"/>
    <w:rsid w:val="004F0EF1"/>
    <w:rsid w:val="00532C35"/>
    <w:rsid w:val="00542099"/>
    <w:rsid w:val="00557940"/>
    <w:rsid w:val="00576806"/>
    <w:rsid w:val="0059131B"/>
    <w:rsid w:val="005A3A9D"/>
    <w:rsid w:val="00643CD7"/>
    <w:rsid w:val="00655110"/>
    <w:rsid w:val="0065753F"/>
    <w:rsid w:val="0067474A"/>
    <w:rsid w:val="006848D1"/>
    <w:rsid w:val="00693B10"/>
    <w:rsid w:val="006B1364"/>
    <w:rsid w:val="006E2A2E"/>
    <w:rsid w:val="006E4E52"/>
    <w:rsid w:val="006F66D2"/>
    <w:rsid w:val="00732806"/>
    <w:rsid w:val="00760A84"/>
    <w:rsid w:val="007958A6"/>
    <w:rsid w:val="00803F22"/>
    <w:rsid w:val="008406E5"/>
    <w:rsid w:val="00881B5A"/>
    <w:rsid w:val="00882A7C"/>
    <w:rsid w:val="008C286F"/>
    <w:rsid w:val="009144E6"/>
    <w:rsid w:val="009155BD"/>
    <w:rsid w:val="0091683F"/>
    <w:rsid w:val="009254F9"/>
    <w:rsid w:val="0093757B"/>
    <w:rsid w:val="009F7D97"/>
    <w:rsid w:val="00A12BDB"/>
    <w:rsid w:val="00A1456F"/>
    <w:rsid w:val="00A97368"/>
    <w:rsid w:val="00B07C6A"/>
    <w:rsid w:val="00B17AA6"/>
    <w:rsid w:val="00B47F74"/>
    <w:rsid w:val="00B90194"/>
    <w:rsid w:val="00BD37B7"/>
    <w:rsid w:val="00BE5669"/>
    <w:rsid w:val="00C476FC"/>
    <w:rsid w:val="00C522F9"/>
    <w:rsid w:val="00C81496"/>
    <w:rsid w:val="00CE597D"/>
    <w:rsid w:val="00D01044"/>
    <w:rsid w:val="00D31A0F"/>
    <w:rsid w:val="00D5699D"/>
    <w:rsid w:val="00DC172D"/>
    <w:rsid w:val="00DC54B8"/>
    <w:rsid w:val="00E41C8A"/>
    <w:rsid w:val="00E4487A"/>
    <w:rsid w:val="00E4644D"/>
    <w:rsid w:val="00E6186C"/>
    <w:rsid w:val="00E84507"/>
    <w:rsid w:val="00EA0C9F"/>
    <w:rsid w:val="00EB7438"/>
    <w:rsid w:val="00F06B14"/>
    <w:rsid w:val="00F43EB5"/>
    <w:rsid w:val="00F50148"/>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218">
      <w:bodyDiv w:val="1"/>
      <w:marLeft w:val="0"/>
      <w:marRight w:val="0"/>
      <w:marTop w:val="0"/>
      <w:marBottom w:val="0"/>
      <w:divBdr>
        <w:top w:val="none" w:sz="0" w:space="0" w:color="auto"/>
        <w:left w:val="none" w:sz="0" w:space="0" w:color="auto"/>
        <w:bottom w:val="none" w:sz="0" w:space="0" w:color="auto"/>
        <w:right w:val="none" w:sz="0" w:space="0" w:color="auto"/>
      </w:divBdr>
    </w:div>
    <w:div w:id="289365918">
      <w:bodyDiv w:val="1"/>
      <w:marLeft w:val="0"/>
      <w:marRight w:val="0"/>
      <w:marTop w:val="0"/>
      <w:marBottom w:val="0"/>
      <w:divBdr>
        <w:top w:val="none" w:sz="0" w:space="0" w:color="auto"/>
        <w:left w:val="none" w:sz="0" w:space="0" w:color="auto"/>
        <w:bottom w:val="none" w:sz="0" w:space="0" w:color="auto"/>
        <w:right w:val="none" w:sz="0" w:space="0" w:color="auto"/>
      </w:divBdr>
    </w:div>
    <w:div w:id="381562884">
      <w:bodyDiv w:val="1"/>
      <w:marLeft w:val="0"/>
      <w:marRight w:val="0"/>
      <w:marTop w:val="0"/>
      <w:marBottom w:val="0"/>
      <w:divBdr>
        <w:top w:val="none" w:sz="0" w:space="0" w:color="auto"/>
        <w:left w:val="none" w:sz="0" w:space="0" w:color="auto"/>
        <w:bottom w:val="none" w:sz="0" w:space="0" w:color="auto"/>
        <w:right w:val="none" w:sz="0" w:space="0" w:color="auto"/>
      </w:divBdr>
    </w:div>
    <w:div w:id="582450607">
      <w:bodyDiv w:val="1"/>
      <w:marLeft w:val="0"/>
      <w:marRight w:val="0"/>
      <w:marTop w:val="0"/>
      <w:marBottom w:val="0"/>
      <w:divBdr>
        <w:top w:val="none" w:sz="0" w:space="0" w:color="auto"/>
        <w:left w:val="none" w:sz="0" w:space="0" w:color="auto"/>
        <w:bottom w:val="none" w:sz="0" w:space="0" w:color="auto"/>
        <w:right w:val="none" w:sz="0" w:space="0" w:color="auto"/>
      </w:divBdr>
    </w:div>
    <w:div w:id="640502756">
      <w:bodyDiv w:val="1"/>
      <w:marLeft w:val="0"/>
      <w:marRight w:val="0"/>
      <w:marTop w:val="0"/>
      <w:marBottom w:val="0"/>
      <w:divBdr>
        <w:top w:val="none" w:sz="0" w:space="0" w:color="auto"/>
        <w:left w:val="none" w:sz="0" w:space="0" w:color="auto"/>
        <w:bottom w:val="none" w:sz="0" w:space="0" w:color="auto"/>
        <w:right w:val="none" w:sz="0" w:space="0" w:color="auto"/>
      </w:divBdr>
    </w:div>
    <w:div w:id="1056396331">
      <w:bodyDiv w:val="1"/>
      <w:marLeft w:val="0"/>
      <w:marRight w:val="0"/>
      <w:marTop w:val="0"/>
      <w:marBottom w:val="0"/>
      <w:divBdr>
        <w:top w:val="none" w:sz="0" w:space="0" w:color="auto"/>
        <w:left w:val="none" w:sz="0" w:space="0" w:color="auto"/>
        <w:bottom w:val="none" w:sz="0" w:space="0" w:color="auto"/>
        <w:right w:val="none" w:sz="0" w:space="0" w:color="auto"/>
      </w:divBdr>
    </w:div>
    <w:div w:id="1089931284">
      <w:bodyDiv w:val="1"/>
      <w:marLeft w:val="0"/>
      <w:marRight w:val="0"/>
      <w:marTop w:val="0"/>
      <w:marBottom w:val="0"/>
      <w:divBdr>
        <w:top w:val="none" w:sz="0" w:space="0" w:color="auto"/>
        <w:left w:val="none" w:sz="0" w:space="0" w:color="auto"/>
        <w:bottom w:val="none" w:sz="0" w:space="0" w:color="auto"/>
        <w:right w:val="none" w:sz="0" w:space="0" w:color="auto"/>
      </w:divBdr>
    </w:div>
    <w:div w:id="1129476103">
      <w:bodyDiv w:val="1"/>
      <w:marLeft w:val="0"/>
      <w:marRight w:val="0"/>
      <w:marTop w:val="0"/>
      <w:marBottom w:val="0"/>
      <w:divBdr>
        <w:top w:val="none" w:sz="0" w:space="0" w:color="auto"/>
        <w:left w:val="none" w:sz="0" w:space="0" w:color="auto"/>
        <w:bottom w:val="none" w:sz="0" w:space="0" w:color="auto"/>
        <w:right w:val="none" w:sz="0" w:space="0" w:color="auto"/>
      </w:divBdr>
    </w:div>
    <w:div w:id="1223832963">
      <w:bodyDiv w:val="1"/>
      <w:marLeft w:val="0"/>
      <w:marRight w:val="0"/>
      <w:marTop w:val="0"/>
      <w:marBottom w:val="0"/>
      <w:divBdr>
        <w:top w:val="none" w:sz="0" w:space="0" w:color="auto"/>
        <w:left w:val="none" w:sz="0" w:space="0" w:color="auto"/>
        <w:bottom w:val="none" w:sz="0" w:space="0" w:color="auto"/>
        <w:right w:val="none" w:sz="0" w:space="0" w:color="auto"/>
      </w:divBdr>
    </w:div>
    <w:div w:id="1225289902">
      <w:bodyDiv w:val="1"/>
      <w:marLeft w:val="0"/>
      <w:marRight w:val="0"/>
      <w:marTop w:val="0"/>
      <w:marBottom w:val="0"/>
      <w:divBdr>
        <w:top w:val="none" w:sz="0" w:space="0" w:color="auto"/>
        <w:left w:val="none" w:sz="0" w:space="0" w:color="auto"/>
        <w:bottom w:val="none" w:sz="0" w:space="0" w:color="auto"/>
        <w:right w:val="none" w:sz="0" w:space="0" w:color="auto"/>
      </w:divBdr>
    </w:div>
    <w:div w:id="1540164120">
      <w:bodyDiv w:val="1"/>
      <w:marLeft w:val="0"/>
      <w:marRight w:val="0"/>
      <w:marTop w:val="0"/>
      <w:marBottom w:val="0"/>
      <w:divBdr>
        <w:top w:val="none" w:sz="0" w:space="0" w:color="auto"/>
        <w:left w:val="none" w:sz="0" w:space="0" w:color="auto"/>
        <w:bottom w:val="none" w:sz="0" w:space="0" w:color="auto"/>
        <w:right w:val="none" w:sz="0" w:space="0" w:color="auto"/>
      </w:divBdr>
    </w:div>
    <w:div w:id="1651639279">
      <w:bodyDiv w:val="1"/>
      <w:marLeft w:val="0"/>
      <w:marRight w:val="0"/>
      <w:marTop w:val="0"/>
      <w:marBottom w:val="0"/>
      <w:divBdr>
        <w:top w:val="none" w:sz="0" w:space="0" w:color="auto"/>
        <w:left w:val="none" w:sz="0" w:space="0" w:color="auto"/>
        <w:bottom w:val="none" w:sz="0" w:space="0" w:color="auto"/>
        <w:right w:val="none" w:sz="0" w:space="0" w:color="auto"/>
      </w:divBdr>
    </w:div>
    <w:div w:id="1801531072">
      <w:bodyDiv w:val="1"/>
      <w:marLeft w:val="0"/>
      <w:marRight w:val="0"/>
      <w:marTop w:val="0"/>
      <w:marBottom w:val="0"/>
      <w:divBdr>
        <w:top w:val="none" w:sz="0" w:space="0" w:color="auto"/>
        <w:left w:val="none" w:sz="0" w:space="0" w:color="auto"/>
        <w:bottom w:val="none" w:sz="0" w:space="0" w:color="auto"/>
        <w:right w:val="none" w:sz="0" w:space="0" w:color="auto"/>
      </w:divBdr>
    </w:div>
    <w:div w:id="1858234084">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895071414">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42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1A85-E155-4AB1-9D35-FD7F0F6D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4957</Words>
  <Characters>28257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WORKST081</dc:creator>
  <cp:keywords/>
  <dc:description/>
  <cp:lastModifiedBy>WORKST038</cp:lastModifiedBy>
  <cp:revision>43</cp:revision>
  <dcterms:created xsi:type="dcterms:W3CDTF">2017-05-29T09:40:00Z</dcterms:created>
  <dcterms:modified xsi:type="dcterms:W3CDTF">2019-09-27T08:56:00Z</dcterms:modified>
</cp:coreProperties>
</file>