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7" w:rsidRDefault="005C149D" w:rsidP="002D0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="00554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Карты градостроительного зонирования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="003C5CF4">
        <w:rPr>
          <w:rFonts w:ascii="Times New Roman" w:eastAsia="Calibri" w:hAnsi="Times New Roman" w:cs="Times New Roman"/>
          <w:sz w:val="24"/>
          <w:szCs w:val="24"/>
          <w:lang w:eastAsia="ru-RU"/>
        </w:rPr>
        <w:t>Заозерный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Хаапалампинского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утвержденных 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овета Сортавал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ьского муниципального района от 08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287</w:t>
      </w:r>
    </w:p>
    <w:p w:rsidR="00824AEC" w:rsidRPr="00824AEC" w:rsidRDefault="00824AEC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824AEC" w:rsidRDefault="00824AEC" w:rsidP="00824A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824AEC" w:rsidRDefault="00F37324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608A082" wp14:editId="5402700B">
            <wp:simplePos x="0" y="0"/>
            <wp:positionH relativeFrom="column">
              <wp:posOffset>1198245</wp:posOffset>
            </wp:positionH>
            <wp:positionV relativeFrom="paragraph">
              <wp:posOffset>152400</wp:posOffset>
            </wp:positionV>
            <wp:extent cx="3804285" cy="4203700"/>
            <wp:effectExtent l="0" t="0" r="5715" b="6350"/>
            <wp:wrapSquare wrapText="bothSides"/>
            <wp:docPr id="1" name="Рисунок 1" descr="C:\Users\user038\Desktop\МАРИНА\Внесение изменений в документы территориального планирования\Остапец и Ко\Фомина изменяем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8\Desktop\МАРИНА\Внесение изменений в документы территориального планирования\Остапец и Ко\Фомина изменяемое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</w:p>
    <w:p w:rsidR="00301EBB" w:rsidRPr="00824AEC" w:rsidRDefault="00301EBB" w:rsidP="00824AEC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</w:p>
    <w:p w:rsidR="00F37324" w:rsidRDefault="00F37324" w:rsidP="00824AEC">
      <w:pPr>
        <w:jc w:val="center"/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301EBB" w:rsidRPr="00F37324" w:rsidRDefault="00F37324" w:rsidP="00F37324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F90426" wp14:editId="1620FEBF">
            <wp:extent cx="3557618" cy="3931223"/>
            <wp:effectExtent l="0" t="0" r="5080" b="0"/>
            <wp:docPr id="2" name="Рисунок 2" descr="C:\Users\user038\Desktop\МАРИНА\Внесение изменений в документы территориального планирования\Остапец и Ко\Фомина измененн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8\Desktop\МАРИНА\Внесение изменений в документы территориального планирования\Остапец и Ко\Фомина измененное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19" cy="393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BB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Карты зон с особыми условиями использования территории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>п. Хаапалампи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Хаапалампинского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утвержденных 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овета Сортавал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ьского муниципального района от 08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287</w:t>
      </w:r>
    </w:p>
    <w:p w:rsidR="00301EBB" w:rsidRPr="00824AEC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DB33D9" w:rsidRDefault="00F37324" w:rsidP="00F37324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6DC604" wp14:editId="585265A3">
            <wp:extent cx="3563807" cy="4094921"/>
            <wp:effectExtent l="0" t="0" r="0" b="1270"/>
            <wp:docPr id="6" name="Рисунок 6" descr="C:\Users\user038\Desktop\МАРИНА\Внесение изменений в документы территориального планирования\Остапец и Ко\Фомина изменяем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38\Desktop\МАРИНА\Внесение изменений в документы территориального планирования\Остапец и Ко\Фомина изменяемое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61" cy="41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DB33D9" w:rsidRDefault="00DB33D9" w:rsidP="00301EBB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E0705C" w:rsidRPr="00EA069A" w:rsidRDefault="00F37324" w:rsidP="00301EBB">
      <w:pPr>
        <w:jc w:val="center"/>
        <w:rPr>
          <w:rFonts w:ascii="Times New Roman" w:hAnsi="Times New Roman" w:cs="Times New Roman"/>
          <w:sz w:val="24"/>
          <w:vertAlign w:val="subscript"/>
        </w:rPr>
      </w:pPr>
      <w:bookmarkStart w:id="0" w:name="_GoBack"/>
      <w:r>
        <w:rPr>
          <w:rFonts w:ascii="Times New Roman" w:hAnsi="Times New Roman" w:cs="Times New Roman"/>
          <w:noProof/>
          <w:sz w:val="24"/>
          <w:vertAlign w:val="subscript"/>
          <w:lang w:eastAsia="ru-RU"/>
        </w:rPr>
        <w:drawing>
          <wp:inline distT="0" distB="0" distL="0" distR="0">
            <wp:extent cx="3299791" cy="3791558"/>
            <wp:effectExtent l="0" t="0" r="0" b="0"/>
            <wp:docPr id="8" name="Рисунок 8" descr="C:\Users\user038\Desktop\МАРИНА\Внесение изменений в документы территориального планирования\Остапец и Ко\Фомина измененн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38\Desktop\МАРИНА\Внесение изменений в документы территориального планирования\Остапец и Ко\Фомина измененное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26" cy="37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705C" w:rsidRPr="00EA069A" w:rsidSect="00ED38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47" w:rsidRDefault="00784547" w:rsidP="00301EBB">
      <w:pPr>
        <w:spacing w:after="0" w:line="240" w:lineRule="auto"/>
      </w:pPr>
      <w:r>
        <w:separator/>
      </w:r>
    </w:p>
  </w:endnote>
  <w:endnote w:type="continuationSeparator" w:id="0">
    <w:p w:rsidR="00784547" w:rsidRDefault="00784547" w:rsidP="003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47" w:rsidRDefault="00784547" w:rsidP="00301EBB">
      <w:pPr>
        <w:spacing w:after="0" w:line="240" w:lineRule="auto"/>
      </w:pPr>
      <w:r>
        <w:separator/>
      </w:r>
    </w:p>
  </w:footnote>
  <w:footnote w:type="continuationSeparator" w:id="0">
    <w:p w:rsidR="00784547" w:rsidRDefault="00784547" w:rsidP="0030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3"/>
    <w:rsid w:val="000151BE"/>
    <w:rsid w:val="000570D4"/>
    <w:rsid w:val="00236903"/>
    <w:rsid w:val="002D0377"/>
    <w:rsid w:val="00301EBB"/>
    <w:rsid w:val="0032060F"/>
    <w:rsid w:val="003C5CF4"/>
    <w:rsid w:val="005542D2"/>
    <w:rsid w:val="005A0E48"/>
    <w:rsid w:val="005C149D"/>
    <w:rsid w:val="00653176"/>
    <w:rsid w:val="00784547"/>
    <w:rsid w:val="00824AEC"/>
    <w:rsid w:val="008E5BE1"/>
    <w:rsid w:val="00916ED7"/>
    <w:rsid w:val="00CE7942"/>
    <w:rsid w:val="00D30109"/>
    <w:rsid w:val="00D557E0"/>
    <w:rsid w:val="00DB33D9"/>
    <w:rsid w:val="00E0705C"/>
    <w:rsid w:val="00EA069A"/>
    <w:rsid w:val="00EB3676"/>
    <w:rsid w:val="00ED3878"/>
    <w:rsid w:val="00EF792B"/>
    <w:rsid w:val="00F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14</cp:revision>
  <cp:lastPrinted>2017-09-28T12:34:00Z</cp:lastPrinted>
  <dcterms:created xsi:type="dcterms:W3CDTF">2017-08-03T09:32:00Z</dcterms:created>
  <dcterms:modified xsi:type="dcterms:W3CDTF">2017-09-28T13:36:00Z</dcterms:modified>
</cp:coreProperties>
</file>