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D9" w:rsidRPr="00A2203D" w:rsidRDefault="002C14D9" w:rsidP="004159A6">
      <w:pPr>
        <w:jc w:val="center"/>
        <w:rPr>
          <w:rFonts w:eastAsia="Times New Roman"/>
          <w:b/>
          <w:bCs/>
          <w:sz w:val="44"/>
          <w:szCs w:val="40"/>
        </w:rPr>
      </w:pPr>
    </w:p>
    <w:p w:rsidR="002C14D9" w:rsidRPr="00A2203D" w:rsidRDefault="002C14D9" w:rsidP="004159A6">
      <w:pPr>
        <w:jc w:val="center"/>
        <w:rPr>
          <w:rFonts w:eastAsia="Times New Roman"/>
          <w:b/>
          <w:bCs/>
          <w:sz w:val="44"/>
          <w:szCs w:val="40"/>
        </w:rPr>
      </w:pPr>
    </w:p>
    <w:p w:rsidR="002C14D9" w:rsidRPr="00A2203D" w:rsidRDefault="002C14D9" w:rsidP="004159A6">
      <w:pPr>
        <w:jc w:val="center"/>
        <w:rPr>
          <w:rFonts w:eastAsia="Times New Roman"/>
          <w:b/>
          <w:bCs/>
          <w:sz w:val="44"/>
          <w:szCs w:val="40"/>
        </w:rPr>
      </w:pPr>
    </w:p>
    <w:p w:rsidR="002C14D9" w:rsidRPr="00A2203D" w:rsidRDefault="002C14D9" w:rsidP="004159A6">
      <w:pPr>
        <w:jc w:val="center"/>
        <w:rPr>
          <w:rFonts w:eastAsia="Times New Roman"/>
          <w:b/>
          <w:bCs/>
          <w:sz w:val="44"/>
          <w:szCs w:val="40"/>
        </w:rPr>
      </w:pPr>
    </w:p>
    <w:p w:rsidR="002C14D9" w:rsidRPr="00A2203D" w:rsidRDefault="002C14D9" w:rsidP="004159A6">
      <w:pPr>
        <w:jc w:val="center"/>
        <w:rPr>
          <w:rFonts w:eastAsia="Times New Roman"/>
          <w:b/>
          <w:bCs/>
          <w:sz w:val="44"/>
          <w:szCs w:val="40"/>
        </w:rPr>
      </w:pPr>
    </w:p>
    <w:p w:rsidR="002C14D9" w:rsidRPr="00A2203D" w:rsidRDefault="002C14D9" w:rsidP="004159A6">
      <w:pPr>
        <w:jc w:val="center"/>
        <w:rPr>
          <w:rFonts w:eastAsia="Times New Roman"/>
          <w:b/>
          <w:bCs/>
          <w:sz w:val="44"/>
          <w:szCs w:val="40"/>
        </w:rPr>
      </w:pPr>
    </w:p>
    <w:p w:rsidR="002C14D9" w:rsidRPr="00A2203D" w:rsidRDefault="002C14D9" w:rsidP="004159A6">
      <w:pPr>
        <w:jc w:val="center"/>
        <w:rPr>
          <w:rFonts w:eastAsia="Times New Roman"/>
          <w:b/>
          <w:bCs/>
          <w:sz w:val="44"/>
          <w:szCs w:val="40"/>
        </w:rPr>
      </w:pPr>
    </w:p>
    <w:p w:rsidR="002C14D9" w:rsidRPr="00A2203D" w:rsidRDefault="002C14D9" w:rsidP="004159A6">
      <w:pPr>
        <w:jc w:val="center"/>
        <w:rPr>
          <w:rFonts w:eastAsia="Times New Roman"/>
          <w:b/>
          <w:bCs/>
          <w:sz w:val="44"/>
          <w:szCs w:val="40"/>
        </w:rPr>
      </w:pPr>
    </w:p>
    <w:p w:rsidR="00037E27" w:rsidRPr="00A2203D" w:rsidRDefault="00037E27" w:rsidP="004159A6">
      <w:pPr>
        <w:jc w:val="center"/>
        <w:rPr>
          <w:rFonts w:eastAsia="Times New Roman"/>
          <w:szCs w:val="20"/>
        </w:rPr>
      </w:pPr>
      <w:r w:rsidRPr="00A2203D">
        <w:rPr>
          <w:rFonts w:eastAsia="Times New Roman"/>
          <w:b/>
          <w:bCs/>
          <w:sz w:val="44"/>
          <w:szCs w:val="40"/>
        </w:rPr>
        <w:t>Хелюльское городское поселение</w:t>
      </w:r>
    </w:p>
    <w:p w:rsidR="00037E27" w:rsidRPr="00A2203D" w:rsidRDefault="00037E27" w:rsidP="004159A6">
      <w:pPr>
        <w:jc w:val="center"/>
        <w:rPr>
          <w:rFonts w:eastAsia="Times New Roman"/>
          <w:szCs w:val="20"/>
        </w:rPr>
      </w:pPr>
      <w:r w:rsidRPr="00A2203D">
        <w:rPr>
          <w:rFonts w:eastAsia="Times New Roman"/>
          <w:b/>
          <w:bCs/>
          <w:sz w:val="32"/>
          <w:szCs w:val="28"/>
        </w:rPr>
        <w:t>Сортавальского муниципального района Республики Карелия</w:t>
      </w:r>
    </w:p>
    <w:p w:rsidR="00037E27" w:rsidRPr="00A2203D" w:rsidRDefault="00037E27" w:rsidP="004159A6">
      <w:pPr>
        <w:spacing w:line="339" w:lineRule="exact"/>
        <w:jc w:val="center"/>
        <w:rPr>
          <w:rFonts w:eastAsia="Times New Roman"/>
          <w:sz w:val="28"/>
          <w:szCs w:val="24"/>
        </w:rPr>
      </w:pPr>
    </w:p>
    <w:p w:rsidR="00037E27" w:rsidRPr="00A2203D" w:rsidRDefault="00037E27" w:rsidP="004159A6">
      <w:pPr>
        <w:spacing w:line="230" w:lineRule="auto"/>
        <w:jc w:val="center"/>
        <w:rPr>
          <w:rFonts w:eastAsia="Times New Roman"/>
          <w:szCs w:val="20"/>
        </w:rPr>
      </w:pPr>
      <w:r w:rsidRPr="00A2203D">
        <w:rPr>
          <w:rFonts w:eastAsia="Times New Roman"/>
          <w:b/>
          <w:bCs/>
          <w:sz w:val="36"/>
          <w:szCs w:val="32"/>
        </w:rPr>
        <w:t xml:space="preserve">ПРАВИЛА ЗЕМЛЕПОЛЬЗОВАНИЯ И ЗАСТРОЙКИ </w:t>
      </w:r>
    </w:p>
    <w:p w:rsidR="00037E27" w:rsidRPr="00A2203D" w:rsidRDefault="00037E27" w:rsidP="004159A6">
      <w:pPr>
        <w:spacing w:line="284" w:lineRule="exact"/>
        <w:jc w:val="center"/>
        <w:rPr>
          <w:rFonts w:eastAsia="Times New Roman"/>
          <w:sz w:val="28"/>
          <w:szCs w:val="24"/>
        </w:rPr>
      </w:pPr>
    </w:p>
    <w:p w:rsidR="00037E27" w:rsidRPr="00A2203D" w:rsidRDefault="00037E27" w:rsidP="004159A6">
      <w:pPr>
        <w:jc w:val="center"/>
        <w:rPr>
          <w:rFonts w:eastAsia="Times New Roman"/>
          <w:szCs w:val="20"/>
        </w:rPr>
      </w:pPr>
      <w:r w:rsidRPr="00A2203D">
        <w:rPr>
          <w:rFonts w:eastAsia="Times New Roman"/>
          <w:b/>
          <w:bCs/>
          <w:sz w:val="36"/>
          <w:szCs w:val="32"/>
        </w:rPr>
        <w:t>Часть 3</w:t>
      </w:r>
    </w:p>
    <w:p w:rsidR="00037E27" w:rsidRPr="00A2203D" w:rsidRDefault="00037E27" w:rsidP="004159A6">
      <w:pPr>
        <w:jc w:val="center"/>
        <w:rPr>
          <w:rFonts w:eastAsia="Times New Roman"/>
          <w:b/>
          <w:bCs/>
          <w:sz w:val="36"/>
          <w:szCs w:val="32"/>
        </w:rPr>
      </w:pPr>
      <w:r w:rsidRPr="00A2203D">
        <w:rPr>
          <w:rFonts w:eastAsia="Times New Roman"/>
          <w:b/>
          <w:bCs/>
          <w:sz w:val="36"/>
          <w:szCs w:val="32"/>
        </w:rPr>
        <w:t>Градостроительные регламенты</w:t>
      </w: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  <w:bookmarkStart w:id="0" w:name="_GoBack"/>
      <w:bookmarkEnd w:id="0"/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037E27" w:rsidRPr="00A2203D" w:rsidRDefault="00037E27" w:rsidP="005C27E0">
      <w:pPr>
        <w:ind w:firstLine="567"/>
        <w:jc w:val="both"/>
        <w:rPr>
          <w:rFonts w:eastAsia="Times New Roman"/>
          <w:b/>
          <w:bCs/>
          <w:sz w:val="32"/>
          <w:szCs w:val="28"/>
        </w:rPr>
      </w:pPr>
    </w:p>
    <w:p w:rsidR="00C66096" w:rsidRDefault="00037E27" w:rsidP="004159A6">
      <w:pPr>
        <w:ind w:firstLine="567"/>
        <w:jc w:val="center"/>
        <w:rPr>
          <w:rFonts w:eastAsia="Times New Roman"/>
          <w:b/>
          <w:bCs/>
          <w:sz w:val="32"/>
          <w:szCs w:val="28"/>
        </w:rPr>
      </w:pPr>
      <w:r w:rsidRPr="00A2203D">
        <w:rPr>
          <w:rFonts w:eastAsia="Times New Roman"/>
          <w:b/>
          <w:bCs/>
          <w:sz w:val="32"/>
          <w:szCs w:val="28"/>
        </w:rPr>
        <w:t>201</w:t>
      </w:r>
      <w:r w:rsidR="00AE0F02" w:rsidRPr="00A2203D">
        <w:rPr>
          <w:rFonts w:eastAsia="Times New Roman"/>
          <w:b/>
          <w:bCs/>
          <w:sz w:val="32"/>
          <w:szCs w:val="28"/>
        </w:rPr>
        <w:t>7</w:t>
      </w:r>
    </w:p>
    <w:p w:rsidR="00C66096" w:rsidRDefault="00C66096">
      <w:pPr>
        <w:spacing w:after="160" w:line="259" w:lineRule="auto"/>
        <w:rPr>
          <w:rFonts w:eastAsia="Times New Roman"/>
          <w:b/>
          <w:bCs/>
          <w:sz w:val="32"/>
          <w:szCs w:val="28"/>
        </w:rPr>
      </w:pPr>
      <w:r>
        <w:rPr>
          <w:rFonts w:eastAsia="Times New Roman"/>
          <w:b/>
          <w:bCs/>
          <w:sz w:val="32"/>
          <w:szCs w:val="28"/>
        </w:rPr>
        <w:br w:type="page"/>
      </w:r>
    </w:p>
    <w:p w:rsidR="00037E27" w:rsidRPr="00A2203D" w:rsidRDefault="00037E27" w:rsidP="004159A6">
      <w:pPr>
        <w:ind w:firstLine="567"/>
        <w:jc w:val="center"/>
        <w:rPr>
          <w:rFonts w:eastAsia="Times New Roman"/>
          <w:szCs w:val="20"/>
        </w:rPr>
      </w:pPr>
    </w:p>
    <w:sdt>
      <w:sdtPr>
        <w:rPr>
          <w:sz w:val="24"/>
        </w:rPr>
        <w:id w:val="1062477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030BC" w:rsidRPr="00A2203D" w:rsidRDefault="001030BC" w:rsidP="00D603A3">
          <w:pPr>
            <w:spacing w:after="160" w:line="256" w:lineRule="auto"/>
            <w:ind w:firstLine="567"/>
            <w:jc w:val="center"/>
            <w:rPr>
              <w:b/>
              <w:sz w:val="28"/>
            </w:rPr>
          </w:pPr>
          <w:r w:rsidRPr="00A2203D">
            <w:rPr>
              <w:b/>
              <w:sz w:val="28"/>
            </w:rPr>
            <w:t>Оглавление</w:t>
          </w:r>
        </w:p>
        <w:p w:rsidR="00A5749E" w:rsidRDefault="001030BC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r w:rsidRPr="00A2203D">
            <w:rPr>
              <w:rFonts w:ascii="Times New Roman" w:hAnsi="Times New Roman"/>
              <w:sz w:val="24"/>
            </w:rPr>
            <w:fldChar w:fldCharType="begin"/>
          </w:r>
          <w:r w:rsidRPr="00A2203D">
            <w:rPr>
              <w:rFonts w:ascii="Times New Roman" w:hAnsi="Times New Roman"/>
              <w:sz w:val="24"/>
            </w:rPr>
            <w:instrText xml:space="preserve"> TOC \o "1-3" \h \z \u </w:instrText>
          </w:r>
          <w:r w:rsidRPr="00A2203D">
            <w:rPr>
              <w:rFonts w:ascii="Times New Roman" w:hAnsi="Times New Roman"/>
              <w:sz w:val="24"/>
            </w:rPr>
            <w:fldChar w:fldCharType="separate"/>
          </w:r>
          <w:hyperlink w:anchor="_Toc482606941" w:history="1">
            <w:r w:rsidR="00A5749E" w:rsidRPr="00F44ACD">
              <w:rPr>
                <w:rStyle w:val="a3"/>
                <w:noProof/>
              </w:rPr>
              <w:t>Градостроительное зонирование территории населенных пунктов поселения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_Toc482606941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5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42" w:history="1">
            <w:r w:rsidR="00A5749E" w:rsidRPr="00F44ACD">
              <w:rPr>
                <w:rStyle w:val="a3"/>
                <w:noProof/>
              </w:rPr>
              <w:t>Статья 1.1. Виды и состав территориальных зон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_Toc482606942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5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43" w:history="1">
            <w:r w:rsidR="00A5749E" w:rsidRPr="00F44ACD">
              <w:rPr>
                <w:rStyle w:val="a3"/>
                <w:noProof/>
              </w:rPr>
              <w:t>Статья 1.2. Параметры использования земельных участков и объектов капитального строительства.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_Toc482606943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7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44" w:history="1">
            <w:r w:rsidR="00A5749E" w:rsidRPr="00F44ACD">
              <w:rPr>
                <w:rStyle w:val="a3"/>
                <w:noProof/>
              </w:rPr>
              <w:t>Статья 1.3. Виды и состав зон ограничений градостроительной и хозяйственной деятельности.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_Toc482606944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8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45" w:history="1">
            <w:r w:rsidR="00A5749E" w:rsidRPr="00F44ACD">
              <w:rPr>
                <w:rStyle w:val="a3"/>
                <w:noProof/>
              </w:rPr>
              <w:t>Наименование зон ограничений градостроительной и хозяйственной деятельности: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_Toc482606945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8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46" w:history="1">
            <w:r w:rsidR="00A5749E" w:rsidRPr="00F44ACD">
              <w:rPr>
                <w:rStyle w:val="a3"/>
                <w:noProof/>
              </w:rPr>
              <w:t>Градостроительные регламенты территориальных зон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_Toc482606946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9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47" w:history="1">
            <w:r w:rsidR="00A5749E" w:rsidRPr="00F44ACD">
              <w:rPr>
                <w:rStyle w:val="a3"/>
                <w:noProof/>
              </w:rPr>
              <w:t>Статья 2.1. Общие положения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_Toc482606947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9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48" w:history="1">
            <w:r w:rsidR="00A5749E" w:rsidRPr="00F44ACD">
              <w:rPr>
                <w:rStyle w:val="a3"/>
                <w:noProof/>
              </w:rPr>
              <w:t>Статья 2.2. Ж - Жилая зона: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_Toc482606948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15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49" w:history="1">
            <w:r w:rsidR="00A5749E" w:rsidRPr="00F44ACD">
              <w:rPr>
                <w:rStyle w:val="a3"/>
                <w:noProof/>
              </w:rPr>
              <w:t>Пункт 2.2.1. Ж1 - Зона застройки индивидуальными жилыми домами.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_Toc482606949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15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50" w:history="1">
            <w:r w:rsidR="00A5749E" w:rsidRPr="00F44ACD">
              <w:rPr>
                <w:rStyle w:val="a3"/>
                <w:noProof/>
              </w:rPr>
              <w:t>Пункт 2.2.2. Ж2 - Зона застройки малоэтажными жилыми домами.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_Toc482606950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21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51" w:history="1">
            <w:r w:rsidR="00A5749E" w:rsidRPr="00F44ACD">
              <w:rPr>
                <w:rStyle w:val="a3"/>
                <w:noProof/>
              </w:rPr>
              <w:t>Пункт 2.2.3. Ж3 - Зона застройки среднеэтажными жилыми домами.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_Toc482606951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27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52" w:history="1">
            <w:r w:rsidR="00A5749E" w:rsidRPr="00F44ACD">
              <w:rPr>
                <w:rStyle w:val="a3"/>
                <w:noProof/>
              </w:rPr>
              <w:t>Статья 2.3. О - Общественно-деловая зона: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_Toc482606952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33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53" w:history="1">
            <w:r w:rsidR="00A5749E" w:rsidRPr="00F44ACD">
              <w:rPr>
                <w:rStyle w:val="a3"/>
                <w:noProof/>
              </w:rPr>
              <w:t>Пункт 2.3.1. О1 - Зона делового, общественного и коммерческого назначения.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_Toc482606953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33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54" w:history="1">
            <w:r w:rsidR="00A5749E" w:rsidRPr="00F44ACD">
              <w:rPr>
                <w:rStyle w:val="a3"/>
                <w:noProof/>
              </w:rPr>
              <w:t>Подпункт 2.3.2.1. О2(З) – Подзона размещения объектов здравоохранения.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_Toc482606954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38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55" w:history="1">
            <w:r w:rsidR="00A5749E" w:rsidRPr="00F44ACD">
              <w:rPr>
                <w:rStyle w:val="a3"/>
                <w:noProof/>
              </w:rPr>
              <w:t>Пункт 2.3.2. О2 -  Зона размещения объектов социального и коммунально-бытового назначения.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_Toc482606955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43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56" w:history="1">
            <w:r w:rsidR="00A5749E" w:rsidRPr="00F44ACD">
              <w:rPr>
                <w:rStyle w:val="a3"/>
                <w:noProof/>
              </w:rPr>
              <w:t>Подпункт 2.3.2.2. О2(П) - Подзона размещения объектов образования.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_Toc482606956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43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57" w:history="1">
            <w:r w:rsidR="00A5749E" w:rsidRPr="00F44ACD">
              <w:rPr>
                <w:rStyle w:val="a3"/>
                <w:noProof/>
              </w:rPr>
              <w:t>Пункт 2.3.3. О3 – Зона обслуживания объектов, необходимых для осуществления производственной и предпринимательской деятельности.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_Toc482606957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46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58" w:history="1">
            <w:r w:rsidR="00A5749E" w:rsidRPr="00F44ACD">
              <w:rPr>
                <w:rStyle w:val="a3"/>
                <w:noProof/>
              </w:rPr>
              <w:t>Статья 2.4. П1 - Производственная зона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_Toc482606958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50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59" w:history="1">
            <w:r w:rsidR="00A5749E" w:rsidRPr="00F44ACD">
              <w:rPr>
                <w:rStyle w:val="a3"/>
                <w:noProof/>
              </w:rPr>
              <w:t>Пункт 2.4.1. П1.3 - Производственная подзона размещения объектов III-го класса санитарной опасности.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_Toc482606959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50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60" w:history="1">
            <w:r w:rsidR="00A5749E" w:rsidRPr="00F44ACD">
              <w:rPr>
                <w:rStyle w:val="a3"/>
                <w:noProof/>
              </w:rPr>
              <w:t>Пункт 2.4.2. П1.4 – Производственная подзона размещения объектов   IV-го класса санитарной опасности.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_Toc482606960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54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61" w:history="1">
            <w:r w:rsidR="00A5749E" w:rsidRPr="00F44ACD">
              <w:rPr>
                <w:rStyle w:val="a3"/>
                <w:noProof/>
              </w:rPr>
              <w:t>Пункт 2.4.3. П.1.5 – Производственная подзона размещения объектов V-го класса санитарной опасности.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_Toc482606961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58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62" w:history="1">
            <w:r w:rsidR="00A5749E" w:rsidRPr="00F44ACD">
              <w:rPr>
                <w:rStyle w:val="a3"/>
                <w:noProof/>
              </w:rPr>
              <w:t>Статья 2.5. Р - Зона рекреационного назначения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_Toc482606962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62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63" w:history="1">
            <w:r w:rsidR="00A5749E" w:rsidRPr="00F44ACD">
              <w:rPr>
                <w:rStyle w:val="a3"/>
                <w:noProof/>
              </w:rPr>
              <w:t>Пункт 2.5.1. Р(С) – Подзона рекреационного назначения размещения объектов спорта.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_Toc482606963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62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64" w:history="1">
            <w:r w:rsidR="00A5749E" w:rsidRPr="00F44ACD">
              <w:rPr>
                <w:rStyle w:val="a3"/>
                <w:noProof/>
              </w:rPr>
              <w:t>Пункт 2.5.2. Р(О) – Подзона рекреационного назначения размещения оздоровительных и рекреационных учреждений.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_Toc482606964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65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65" w:history="1">
            <w:r w:rsidR="00A5749E" w:rsidRPr="00F44ACD">
              <w:rPr>
                <w:rStyle w:val="a3"/>
                <w:noProof/>
              </w:rPr>
              <w:t>Статья 2.6. И – Зона инженерной инфраструктуры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_Toc482606965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68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66" w:history="1">
            <w:r w:rsidR="00A5749E" w:rsidRPr="00F44ACD">
              <w:rPr>
                <w:rStyle w:val="a3"/>
                <w:noProof/>
              </w:rPr>
              <w:t>Пункт 2.6.1. И(ВС) – Подзона инженерной инфраструктуры размещения объектов водоснабжения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_Toc482606966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68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67" w:history="1">
            <w:r w:rsidR="00A5749E" w:rsidRPr="00F44ACD">
              <w:rPr>
                <w:rStyle w:val="a3"/>
                <w:noProof/>
              </w:rPr>
              <w:t>Пункт 2.6.1. И(ВО) – Подзона инженерной инфраструктуры размещения объектов водоотведения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_Toc482606967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71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68" w:history="1">
            <w:r w:rsidR="00A5749E" w:rsidRPr="00F44ACD">
              <w:rPr>
                <w:rStyle w:val="a3"/>
                <w:noProof/>
              </w:rPr>
              <w:t>2.6.1. И(ЗС) – Подзона инженерной инфраструктуры размещения объектов берегозащитных сооружений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_Toc482606968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74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69" w:history="1">
            <w:r w:rsidR="00A5749E" w:rsidRPr="00F44ACD">
              <w:rPr>
                <w:rStyle w:val="a3"/>
                <w:noProof/>
              </w:rPr>
              <w:t>Статья 2.7. Т - Зона транспортной инфраструктуры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_Toc482606969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77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70" w:history="1">
            <w:r w:rsidR="00A5749E" w:rsidRPr="00F44ACD">
              <w:rPr>
                <w:rStyle w:val="a3"/>
                <w:noProof/>
              </w:rPr>
              <w:t>Пункт 2.7.1. Т(АГ) – Подзона транспортной инфраструктуры размещения гаражей индивидуального автомобильного транспорта.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_Toc482606970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77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71" w:history="1">
            <w:r w:rsidR="00A5749E" w:rsidRPr="00F44ACD">
              <w:rPr>
                <w:rStyle w:val="a3"/>
                <w:noProof/>
              </w:rPr>
              <w:t>Пункт 2.7.2. Т(АО) – Подзона транспортной инфраструктуры размещения объектов обслуживания автомобильного транспорта.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_Toc482606971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80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72" w:history="1">
            <w:r w:rsidR="00A5749E" w:rsidRPr="00F44ACD">
              <w:rPr>
                <w:rStyle w:val="a3"/>
                <w:noProof/>
              </w:rPr>
              <w:t>Пункт 2.7.3 Т(АД) – Подзона транспортной инфраструктуры размещения автомобильных дорог.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_Toc482606972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82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73" w:history="1">
            <w:r w:rsidR="00A5749E" w:rsidRPr="00F44ACD">
              <w:rPr>
                <w:rStyle w:val="a3"/>
                <w:noProof/>
              </w:rPr>
              <w:t>2.7.4. Т(ЖД) – Подзона транспортной инфраструктуры размещения объектов железнодорожного транспорта.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_Toc482606973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85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74" w:history="1">
            <w:r w:rsidR="00A5749E" w:rsidRPr="00F44ACD">
              <w:rPr>
                <w:rStyle w:val="a3"/>
                <w:noProof/>
              </w:rPr>
              <w:t>Статья 2.8. Сх - Зона сельскохозяйственного назначения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_Toc482606974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89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75" w:history="1">
            <w:r w:rsidR="00A5749E" w:rsidRPr="00F44ACD">
              <w:rPr>
                <w:rStyle w:val="a3"/>
                <w:noProof/>
              </w:rPr>
              <w:t>Пункт 2.8.1. Сх1 - Зона сельскохозяйственных угодий.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_Toc482606975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89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76" w:history="1">
            <w:r w:rsidR="00A5749E" w:rsidRPr="00F44ACD">
              <w:rPr>
                <w:rStyle w:val="a3"/>
                <w:noProof/>
              </w:rPr>
              <w:t>Пункт 2.8.2. Сх2 - Зона, занятая объектами сельскохозяйственного назначения.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_Toc482606976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93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77" w:history="1">
            <w:r w:rsidR="00A5749E" w:rsidRPr="00F44ACD">
              <w:rPr>
                <w:rStyle w:val="a3"/>
                <w:noProof/>
              </w:rPr>
              <w:t>Статья 2.9. Сп - Зона специального назначения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_Toc482606977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97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78" w:history="1">
            <w:r w:rsidR="00A5749E" w:rsidRPr="00F44ACD">
              <w:rPr>
                <w:rStyle w:val="a3"/>
                <w:noProof/>
              </w:rPr>
              <w:t>Пункт 2.9.1. Сп2 – Зона специального назначения, связанная с государственными объектами.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_Toc482606978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97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79" w:history="1">
            <w:r w:rsidR="00A5749E" w:rsidRPr="00F44ACD">
              <w:rPr>
                <w:rStyle w:val="a3"/>
                <w:noProof/>
              </w:rPr>
              <w:t>Статья 2.10. Иные виды территориальных зон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_Toc482606979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100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80" w:history="1">
            <w:r w:rsidR="00A5749E" w:rsidRPr="00F44ACD">
              <w:rPr>
                <w:rStyle w:val="a3"/>
                <w:noProof/>
              </w:rPr>
              <w:t>Пункт 2.10.1. З(Л) - Зона ограниченного использования.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_Toc482606980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100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81" w:history="1">
            <w:r w:rsidR="00A5749E" w:rsidRPr="00F44ACD">
              <w:rPr>
                <w:rStyle w:val="a3"/>
                <w:noProof/>
              </w:rPr>
              <w:t>Пункт 2.10.2. З(Н) – Подзона охраны объектов культурного наследия.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_Toc482606981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103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82" w:history="1">
            <w:r w:rsidR="00A5749E" w:rsidRPr="00F44ACD">
              <w:rPr>
                <w:rStyle w:val="a3"/>
                <w:noProof/>
              </w:rPr>
              <w:t>Статья 3. Использование участков (частей участков), расположенных в зонах с особыми условиями использования территорий, в иных зонах, которые оказывают влияние на использование земельных участков и объектов недвижимости, а также в границах территорий объектов культурного наследия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_Toc482606982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105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83" w:history="1">
            <w:r w:rsidR="00A5749E" w:rsidRPr="00F44ACD">
              <w:rPr>
                <w:rStyle w:val="a3"/>
                <w:noProof/>
              </w:rPr>
              <w:t>Пункт 3.1 Санитарно-защитные зоны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_Toc482606983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108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84" w:history="1">
            <w:r w:rsidR="00A5749E" w:rsidRPr="00F44ACD">
              <w:rPr>
                <w:rStyle w:val="a3"/>
                <w:noProof/>
              </w:rPr>
              <w:t>Пункт 3.2 Зона санитарной охраны источников водоснабжения и водопроводов питьевого назначения.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_Toc482606984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110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85" w:history="1">
            <w:r w:rsidR="00A5749E" w:rsidRPr="00F44ACD">
              <w:rPr>
                <w:rStyle w:val="a3"/>
                <w:noProof/>
              </w:rPr>
              <w:t>Пункт 3.3 Водоохранная зона и Прибрежная защитная полоса водного объекта.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_Toc482606985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112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86" w:history="1">
            <w:r w:rsidR="00A5749E" w:rsidRPr="00F44ACD">
              <w:rPr>
                <w:rStyle w:val="a3"/>
                <w:noProof/>
              </w:rPr>
              <w:t>Пункт 3.4 Рыбоохранная зона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_Toc482606986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113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87" w:history="1">
            <w:r w:rsidR="00A5749E" w:rsidRPr="00F44ACD">
              <w:rPr>
                <w:rStyle w:val="a3"/>
                <w:noProof/>
              </w:rPr>
              <w:t>Пункт 3.5 Зона защитных лесных полос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_Toc482606987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114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88" w:history="1">
            <w:r w:rsidR="00A5749E" w:rsidRPr="00F44ACD">
              <w:rPr>
                <w:rStyle w:val="a3"/>
                <w:noProof/>
              </w:rPr>
              <w:t>Пункт 3.6 Охранная зона линий электропередачи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_Toc482606988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115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89" w:history="1">
            <w:r w:rsidR="00A5749E" w:rsidRPr="00F44ACD">
              <w:rPr>
                <w:rStyle w:val="a3"/>
                <w:noProof/>
              </w:rPr>
              <w:t>Пункт 3.7 Объекты культурного наследия и сопряженные с ними территории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_Toc482606989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116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90" w:history="1">
            <w:r w:rsidR="00A5749E" w:rsidRPr="00F44ACD">
              <w:rPr>
                <w:rStyle w:val="a3"/>
                <w:noProof/>
              </w:rPr>
              <w:t>Статья 4. Использование земель общего пользования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_Toc482606990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117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91" w:history="1">
            <w:r w:rsidR="00A5749E" w:rsidRPr="00F44ACD">
              <w:rPr>
                <w:rStyle w:val="a3"/>
                <w:noProof/>
              </w:rPr>
              <w:t>Пункт 4.1 Береговая полоса водных объектов общего пользования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_Toc482606991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117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92" w:history="1">
            <w:r w:rsidR="00A5749E" w:rsidRPr="00F44ACD">
              <w:rPr>
                <w:rStyle w:val="a3"/>
                <w:noProof/>
              </w:rPr>
              <w:t>Пункт 4.2 Улично-дорожная сеть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_Toc482606992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118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93" w:history="1">
            <w:r w:rsidR="00A5749E" w:rsidRPr="00F44ACD">
              <w:rPr>
                <w:rStyle w:val="a3"/>
                <w:noProof/>
              </w:rPr>
              <w:t>Пункт 4.3 Территории, не вовлеченные в градостроительную деятельность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_Toc482606993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119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94" w:history="1">
            <w:r w:rsidR="00A5749E" w:rsidRPr="00F44ACD">
              <w:rPr>
                <w:rStyle w:val="a3"/>
                <w:noProof/>
              </w:rPr>
              <w:t>Пункт 4.4 Территории, подверженные риску затопления и подтопления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_Toc482606994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120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95" w:history="1">
            <w:r w:rsidR="00A5749E" w:rsidRPr="00F44ACD">
              <w:rPr>
                <w:rStyle w:val="a3"/>
                <w:noProof/>
              </w:rPr>
              <w:t>Статья 5. Виды и состав территориальных зон, установленных на территории поселения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_Toc482606995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121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96" w:history="1">
            <w:r w:rsidR="00A5749E" w:rsidRPr="00F44ACD">
              <w:rPr>
                <w:rStyle w:val="a3"/>
                <w:noProof/>
              </w:rPr>
              <w:t>Пункт 5.1   Виды и состав территориальных зон населенного пункта п. Раутакангас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_Toc482606996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121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97" w:history="1">
            <w:r w:rsidR="00A5749E" w:rsidRPr="00F44ACD">
              <w:rPr>
                <w:rStyle w:val="a3"/>
                <w:noProof/>
              </w:rPr>
              <w:t>Пункт 5.2. Виды и состав территориальных зон населенного пункта пгт. Хелюля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_Toc482606997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122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A5749E" w:rsidRDefault="00786A33">
          <w:pPr>
            <w:pStyle w:val="12"/>
            <w:tabs>
              <w:tab w:val="right" w:leader="dot" w:pos="9629"/>
            </w:tabs>
            <w:rPr>
              <w:rFonts w:cstheme="minorBidi"/>
              <w:noProof/>
            </w:rPr>
          </w:pPr>
          <w:hyperlink w:anchor="_Toc482606998" w:history="1">
            <w:r w:rsidR="00A5749E" w:rsidRPr="00F44ACD">
              <w:rPr>
                <w:rStyle w:val="a3"/>
                <w:noProof/>
              </w:rPr>
              <w:t>Пункт 5.3. Виды и состав территориальных зон населенного пункта с. Хелюля</w:t>
            </w:r>
            <w:r w:rsidR="00A5749E">
              <w:rPr>
                <w:noProof/>
                <w:webHidden/>
              </w:rPr>
              <w:tab/>
            </w:r>
            <w:r w:rsidR="00A5749E">
              <w:rPr>
                <w:noProof/>
                <w:webHidden/>
              </w:rPr>
              <w:fldChar w:fldCharType="begin"/>
            </w:r>
            <w:r w:rsidR="00A5749E">
              <w:rPr>
                <w:noProof/>
                <w:webHidden/>
              </w:rPr>
              <w:instrText xml:space="preserve"> PAGEREF _Toc482606998 \h </w:instrText>
            </w:r>
            <w:r w:rsidR="00A5749E">
              <w:rPr>
                <w:noProof/>
                <w:webHidden/>
              </w:rPr>
            </w:r>
            <w:r w:rsidR="00A5749E">
              <w:rPr>
                <w:noProof/>
                <w:webHidden/>
              </w:rPr>
              <w:fldChar w:fldCharType="separate"/>
            </w:r>
            <w:r w:rsidR="00A5749E">
              <w:rPr>
                <w:noProof/>
                <w:webHidden/>
              </w:rPr>
              <w:t>123</w:t>
            </w:r>
            <w:r w:rsidR="00A5749E">
              <w:rPr>
                <w:noProof/>
                <w:webHidden/>
              </w:rPr>
              <w:fldChar w:fldCharType="end"/>
            </w:r>
          </w:hyperlink>
        </w:p>
        <w:p w:rsidR="00035BC7" w:rsidRDefault="001030BC" w:rsidP="00035BC7">
          <w:pPr>
            <w:rPr>
              <w:b/>
              <w:bCs/>
              <w:sz w:val="24"/>
            </w:rPr>
          </w:pPr>
          <w:r w:rsidRPr="00A2203D">
            <w:rPr>
              <w:b/>
              <w:bCs/>
              <w:sz w:val="24"/>
            </w:rPr>
            <w:fldChar w:fldCharType="end"/>
          </w:r>
        </w:p>
      </w:sdtContent>
    </w:sdt>
    <w:p w:rsidR="0030076C" w:rsidRPr="00035BC7" w:rsidRDefault="0030076C" w:rsidP="00035BC7">
      <w:pPr>
        <w:rPr>
          <w:sz w:val="24"/>
        </w:rPr>
      </w:pPr>
      <w:r>
        <w:rPr>
          <w:sz w:val="32"/>
        </w:rPr>
        <w:br w:type="page"/>
      </w:r>
    </w:p>
    <w:p w:rsidR="00037E27" w:rsidRPr="00A2203D" w:rsidRDefault="00037E27" w:rsidP="004159A6">
      <w:pPr>
        <w:pStyle w:val="ad"/>
        <w:rPr>
          <w:sz w:val="32"/>
        </w:rPr>
      </w:pPr>
      <w:bookmarkStart w:id="1" w:name="_Toc482606941"/>
      <w:r w:rsidRPr="00A2203D">
        <w:rPr>
          <w:sz w:val="32"/>
        </w:rPr>
        <w:lastRenderedPageBreak/>
        <w:t>Градостроительное зонирование территории населенных пунктов поселения</w:t>
      </w:r>
      <w:bookmarkEnd w:id="1"/>
    </w:p>
    <w:p w:rsidR="00037E27" w:rsidRPr="00A2203D" w:rsidRDefault="00B51DFF" w:rsidP="004159A6">
      <w:pPr>
        <w:pStyle w:val="ad"/>
        <w:rPr>
          <w:sz w:val="22"/>
          <w:szCs w:val="20"/>
        </w:rPr>
      </w:pPr>
      <w:bookmarkStart w:id="2" w:name="_Toc482606942"/>
      <w:r>
        <w:rPr>
          <w:sz w:val="32"/>
          <w:szCs w:val="28"/>
        </w:rPr>
        <w:t xml:space="preserve">Статья </w:t>
      </w:r>
      <w:r w:rsidR="00037E27" w:rsidRPr="00A2203D">
        <w:rPr>
          <w:sz w:val="32"/>
          <w:szCs w:val="28"/>
        </w:rPr>
        <w:t>1.1. Виды и состав территориальных зон</w:t>
      </w:r>
      <w:bookmarkEnd w:id="2"/>
    </w:p>
    <w:p w:rsidR="00037E27" w:rsidRPr="00A2203D" w:rsidRDefault="00037E27" w:rsidP="005C27E0">
      <w:pPr>
        <w:spacing w:line="125" w:lineRule="exact"/>
        <w:ind w:firstLine="567"/>
        <w:jc w:val="both"/>
        <w:rPr>
          <w:rFonts w:eastAsia="Times New Roman"/>
          <w:szCs w:val="20"/>
        </w:rPr>
      </w:pPr>
    </w:p>
    <w:p w:rsidR="00037E27" w:rsidRPr="00A2203D" w:rsidRDefault="00037E27" w:rsidP="005C27E0">
      <w:pPr>
        <w:spacing w:line="232" w:lineRule="auto"/>
        <w:ind w:right="40" w:firstLine="567"/>
        <w:jc w:val="both"/>
        <w:rPr>
          <w:rFonts w:eastAsia="Times New Roman"/>
          <w:szCs w:val="20"/>
        </w:rPr>
      </w:pPr>
      <w:r w:rsidRPr="00A2203D">
        <w:rPr>
          <w:rFonts w:eastAsia="Times New Roman"/>
          <w:sz w:val="28"/>
          <w:szCs w:val="24"/>
        </w:rPr>
        <w:t xml:space="preserve">На территории Населенных пунктов Поселения устанавливаются территориальные зоны, перечень </w:t>
      </w:r>
      <w:r w:rsidR="00D603A3" w:rsidRPr="00A2203D">
        <w:rPr>
          <w:rFonts w:eastAsia="Times New Roman"/>
          <w:sz w:val="28"/>
          <w:szCs w:val="24"/>
        </w:rPr>
        <w:t>которых приведен в Таблице</w:t>
      </w:r>
      <w:r w:rsidR="00BC7FF9" w:rsidRPr="00A2203D">
        <w:rPr>
          <w:rFonts w:eastAsia="Times New Roman"/>
          <w:sz w:val="28"/>
          <w:szCs w:val="24"/>
        </w:rPr>
        <w:t>:</w:t>
      </w:r>
    </w:p>
    <w:p w:rsidR="00037E27" w:rsidRPr="00A2203D" w:rsidRDefault="00037E27" w:rsidP="005C27E0">
      <w:pPr>
        <w:spacing w:line="6" w:lineRule="exact"/>
        <w:ind w:firstLine="567"/>
        <w:jc w:val="both"/>
        <w:rPr>
          <w:rFonts w:eastAsia="Times New Roman"/>
          <w:szCs w:val="20"/>
        </w:rPr>
      </w:pPr>
    </w:p>
    <w:p w:rsidR="00BC7FF9" w:rsidRPr="00A2203D" w:rsidRDefault="00BC7FF9" w:rsidP="008F2F25">
      <w:pPr>
        <w:spacing w:after="160" w:line="256" w:lineRule="auto"/>
        <w:ind w:firstLine="567"/>
        <w:jc w:val="center"/>
        <w:rPr>
          <w:rFonts w:eastAsia="Times New Roman"/>
          <w:b/>
          <w:bCs/>
          <w:sz w:val="28"/>
          <w:szCs w:val="24"/>
        </w:rPr>
      </w:pPr>
    </w:p>
    <w:p w:rsidR="00037E27" w:rsidRPr="00A2203D" w:rsidRDefault="00037E27" w:rsidP="008F2F25">
      <w:pPr>
        <w:spacing w:after="160" w:line="256" w:lineRule="auto"/>
        <w:ind w:firstLine="567"/>
        <w:jc w:val="center"/>
        <w:rPr>
          <w:rFonts w:eastAsia="Times New Roman"/>
          <w:szCs w:val="20"/>
        </w:rPr>
      </w:pPr>
      <w:r w:rsidRPr="00A2203D">
        <w:rPr>
          <w:rFonts w:eastAsia="Times New Roman"/>
          <w:b/>
          <w:bCs/>
          <w:sz w:val="28"/>
          <w:szCs w:val="24"/>
        </w:rPr>
        <w:t>Перечень территориальных зон</w:t>
      </w:r>
    </w:p>
    <w:tbl>
      <w:tblPr>
        <w:tblStyle w:val="11"/>
        <w:tblW w:w="9493" w:type="dxa"/>
        <w:tblInd w:w="-5" w:type="dxa"/>
        <w:tblLook w:val="04A0" w:firstRow="1" w:lastRow="0" w:firstColumn="1" w:lastColumn="0" w:noHBand="0" w:noVBand="1"/>
      </w:tblPr>
      <w:tblGrid>
        <w:gridCol w:w="1623"/>
        <w:gridCol w:w="7870"/>
      </w:tblGrid>
      <w:tr w:rsidR="00037E27" w:rsidRPr="0030076C" w:rsidTr="008E7B63">
        <w:trPr>
          <w:trHeight w:val="44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8F2F2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Обозначение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8F2F2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Наименование территориальной зоны</w:t>
            </w:r>
          </w:p>
        </w:tc>
      </w:tr>
      <w:tr w:rsidR="00037E27" w:rsidRPr="0030076C" w:rsidTr="008E7B63">
        <w:trPr>
          <w:trHeight w:val="386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F2F25" w:rsidP="00FE42F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ЖИЛ</w:t>
            </w:r>
            <w:r w:rsidR="00FE42F5" w:rsidRPr="0030076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АЯ ЗОНА</w:t>
            </w:r>
            <w:r w:rsidRPr="0030076C"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: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Ж1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Cs/>
                <w:w w:val="99"/>
                <w:sz w:val="24"/>
                <w:szCs w:val="24"/>
                <w:lang w:eastAsia="en-US"/>
              </w:rPr>
              <w:t>Зона застройки индивидуальными жилыми домами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Ж2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Cs/>
                <w:sz w:val="24"/>
                <w:szCs w:val="24"/>
                <w:lang w:eastAsia="en-US"/>
              </w:rPr>
              <w:t>Зона застройки малоэтажными жилыми домами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Ж3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Cs/>
                <w:w w:val="99"/>
                <w:sz w:val="24"/>
                <w:szCs w:val="24"/>
                <w:lang w:eastAsia="en-US"/>
              </w:rPr>
              <w:t>Зона застройки среднеэтажными жилыми домами</w:t>
            </w:r>
          </w:p>
        </w:tc>
      </w:tr>
      <w:tr w:rsidR="00037E27" w:rsidRPr="0030076C" w:rsidTr="008E7B63">
        <w:trPr>
          <w:trHeight w:val="41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F2F25" w:rsidP="00FE42F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О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ОБЩЕСТВЕННО-ДЕЛОВ</w:t>
            </w:r>
            <w:r w:rsidR="00FE42F5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АЯ ЗОНА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О1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Зона делового, общественного и коммерческого назначения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О2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Зона размещения объектов социального и коммунально-бытового назначения</w:t>
            </w:r>
            <w:r w:rsidR="00F5399B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О2(З)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Подзона размещения объектов здравоохранения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О2(П)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165FA7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Подзона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объектов образования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О3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Зона обслуживания объектов, необходимых для осуществления предпринимательской деятельности</w:t>
            </w:r>
          </w:p>
        </w:tc>
      </w:tr>
      <w:tr w:rsidR="00037E27" w:rsidRPr="0030076C" w:rsidTr="008E7B63">
        <w:trPr>
          <w:trHeight w:val="396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F2F25" w:rsidP="00FE42F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ПРОИЗВОДСТВЕНН</w:t>
            </w:r>
            <w:r w:rsidR="00FE42F5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АЯ ЗОНА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931F2D" w:rsidRPr="0030076C" w:rsidTr="008E7B63">
        <w:trPr>
          <w:trHeight w:val="14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2D" w:rsidRPr="0030076C" w:rsidRDefault="008531EB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2D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Производственная зона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П1.3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Производственная подзона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размещения 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объектов III- </w:t>
            </w:r>
            <w:proofErr w:type="spellStart"/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>го</w:t>
            </w:r>
            <w:proofErr w:type="spellEnd"/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класса санитарной опасности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П1.4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Производственная подзона размещения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037E27" w:rsidRPr="0030076C">
              <w:rPr>
                <w:rFonts w:eastAsia="Times New Roman"/>
                <w:w w:val="99"/>
                <w:sz w:val="24"/>
                <w:szCs w:val="24"/>
                <w:lang w:eastAsia="en-US"/>
              </w:rPr>
              <w:t>объектов IV-</w:t>
            </w:r>
            <w:proofErr w:type="spellStart"/>
            <w:r w:rsidR="00037E27" w:rsidRPr="0030076C">
              <w:rPr>
                <w:rFonts w:eastAsia="Times New Roman"/>
                <w:w w:val="99"/>
                <w:sz w:val="24"/>
                <w:szCs w:val="24"/>
                <w:lang w:eastAsia="en-US"/>
              </w:rPr>
              <w:t>го</w:t>
            </w:r>
            <w:proofErr w:type="spellEnd"/>
            <w:r w:rsidR="00037E27" w:rsidRPr="0030076C">
              <w:rPr>
                <w:rFonts w:eastAsia="Times New Roman"/>
                <w:w w:val="99"/>
                <w:sz w:val="24"/>
                <w:szCs w:val="24"/>
                <w:lang w:eastAsia="en-US"/>
              </w:rPr>
              <w:t xml:space="preserve"> класса санитарной опасности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П1.5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Производственная подзона размещения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объектов V-</w:t>
            </w:r>
            <w:proofErr w:type="spellStart"/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>го</w:t>
            </w:r>
            <w:proofErr w:type="spellEnd"/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класса санитарной опасности</w:t>
            </w:r>
          </w:p>
        </w:tc>
      </w:tr>
      <w:tr w:rsidR="00037E27" w:rsidRPr="0030076C" w:rsidTr="008E7B63">
        <w:trPr>
          <w:trHeight w:val="41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F2F25" w:rsidP="00FE42F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Р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FE42F5" w:rsidP="00FE42F5">
            <w:pPr>
              <w:spacing w:line="236" w:lineRule="exact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ЗОНА 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РЕКРЕАЦИОННОГО НАЗНАЧЕНИЯ: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Р(С)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Подзона рекреационного назначения размещения объектов спорта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Р(О)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Подз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>она</w:t>
            </w:r>
            <w:r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рекреационного назначения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размещения оздоровительных и рекреационных учреждений</w:t>
            </w:r>
          </w:p>
        </w:tc>
      </w:tr>
      <w:tr w:rsidR="00037E27" w:rsidRPr="0030076C" w:rsidTr="008E7B63">
        <w:trPr>
          <w:trHeight w:val="41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F2F25" w:rsidP="00FE42F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FE42F5" w:rsidP="00FE42F5">
            <w:pPr>
              <w:spacing w:line="236" w:lineRule="exact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ЗОНА 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ИНЖЕНЕРН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ОЙ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ИНФРАСТРУКТУР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Ы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И(ВС)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Подзона инженерной инфраструктуры 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>размещения объектов водоснабжения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И(ВО)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Подзона инженерной инфраструктуры 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>размещения объектов водоотведения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И(ЗС)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Подзона инженерной инфраструктуры 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>размещения берегозащитных сооружений</w:t>
            </w:r>
          </w:p>
        </w:tc>
      </w:tr>
      <w:tr w:rsidR="00037E27" w:rsidRPr="0030076C" w:rsidTr="008E7B63">
        <w:trPr>
          <w:trHeight w:val="319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F2F25" w:rsidP="00FE42F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FE42F5" w:rsidP="00FE42F5">
            <w:pPr>
              <w:spacing w:line="236" w:lineRule="exact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ЗОНА 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ТРАНСПОРТН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ОЙ 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ИНФРАСТРУКТУР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Ы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Т(АГ)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Подз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>она</w:t>
            </w:r>
            <w:r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транспортной инфраструктуры размещения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гаражей индивидуального автомобильного транспорта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Т(АО)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Подзона транспортной инфраструктуры размещения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объектов обслуживания автомобильного транспорта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Т(АД)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Подзона транспортной инфраструктуры размещения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="00037E27" w:rsidRPr="0030076C">
              <w:rPr>
                <w:rFonts w:eastAsia="Times New Roman"/>
                <w:w w:val="99"/>
                <w:sz w:val="24"/>
                <w:szCs w:val="24"/>
                <w:lang w:eastAsia="en-US"/>
              </w:rPr>
              <w:t>автомобильных дорог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Т(ЖД)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Подзона транспортной инфраструктуры размещения объектов</w:t>
            </w:r>
            <w:r w:rsidR="00037E27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железн</w:t>
            </w: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одорожного транспорта</w:t>
            </w:r>
          </w:p>
        </w:tc>
      </w:tr>
      <w:tr w:rsidR="00037E27" w:rsidRPr="0030076C" w:rsidTr="008E7B63">
        <w:trPr>
          <w:trHeight w:val="42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F2F25" w:rsidP="00FE42F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Сх</w:t>
            </w:r>
            <w:proofErr w:type="spellEnd"/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ЗОНА 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СЕЛЬСКО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ХОЗЯЙСТВЕННОГО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НАЗНАЧЕНИ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Я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Сх1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Cs/>
                <w:w w:val="99"/>
                <w:sz w:val="24"/>
                <w:szCs w:val="24"/>
                <w:lang w:eastAsia="en-US"/>
              </w:rPr>
              <w:t>Зона сельскохозяйственных угодий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Сх2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Cs/>
                <w:sz w:val="24"/>
                <w:szCs w:val="24"/>
                <w:lang w:eastAsia="en-US"/>
              </w:rPr>
              <w:t>Зона, занятая объектами сельскохозяйственного назначения</w:t>
            </w:r>
          </w:p>
        </w:tc>
      </w:tr>
      <w:tr w:rsidR="00037E27" w:rsidRPr="0030076C" w:rsidTr="008E7B63">
        <w:trPr>
          <w:trHeight w:val="35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F2F25" w:rsidP="00FE42F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Сп</w:t>
            </w:r>
            <w:proofErr w:type="spellEnd"/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ЗОНА 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СПЕЦИАЛЬНО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ГО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НАЗНАЧЕНИ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Я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037E27" w:rsidRPr="0030076C" w:rsidTr="008E7B63">
        <w:trPr>
          <w:trHeight w:val="232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Сп2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Зона</w:t>
            </w:r>
            <w:r w:rsidR="008531EB" w:rsidRPr="0030076C">
              <w:rPr>
                <w:rFonts w:eastAsia="Times New Roman"/>
                <w:sz w:val="24"/>
                <w:szCs w:val="24"/>
                <w:lang w:eastAsia="en-US"/>
              </w:rPr>
              <w:t xml:space="preserve"> специального назначения</w:t>
            </w: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, связанная с государственными объектами</w:t>
            </w:r>
          </w:p>
        </w:tc>
      </w:tr>
      <w:tr w:rsidR="00037E27" w:rsidRPr="0030076C" w:rsidTr="008E7B63">
        <w:trPr>
          <w:trHeight w:val="303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F2F25" w:rsidP="00FE42F5">
            <w:pPr>
              <w:spacing w:line="236" w:lineRule="exact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ЗОНА 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ИН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ОГО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НАЗНАЧЕНИЯ</w:t>
            </w:r>
            <w:r w:rsidR="00037E27" w:rsidRPr="0030076C">
              <w:rPr>
                <w:rFonts w:eastAsia="Times New Roman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З(Л)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Подзона размещения прибрежных и защитных лесов</w:t>
            </w:r>
          </w:p>
        </w:tc>
      </w:tr>
      <w:tr w:rsidR="00037E27" w:rsidRPr="0030076C" w:rsidTr="008E7B63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27" w:rsidRPr="0030076C" w:rsidRDefault="00037E27" w:rsidP="00FE42F5">
            <w:pPr>
              <w:spacing w:line="236" w:lineRule="exact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З(Н)</w:t>
            </w:r>
          </w:p>
        </w:tc>
        <w:tc>
          <w:tcPr>
            <w:tcW w:w="7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E27" w:rsidRPr="0030076C" w:rsidRDefault="008531EB" w:rsidP="00FE42F5">
            <w:pPr>
              <w:spacing w:line="236" w:lineRule="exact"/>
              <w:rPr>
                <w:rFonts w:eastAsia="Times New Roman"/>
                <w:sz w:val="24"/>
                <w:szCs w:val="24"/>
                <w:lang w:eastAsia="en-US"/>
              </w:rPr>
            </w:pPr>
            <w:r w:rsidRPr="0030076C">
              <w:rPr>
                <w:rFonts w:eastAsia="Times New Roman"/>
                <w:sz w:val="24"/>
                <w:szCs w:val="24"/>
                <w:lang w:eastAsia="en-US"/>
              </w:rPr>
              <w:t>Подзона охраны объектов культурного наследия</w:t>
            </w:r>
          </w:p>
        </w:tc>
      </w:tr>
    </w:tbl>
    <w:p w:rsidR="002C14D9" w:rsidRPr="00A2203D" w:rsidRDefault="002C14D9" w:rsidP="00B40446">
      <w:pPr>
        <w:pStyle w:val="ad"/>
        <w:rPr>
          <w:sz w:val="32"/>
        </w:rPr>
      </w:pPr>
    </w:p>
    <w:p w:rsidR="002C14D9" w:rsidRPr="00A2203D" w:rsidRDefault="002C14D9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037E27" w:rsidRPr="00A2203D" w:rsidRDefault="00B51DFF" w:rsidP="00B40446">
      <w:pPr>
        <w:pStyle w:val="ad"/>
        <w:rPr>
          <w:sz w:val="32"/>
        </w:rPr>
      </w:pPr>
      <w:bookmarkStart w:id="3" w:name="_Toc482606943"/>
      <w:r>
        <w:rPr>
          <w:sz w:val="32"/>
        </w:rPr>
        <w:lastRenderedPageBreak/>
        <w:t xml:space="preserve">Статья </w:t>
      </w:r>
      <w:r w:rsidR="00037E27" w:rsidRPr="00A2203D">
        <w:rPr>
          <w:sz w:val="32"/>
        </w:rPr>
        <w:t>1.2. Параметры использования земельных участков и объектов капитального строительства.</w:t>
      </w:r>
      <w:bookmarkEnd w:id="3"/>
    </w:p>
    <w:p w:rsidR="00037E27" w:rsidRPr="00A2203D" w:rsidRDefault="00037E27" w:rsidP="005C27E0">
      <w:pPr>
        <w:spacing w:after="160" w:line="256" w:lineRule="auto"/>
        <w:ind w:firstLine="567"/>
        <w:jc w:val="both"/>
        <w:rPr>
          <w:rFonts w:eastAsia="Times New Roman"/>
          <w:bCs/>
          <w:sz w:val="24"/>
        </w:rPr>
      </w:pPr>
      <w:r w:rsidRPr="00A2203D">
        <w:rPr>
          <w:rFonts w:eastAsia="Times New Roman"/>
          <w:bCs/>
          <w:sz w:val="24"/>
        </w:rPr>
        <w:t>Параметры использования земельных участков и объектов капитального строительства установлены в составе градостроительных регламентов.</w:t>
      </w:r>
    </w:p>
    <w:p w:rsidR="00037E27" w:rsidRPr="00A2203D" w:rsidRDefault="00037E27" w:rsidP="005C27E0">
      <w:pPr>
        <w:spacing w:after="160" w:line="256" w:lineRule="auto"/>
        <w:ind w:firstLine="567"/>
        <w:jc w:val="both"/>
        <w:rPr>
          <w:rFonts w:eastAsia="Times New Roman"/>
          <w:bCs/>
          <w:sz w:val="24"/>
        </w:rPr>
      </w:pPr>
      <w:r w:rsidRPr="00A2203D">
        <w:rPr>
          <w:rFonts w:eastAsia="Times New Roman"/>
          <w:bCs/>
          <w:sz w:val="24"/>
        </w:rPr>
        <w:t xml:space="preserve">Прочие параметры использования земельных участков и объектов капитального строительства устанавливаются согласно Местным нормативам градостроительного проектирования Поселения и Района (при и их наличии), а также </w:t>
      </w:r>
      <w:r w:rsidR="0032484A" w:rsidRPr="00A2203D">
        <w:rPr>
          <w:rFonts w:eastAsia="Times New Roman" w:cstheme="majorBidi"/>
          <w:bCs/>
          <w:sz w:val="24"/>
          <w:szCs w:val="31"/>
        </w:rPr>
        <w:t>Региональные нормативы градостроительного проектирования Республики Карелия.</w:t>
      </w:r>
    </w:p>
    <w:p w:rsidR="00AE0F02" w:rsidRPr="00A2203D" w:rsidRDefault="00AE0F02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037E27" w:rsidRPr="00A2203D" w:rsidRDefault="00B51DFF" w:rsidP="00B40446">
      <w:pPr>
        <w:pStyle w:val="ad"/>
        <w:rPr>
          <w:sz w:val="32"/>
        </w:rPr>
      </w:pPr>
      <w:bookmarkStart w:id="4" w:name="_Toc482606944"/>
      <w:r>
        <w:rPr>
          <w:sz w:val="32"/>
        </w:rPr>
        <w:lastRenderedPageBreak/>
        <w:t xml:space="preserve">Статья </w:t>
      </w:r>
      <w:r w:rsidR="001030BC" w:rsidRPr="00A2203D">
        <w:rPr>
          <w:sz w:val="32"/>
        </w:rPr>
        <w:t xml:space="preserve">1.3. </w:t>
      </w:r>
      <w:r w:rsidR="00037E27" w:rsidRPr="00A2203D">
        <w:rPr>
          <w:sz w:val="32"/>
        </w:rPr>
        <w:t>Виды и состав зон ограничений градостроительной и хозяйственной деятельности.</w:t>
      </w:r>
      <w:bookmarkEnd w:id="4"/>
    </w:p>
    <w:p w:rsidR="00037E27" w:rsidRPr="00A2203D" w:rsidRDefault="00037E27" w:rsidP="005C27E0">
      <w:pPr>
        <w:spacing w:after="160" w:line="256" w:lineRule="auto"/>
        <w:ind w:firstLine="567"/>
        <w:jc w:val="both"/>
        <w:rPr>
          <w:rFonts w:eastAsia="Times New Roman"/>
          <w:bCs/>
          <w:sz w:val="24"/>
        </w:rPr>
      </w:pPr>
      <w:r w:rsidRPr="00A2203D">
        <w:rPr>
          <w:rFonts w:eastAsia="Times New Roman"/>
          <w:bCs/>
          <w:sz w:val="24"/>
        </w:rPr>
        <w:t>На территории Населенных пунктов Поселения размещаются зоны градостроительных ограничений, перечень которых приведен</w:t>
      </w:r>
      <w:r w:rsidR="007E65FD" w:rsidRPr="00A2203D">
        <w:rPr>
          <w:rFonts w:eastAsia="Times New Roman"/>
          <w:bCs/>
          <w:sz w:val="24"/>
        </w:rPr>
        <w:t xml:space="preserve"> ниже</w:t>
      </w:r>
      <w:r w:rsidR="00BC7FF9" w:rsidRPr="00A2203D">
        <w:rPr>
          <w:rFonts w:eastAsia="Times New Roman"/>
          <w:bCs/>
          <w:sz w:val="24"/>
        </w:rPr>
        <w:t>:</w:t>
      </w:r>
    </w:p>
    <w:p w:rsidR="00037E27" w:rsidRPr="00A2203D" w:rsidRDefault="00037E27" w:rsidP="007E65FD">
      <w:pPr>
        <w:pStyle w:val="ad"/>
        <w:ind w:right="0"/>
        <w:jc w:val="both"/>
        <w:rPr>
          <w:sz w:val="18"/>
          <w:szCs w:val="20"/>
        </w:rPr>
      </w:pPr>
      <w:bookmarkStart w:id="5" w:name="_Toc482606945"/>
      <w:r w:rsidRPr="00A2203D">
        <w:rPr>
          <w:sz w:val="24"/>
        </w:rPr>
        <w:t>Наименование зон ограничений</w:t>
      </w:r>
      <w:r w:rsidR="001030BC" w:rsidRPr="00A2203D">
        <w:rPr>
          <w:sz w:val="18"/>
          <w:szCs w:val="20"/>
        </w:rPr>
        <w:t xml:space="preserve"> </w:t>
      </w:r>
      <w:r w:rsidR="007E65FD" w:rsidRPr="00A2203D">
        <w:rPr>
          <w:sz w:val="24"/>
        </w:rPr>
        <w:t xml:space="preserve">градостроительной и </w:t>
      </w:r>
      <w:r w:rsidRPr="00A2203D">
        <w:rPr>
          <w:sz w:val="24"/>
        </w:rPr>
        <w:t>хозяйственной деятельности</w:t>
      </w:r>
      <w:r w:rsidR="00BC7FF9" w:rsidRPr="00A2203D">
        <w:rPr>
          <w:sz w:val="24"/>
        </w:rPr>
        <w:t>:</w:t>
      </w:r>
      <w:bookmarkEnd w:id="5"/>
    </w:p>
    <w:p w:rsidR="00037E27" w:rsidRPr="00A2203D" w:rsidRDefault="00037E27" w:rsidP="005C27E0">
      <w:pPr>
        <w:spacing w:line="5" w:lineRule="exact"/>
        <w:ind w:firstLine="567"/>
        <w:jc w:val="both"/>
        <w:rPr>
          <w:rFonts w:eastAsia="Times New Roman"/>
          <w:szCs w:val="20"/>
        </w:rPr>
      </w:pPr>
    </w:p>
    <w:p w:rsidR="00037E27" w:rsidRPr="00A2203D" w:rsidRDefault="00037E27" w:rsidP="0072537A">
      <w:pPr>
        <w:pStyle w:val="a5"/>
        <w:numPr>
          <w:ilvl w:val="0"/>
          <w:numId w:val="4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Санитарно-защитная зона (санитарный разрыв) от объекта капитального строительства</w:t>
      </w:r>
      <w:r w:rsidR="00035BC7">
        <w:rPr>
          <w:rFonts w:eastAsia="Times New Roman"/>
          <w:sz w:val="24"/>
          <w:szCs w:val="24"/>
        </w:rPr>
        <w:t>.</w:t>
      </w:r>
    </w:p>
    <w:p w:rsidR="00037E27" w:rsidRPr="00A2203D" w:rsidRDefault="00037E27" w:rsidP="0072537A">
      <w:pPr>
        <w:pStyle w:val="a5"/>
        <w:numPr>
          <w:ilvl w:val="0"/>
          <w:numId w:val="4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1-ый пояс зоны санитарной охраны источника водоснабжения</w:t>
      </w:r>
      <w:r w:rsidR="00035BC7">
        <w:rPr>
          <w:rFonts w:eastAsia="Times New Roman"/>
          <w:sz w:val="24"/>
          <w:szCs w:val="24"/>
        </w:rPr>
        <w:t>.</w:t>
      </w:r>
    </w:p>
    <w:p w:rsidR="00037E27" w:rsidRPr="00A2203D" w:rsidRDefault="00037E27" w:rsidP="0072537A">
      <w:pPr>
        <w:pStyle w:val="a5"/>
        <w:numPr>
          <w:ilvl w:val="0"/>
          <w:numId w:val="4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2-ой пояс зоны санитарной охраны источника водоснабжения</w:t>
      </w:r>
      <w:r w:rsidR="00035BC7">
        <w:rPr>
          <w:rFonts w:eastAsia="Times New Roman"/>
          <w:sz w:val="24"/>
          <w:szCs w:val="24"/>
        </w:rPr>
        <w:t>.</w:t>
      </w:r>
    </w:p>
    <w:p w:rsidR="00037E27" w:rsidRPr="00A2203D" w:rsidRDefault="00037E27" w:rsidP="0072537A">
      <w:pPr>
        <w:pStyle w:val="a5"/>
        <w:numPr>
          <w:ilvl w:val="0"/>
          <w:numId w:val="4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3-ий пояс зоны санитарной охраны источника водоснабжения</w:t>
      </w:r>
      <w:r w:rsidR="00035BC7">
        <w:rPr>
          <w:rFonts w:eastAsia="Times New Roman"/>
          <w:sz w:val="24"/>
          <w:szCs w:val="24"/>
        </w:rPr>
        <w:t>.</w:t>
      </w:r>
    </w:p>
    <w:p w:rsidR="00037E27" w:rsidRPr="00A2203D" w:rsidRDefault="00037E27" w:rsidP="0072537A">
      <w:pPr>
        <w:pStyle w:val="a5"/>
        <w:numPr>
          <w:ilvl w:val="0"/>
          <w:numId w:val="4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Водоохранная зона и Прибрежная защитная полоса водного объекта</w:t>
      </w:r>
      <w:r w:rsidR="00035BC7">
        <w:rPr>
          <w:rFonts w:eastAsia="Times New Roman"/>
          <w:sz w:val="24"/>
          <w:szCs w:val="24"/>
        </w:rPr>
        <w:t>.</w:t>
      </w:r>
    </w:p>
    <w:p w:rsidR="00037E27" w:rsidRPr="00A2203D" w:rsidRDefault="00037E27" w:rsidP="0072537A">
      <w:pPr>
        <w:pStyle w:val="a5"/>
        <w:numPr>
          <w:ilvl w:val="0"/>
          <w:numId w:val="4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Рыбоохранная зона</w:t>
      </w:r>
      <w:r w:rsidR="00035BC7">
        <w:rPr>
          <w:rFonts w:eastAsia="Times New Roman"/>
          <w:sz w:val="24"/>
          <w:szCs w:val="24"/>
        </w:rPr>
        <w:t>.</w:t>
      </w:r>
    </w:p>
    <w:p w:rsidR="00037E27" w:rsidRPr="00A2203D" w:rsidRDefault="00037E27" w:rsidP="0072537A">
      <w:pPr>
        <w:pStyle w:val="a5"/>
        <w:numPr>
          <w:ilvl w:val="0"/>
          <w:numId w:val="4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Специальная лесная зона защитных лесов</w:t>
      </w:r>
      <w:r w:rsidR="00035BC7">
        <w:rPr>
          <w:rFonts w:eastAsia="Times New Roman"/>
          <w:sz w:val="24"/>
          <w:szCs w:val="24"/>
        </w:rPr>
        <w:t>.</w:t>
      </w:r>
    </w:p>
    <w:p w:rsidR="00037E27" w:rsidRPr="00A2203D" w:rsidRDefault="00037E27" w:rsidP="0072537A">
      <w:pPr>
        <w:pStyle w:val="a5"/>
        <w:numPr>
          <w:ilvl w:val="0"/>
          <w:numId w:val="4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Охранная зона линий электропередачи</w:t>
      </w:r>
      <w:r w:rsidR="00035BC7">
        <w:rPr>
          <w:rFonts w:eastAsia="Times New Roman"/>
          <w:sz w:val="24"/>
          <w:szCs w:val="24"/>
        </w:rPr>
        <w:t>.</w:t>
      </w:r>
    </w:p>
    <w:p w:rsidR="00037E27" w:rsidRPr="00A2203D" w:rsidRDefault="00037E27" w:rsidP="0072537A">
      <w:pPr>
        <w:pStyle w:val="a5"/>
        <w:numPr>
          <w:ilvl w:val="0"/>
          <w:numId w:val="4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Объекты культурного наследия и сопряженные с ними территории</w:t>
      </w:r>
      <w:r w:rsidR="00035BC7">
        <w:rPr>
          <w:rFonts w:eastAsia="Times New Roman"/>
          <w:sz w:val="24"/>
          <w:szCs w:val="24"/>
        </w:rPr>
        <w:t>.</w:t>
      </w:r>
    </w:p>
    <w:p w:rsidR="00C15F19" w:rsidRPr="00A2203D" w:rsidRDefault="00C15F19" w:rsidP="00E3360B">
      <w:pPr>
        <w:ind w:firstLine="567"/>
        <w:jc w:val="both"/>
        <w:rPr>
          <w:sz w:val="24"/>
          <w:szCs w:val="24"/>
        </w:rPr>
      </w:pPr>
    </w:p>
    <w:p w:rsidR="00E14CCF" w:rsidRPr="00A2203D" w:rsidRDefault="00E14CCF" w:rsidP="005C27E0">
      <w:pPr>
        <w:ind w:firstLine="567"/>
        <w:jc w:val="both"/>
        <w:rPr>
          <w:sz w:val="24"/>
        </w:rPr>
      </w:pPr>
    </w:p>
    <w:p w:rsidR="00037E27" w:rsidRPr="00A2203D" w:rsidRDefault="00037E27" w:rsidP="005C27E0">
      <w:pPr>
        <w:spacing w:after="160" w:line="259" w:lineRule="auto"/>
        <w:ind w:firstLine="567"/>
        <w:jc w:val="both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br w:type="page"/>
      </w:r>
    </w:p>
    <w:p w:rsidR="00BB6BFF" w:rsidRPr="00A2203D" w:rsidRDefault="00BB6BFF" w:rsidP="00035BC7">
      <w:pPr>
        <w:pStyle w:val="ad"/>
        <w:ind w:right="0" w:firstLine="0"/>
        <w:rPr>
          <w:sz w:val="32"/>
        </w:rPr>
      </w:pPr>
      <w:bookmarkStart w:id="6" w:name="_Toc482606946"/>
      <w:bookmarkStart w:id="7" w:name="_Hlk481677467"/>
      <w:r w:rsidRPr="00A2203D">
        <w:rPr>
          <w:sz w:val="32"/>
        </w:rPr>
        <w:lastRenderedPageBreak/>
        <w:t>Градостроител</w:t>
      </w:r>
      <w:r w:rsidR="00BC7FF9" w:rsidRPr="00A2203D">
        <w:rPr>
          <w:sz w:val="32"/>
        </w:rPr>
        <w:t xml:space="preserve">ьные регламенты территориальных </w:t>
      </w:r>
      <w:r w:rsidRPr="00A2203D">
        <w:rPr>
          <w:sz w:val="32"/>
        </w:rPr>
        <w:t>зон</w:t>
      </w:r>
      <w:bookmarkEnd w:id="6"/>
    </w:p>
    <w:p w:rsidR="00BB6BFF" w:rsidRPr="00A2203D" w:rsidRDefault="00B51DFF" w:rsidP="00B40446">
      <w:pPr>
        <w:pStyle w:val="ad"/>
        <w:rPr>
          <w:sz w:val="32"/>
        </w:rPr>
      </w:pPr>
      <w:bookmarkStart w:id="8" w:name="_Toc482606947"/>
      <w:r>
        <w:rPr>
          <w:sz w:val="32"/>
        </w:rPr>
        <w:t xml:space="preserve">Статья </w:t>
      </w:r>
      <w:r w:rsidR="00BB6BFF" w:rsidRPr="00A2203D">
        <w:rPr>
          <w:sz w:val="32"/>
        </w:rPr>
        <w:t>2.1.</w:t>
      </w:r>
      <w:r w:rsidR="001030BC" w:rsidRPr="00A2203D">
        <w:rPr>
          <w:sz w:val="32"/>
        </w:rPr>
        <w:t xml:space="preserve"> </w:t>
      </w:r>
      <w:r w:rsidR="00BB6BFF" w:rsidRPr="00A2203D">
        <w:rPr>
          <w:sz w:val="32"/>
        </w:rPr>
        <w:t>Общие положения</w:t>
      </w:r>
      <w:bookmarkEnd w:id="8"/>
    </w:p>
    <w:p w:rsidR="00BB6BFF" w:rsidRPr="00A2203D" w:rsidRDefault="00BB6BFF" w:rsidP="005C27E0">
      <w:pPr>
        <w:numPr>
          <w:ilvl w:val="0"/>
          <w:numId w:val="2"/>
        </w:numPr>
        <w:tabs>
          <w:tab w:val="left" w:pos="849"/>
        </w:tabs>
        <w:spacing w:line="250" w:lineRule="auto"/>
        <w:ind w:right="2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(далее - Виды разрешенного использования) установлены согласно Классификатору видов разрешенного использования земельных участков, утвержденному Приказом Минэкономразвития России от 1.09.2014 № 540 «Об утверждении классификатора видов разрешенного использования земельных участков» (далее - Классификатор). Вид использования земельных участков и ОКС, которые не соответствует Описанию вида разрешенного использования земельного участка, установленному Классификатором (в том числе – исключенные из указанного описания), не являются Видом разрешенного использования независимо от указания на него в приведенных ниже градостроительных регламентах территориальных зон. При дополнении </w:t>
      </w:r>
      <w:r w:rsidR="00BC7FF9" w:rsidRPr="00A2203D">
        <w:rPr>
          <w:rFonts w:eastAsia="Times New Roman"/>
          <w:sz w:val="24"/>
        </w:rPr>
        <w:t>о</w:t>
      </w:r>
      <w:r w:rsidRPr="00A2203D">
        <w:rPr>
          <w:rFonts w:eastAsia="Times New Roman"/>
          <w:sz w:val="24"/>
        </w:rPr>
        <w:t>писания вида разрешенного использования земельного участка, установленного Классификатором новым ви</w:t>
      </w:r>
      <w:r w:rsidR="00471D9F" w:rsidRPr="00A2203D">
        <w:rPr>
          <w:rFonts w:eastAsia="Times New Roman"/>
          <w:sz w:val="24"/>
        </w:rPr>
        <w:t>дом, такой вид явля</w:t>
      </w:r>
      <w:r w:rsidR="0072537A" w:rsidRPr="00A2203D">
        <w:rPr>
          <w:rFonts w:eastAsia="Times New Roman"/>
          <w:sz w:val="24"/>
        </w:rPr>
        <w:t>е</w:t>
      </w:r>
      <w:r w:rsidR="00471D9F" w:rsidRPr="00A2203D">
        <w:rPr>
          <w:rFonts w:eastAsia="Times New Roman"/>
          <w:sz w:val="24"/>
        </w:rPr>
        <w:t xml:space="preserve">тся Условно </w:t>
      </w:r>
      <w:r w:rsidRPr="00A2203D">
        <w:rPr>
          <w:rFonts w:eastAsia="Times New Roman"/>
          <w:sz w:val="24"/>
        </w:rPr>
        <w:t xml:space="preserve">разрешенным Видом разрешенного использования для территориальной зоны, </w:t>
      </w:r>
      <w:r w:rsidR="0080397C" w:rsidRPr="00A2203D">
        <w:rPr>
          <w:rFonts w:eastAsia="Times New Roman"/>
          <w:sz w:val="24"/>
        </w:rPr>
        <w:t>градостроительными</w:t>
      </w:r>
      <w:r w:rsidRPr="00A2203D">
        <w:rPr>
          <w:rFonts w:eastAsia="Times New Roman"/>
          <w:sz w:val="24"/>
        </w:rPr>
        <w:t xml:space="preserve"> регламентом которой разрешено размещение такого участка.</w:t>
      </w:r>
    </w:p>
    <w:p w:rsidR="00471D9F" w:rsidRPr="00A2203D" w:rsidRDefault="00471D9F" w:rsidP="00471D9F">
      <w:pPr>
        <w:tabs>
          <w:tab w:val="left" w:pos="849"/>
        </w:tabs>
        <w:spacing w:line="250" w:lineRule="auto"/>
        <w:ind w:left="567" w:right="20"/>
        <w:jc w:val="both"/>
        <w:rPr>
          <w:rFonts w:eastAsia="Times New Roman"/>
          <w:sz w:val="24"/>
        </w:rPr>
      </w:pPr>
    </w:p>
    <w:p w:rsidR="00BB6BFF" w:rsidRPr="00A2203D" w:rsidRDefault="00BB6BFF" w:rsidP="005C27E0">
      <w:pPr>
        <w:numPr>
          <w:ilvl w:val="0"/>
          <w:numId w:val="2"/>
        </w:numPr>
        <w:tabs>
          <w:tab w:val="left" w:pos="873"/>
        </w:tabs>
        <w:spacing w:line="238" w:lineRule="auto"/>
        <w:ind w:right="2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Дополнительно к установленным градостроительными регламентами видам </w:t>
      </w:r>
      <w:r w:rsidR="0080397C" w:rsidRPr="00A2203D">
        <w:rPr>
          <w:rFonts w:eastAsia="Times New Roman"/>
          <w:sz w:val="24"/>
        </w:rPr>
        <w:t>разрешен</w:t>
      </w:r>
      <w:r w:rsidRPr="00A2203D">
        <w:rPr>
          <w:rFonts w:eastAsia="Times New Roman"/>
          <w:sz w:val="24"/>
        </w:rPr>
        <w:t xml:space="preserve">ного использования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виды разрешенного использования земельных участков, приведенные в нижеследующей Таблице, если федеральным законом не установлено иное. </w:t>
      </w:r>
      <w:r w:rsidR="00BC7FF9" w:rsidRPr="00A2203D">
        <w:rPr>
          <w:rFonts w:eastAsia="Times New Roman"/>
          <w:sz w:val="24"/>
        </w:rPr>
        <w:t>Таблицей у</w:t>
      </w:r>
      <w:r w:rsidRPr="00A2203D">
        <w:rPr>
          <w:rFonts w:eastAsia="Times New Roman"/>
          <w:sz w:val="24"/>
        </w:rPr>
        <w:t xml:space="preserve">станавливаются основные и условно разрешенные </w:t>
      </w:r>
      <w:r w:rsidR="00BC7FF9" w:rsidRPr="00A2203D">
        <w:rPr>
          <w:rFonts w:eastAsia="Times New Roman"/>
          <w:sz w:val="24"/>
        </w:rPr>
        <w:t>виды разрешенного использования,</w:t>
      </w:r>
      <w:r w:rsidRPr="00A2203D">
        <w:rPr>
          <w:rFonts w:eastAsia="Times New Roman"/>
          <w:sz w:val="24"/>
        </w:rPr>
        <w:t xml:space="preserve"> </w:t>
      </w:r>
      <w:r w:rsidR="00BC7FF9" w:rsidRPr="00A2203D">
        <w:rPr>
          <w:rFonts w:eastAsia="Times New Roman"/>
          <w:sz w:val="24"/>
        </w:rPr>
        <w:t>в</w:t>
      </w:r>
      <w:r w:rsidRPr="00A2203D">
        <w:rPr>
          <w:rFonts w:eastAsia="Times New Roman"/>
          <w:sz w:val="24"/>
        </w:rPr>
        <w:t>спомогательные виды разрешенного использования таких земельных участков настоящими Правилами не предусматриваются. Предельные параметры использования таких земельных участков и размещенных на них ОКС настоящими Правилами не ограничиваются</w:t>
      </w:r>
      <w:r w:rsidR="0072537A" w:rsidRPr="00A2203D">
        <w:rPr>
          <w:rFonts w:eastAsia="Times New Roman"/>
          <w:sz w:val="24"/>
        </w:rPr>
        <w:t xml:space="preserve"> и/или устанавливаются отдельно для каждой территориальной зоны</w:t>
      </w:r>
    </w:p>
    <w:p w:rsidR="00471D9F" w:rsidRPr="00A2203D" w:rsidRDefault="00471D9F" w:rsidP="00471D9F">
      <w:pPr>
        <w:tabs>
          <w:tab w:val="left" w:pos="873"/>
        </w:tabs>
        <w:spacing w:line="238" w:lineRule="auto"/>
        <w:ind w:right="20"/>
        <w:jc w:val="both"/>
        <w:rPr>
          <w:rFonts w:eastAsia="Times New Roman"/>
          <w:sz w:val="24"/>
        </w:rPr>
      </w:pPr>
    </w:p>
    <w:p w:rsidR="00D8512C" w:rsidRPr="00A2203D" w:rsidRDefault="00BB6BFF" w:rsidP="005C27E0">
      <w:pPr>
        <w:ind w:firstLine="567"/>
        <w:jc w:val="both"/>
        <w:rPr>
          <w:b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tbl>
      <w:tblPr>
        <w:tblStyle w:val="a4"/>
        <w:tblpPr w:leftFromText="180" w:rightFromText="180" w:vertAnchor="text" w:horzAnchor="margin" w:tblpXSpec="center" w:tblpY="210"/>
        <w:tblW w:w="9634" w:type="dxa"/>
        <w:tblLook w:val="04A0" w:firstRow="1" w:lastRow="0" w:firstColumn="1" w:lastColumn="0" w:noHBand="0" w:noVBand="1"/>
      </w:tblPr>
      <w:tblGrid>
        <w:gridCol w:w="2700"/>
        <w:gridCol w:w="3969"/>
        <w:gridCol w:w="2965"/>
      </w:tblGrid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*Код и на-</w:t>
            </w:r>
          </w:p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именование</w:t>
            </w:r>
          </w:p>
        </w:tc>
        <w:tc>
          <w:tcPr>
            <w:tcW w:w="6934" w:type="dxa"/>
            <w:gridSpan w:val="2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Виды разрешенного использования</w:t>
            </w: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2965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</w:rPr>
              <w:t>Условно разрешенные</w:t>
            </w:r>
          </w:p>
        </w:tc>
      </w:tr>
      <w:tr w:rsidR="00BB6BFF" w:rsidRPr="00A2203D" w:rsidTr="00FB2EFA">
        <w:tc>
          <w:tcPr>
            <w:tcW w:w="9634" w:type="dxa"/>
            <w:gridSpan w:val="3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Линейные объекты транспортной инфраструктуры</w:t>
            </w:r>
          </w:p>
          <w:p w:rsidR="00BB6BFF" w:rsidRPr="00A2203D" w:rsidRDefault="00BB6BFF" w:rsidP="008D2267">
            <w:pPr>
              <w:ind w:firstLine="25"/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(Сеть улиц и дорог)</w:t>
            </w: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Все коды и</w:t>
            </w:r>
            <w:r w:rsidR="005C27E0" w:rsidRPr="00A2203D">
              <w:rPr>
                <w:sz w:val="24"/>
              </w:rPr>
              <w:t xml:space="preserve"> </w:t>
            </w:r>
            <w:r w:rsidRPr="00A2203D">
              <w:rPr>
                <w:sz w:val="24"/>
              </w:rPr>
              <w:t>наименования</w:t>
            </w: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Поселковая дорога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Главная улица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Улицы в жилой застройке</w:t>
            </w:r>
          </w:p>
        </w:tc>
        <w:tc>
          <w:tcPr>
            <w:tcW w:w="2965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Хозяйственный проезд, скотопрогон</w:t>
            </w:r>
          </w:p>
        </w:tc>
      </w:tr>
      <w:tr w:rsidR="00BB6BFF" w:rsidRPr="00A2203D" w:rsidTr="00FB2EFA">
        <w:tc>
          <w:tcPr>
            <w:tcW w:w="9634" w:type="dxa"/>
            <w:gridSpan w:val="3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Линейные объекты инженерной инфраструктуры</w:t>
            </w:r>
          </w:p>
        </w:tc>
      </w:tr>
      <w:tr w:rsidR="00BB6BFF" w:rsidRPr="00A2203D" w:rsidTr="00FB2EFA">
        <w:tc>
          <w:tcPr>
            <w:tcW w:w="2700" w:type="dxa"/>
            <w:vMerge w:val="restart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Все коды и наименования</w:t>
            </w: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Водоводы, водопроводные сети с диаметром труб до 400 мм (включительно) и сооружения на них</w:t>
            </w:r>
          </w:p>
        </w:tc>
        <w:tc>
          <w:tcPr>
            <w:tcW w:w="2965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Водоводы, водопроводные сети с диаметром труб свыше 400 мм и сооружения на них</w:t>
            </w:r>
          </w:p>
        </w:tc>
      </w:tr>
      <w:tr w:rsidR="00BB6BFF" w:rsidRPr="00A2203D" w:rsidTr="00FB2EFA">
        <w:tc>
          <w:tcPr>
            <w:tcW w:w="2700" w:type="dxa"/>
            <w:vMerge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Канализационные сети с диаметром труб до 400 мм (включительно) и сооружения на них, кроме: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выпусков и ливнеотводов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сливных станций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lastRenderedPageBreak/>
              <w:t>- снегоплавильных пунктов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Сети дождевой канализации</w:t>
            </w:r>
          </w:p>
        </w:tc>
        <w:tc>
          <w:tcPr>
            <w:tcW w:w="2965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lastRenderedPageBreak/>
              <w:t>Канализационные сети с диаметром труб свыше 400 мм и сооружения на них</w:t>
            </w:r>
          </w:p>
        </w:tc>
      </w:tr>
      <w:tr w:rsidR="00BB6BFF" w:rsidRPr="00A2203D" w:rsidTr="00FB2EFA">
        <w:tc>
          <w:tcPr>
            <w:tcW w:w="2700" w:type="dxa"/>
            <w:vMerge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Электрические сети напряжением до 10 кВ (в населенных пунктах) и 110 кВ (вне населенных пунктов) включительно, кроме размещения устройств для трансформации электроэнергии (трансформаторных подстанций)</w:t>
            </w:r>
          </w:p>
        </w:tc>
        <w:tc>
          <w:tcPr>
            <w:tcW w:w="2965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Прочие электрические сети, кроме размещения устройств для трансформации электроэнергии (трансформаторных подстанций)</w:t>
            </w:r>
          </w:p>
        </w:tc>
      </w:tr>
      <w:tr w:rsidR="00BB6BFF" w:rsidRPr="00A2203D" w:rsidTr="00FB2EFA">
        <w:tc>
          <w:tcPr>
            <w:tcW w:w="2700" w:type="dxa"/>
            <w:vMerge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Распределительные и магистральные тепловые сети подземной прокладки с диаметром труб до 400 мм (включительно), тепловые пункты и иные сооружения на них</w:t>
            </w:r>
          </w:p>
        </w:tc>
        <w:tc>
          <w:tcPr>
            <w:tcW w:w="2965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Распределительные и магистральные тепловые сети подземной прокладки с диаметром труб свыше 400 мм (включительно), тепловые пункты и иные сооружения на них</w:t>
            </w:r>
          </w:p>
        </w:tc>
      </w:tr>
      <w:tr w:rsidR="00BB6BFF" w:rsidRPr="00A2203D" w:rsidTr="00FB2EFA">
        <w:tc>
          <w:tcPr>
            <w:tcW w:w="2700" w:type="dxa"/>
            <w:vMerge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Сети газораспределения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Пункты редуцирования газа (газорегуляторные пункты и установки)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Сети газопотребления</w:t>
            </w:r>
          </w:p>
        </w:tc>
        <w:tc>
          <w:tcPr>
            <w:tcW w:w="2965" w:type="dxa"/>
            <w:vMerge w:val="restart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</w:tr>
      <w:tr w:rsidR="00BB6BFF" w:rsidRPr="00A2203D" w:rsidTr="00FB2EFA">
        <w:tc>
          <w:tcPr>
            <w:tcW w:w="2700" w:type="dxa"/>
            <w:vMerge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Сети проводного радиовещания и оповещения и сооружения на них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Системы электросвязи</w:t>
            </w:r>
          </w:p>
        </w:tc>
        <w:tc>
          <w:tcPr>
            <w:tcW w:w="2965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</w:tr>
      <w:tr w:rsidR="00BB6BFF" w:rsidRPr="00A2203D" w:rsidTr="00FB2EFA">
        <w:tc>
          <w:tcPr>
            <w:tcW w:w="2700" w:type="dxa"/>
            <w:vMerge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Наружное освещение</w:t>
            </w:r>
          </w:p>
        </w:tc>
        <w:tc>
          <w:tcPr>
            <w:tcW w:w="2965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</w:tr>
      <w:tr w:rsidR="00BB6BFF" w:rsidRPr="00A2203D" w:rsidTr="00FB2EFA">
        <w:tc>
          <w:tcPr>
            <w:tcW w:w="9634" w:type="dxa"/>
            <w:gridSpan w:val="3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Объекты мелиорации</w:t>
            </w: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Все коды и наименования</w:t>
            </w: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965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Мелиоративные системы и сооружения</w:t>
            </w:r>
          </w:p>
        </w:tc>
      </w:tr>
      <w:tr w:rsidR="00BB6BFF" w:rsidRPr="00A2203D" w:rsidTr="00FB2EFA">
        <w:tc>
          <w:tcPr>
            <w:tcW w:w="9634" w:type="dxa"/>
            <w:gridSpan w:val="3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Антенно-мачтовые сооружения</w:t>
            </w: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Все коды и наименования</w:t>
            </w: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Антенны телевизионные индивидуальные и коллективные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Антенно-мачтовые сооружения (мачты, башни столбы):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радиорелейные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мобильной телефонной связи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Антенны спутниковой связи и иные параболические и аналогичные антенны, диаметром до 2,2 м, включительно</w:t>
            </w:r>
          </w:p>
        </w:tc>
        <w:tc>
          <w:tcPr>
            <w:tcW w:w="2965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Антенны спутниковой связи и иные параболические и аналогичные антенны, диаметром более 2,2 м</w:t>
            </w:r>
          </w:p>
        </w:tc>
      </w:tr>
      <w:tr w:rsidR="00BB6BFF" w:rsidRPr="00A2203D" w:rsidTr="00FB2EFA">
        <w:tc>
          <w:tcPr>
            <w:tcW w:w="9634" w:type="dxa"/>
            <w:gridSpan w:val="3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Защитные сооружения (насаждения)</w:t>
            </w: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Все коды и наименования</w:t>
            </w: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Защитные насаждения</w:t>
            </w:r>
          </w:p>
          <w:p w:rsidR="00717FE2" w:rsidRPr="00A2203D" w:rsidRDefault="00717FE2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Санитарно-защитные зоны (разрывы) от объектов капитального строительства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Объекты обеспечения пожарной безопасности (гидранты, резервуары, противопожарные водоемы)</w:t>
            </w:r>
          </w:p>
        </w:tc>
        <w:tc>
          <w:tcPr>
            <w:tcW w:w="2965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Объекты инженерной защиты территории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Объекты для защиты от вредного воздействия ОКС и транспорта.</w:t>
            </w:r>
          </w:p>
        </w:tc>
      </w:tr>
      <w:tr w:rsidR="00BB6BFF" w:rsidRPr="00A2203D" w:rsidTr="00FB2EFA">
        <w:tc>
          <w:tcPr>
            <w:tcW w:w="9634" w:type="dxa"/>
            <w:gridSpan w:val="3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Информационные и геодезические знаки</w:t>
            </w: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lastRenderedPageBreak/>
              <w:t>Все коды и наименования</w:t>
            </w: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Дорожные и уличные знаки и указатели.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Указатели наименований улиц, номеров зданий (участков, квартир), проживающих лиц, размещенных объектов (юридических и физических лиц, в ведении которых они находятся).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Мемориальные знаки (доски)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Навигационные знаки.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Знаки, обозначающие границы зон с особыми условиями использования территории.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Геодезические знаки</w:t>
            </w:r>
          </w:p>
        </w:tc>
        <w:tc>
          <w:tcPr>
            <w:tcW w:w="2965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Рекламные носители (в том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числе на специальных конструкциях).</w:t>
            </w:r>
          </w:p>
        </w:tc>
      </w:tr>
      <w:tr w:rsidR="00BB6BFF" w:rsidRPr="00A2203D" w:rsidTr="00FB2EFA">
        <w:tc>
          <w:tcPr>
            <w:tcW w:w="9634" w:type="dxa"/>
            <w:gridSpan w:val="3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Прочие земельные участки</w:t>
            </w:r>
          </w:p>
        </w:tc>
      </w:tr>
      <w:tr w:rsidR="008B2DEA" w:rsidRPr="00A2203D" w:rsidTr="00FB2EFA">
        <w:tc>
          <w:tcPr>
            <w:tcW w:w="2700" w:type="dxa"/>
            <w:vAlign w:val="center"/>
          </w:tcPr>
          <w:p w:rsidR="008B2DEA" w:rsidRPr="00A2203D" w:rsidRDefault="008B2DEA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Коммунальное обслуживание </w:t>
            </w:r>
          </w:p>
        </w:tc>
        <w:tc>
          <w:tcPr>
            <w:tcW w:w="3969" w:type="dxa"/>
            <w:vAlign w:val="center"/>
          </w:tcPr>
          <w:p w:rsidR="008B2DEA" w:rsidRPr="00A2203D" w:rsidRDefault="008B2DEA" w:rsidP="008B2DE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Все виды использования, предусмотренные</w:t>
            </w:r>
          </w:p>
          <w:p w:rsidR="008B2DEA" w:rsidRPr="00A2203D" w:rsidRDefault="008B2DEA" w:rsidP="008B2DEA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Классификатором для таких земельных участков (кроме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2965" w:type="dxa"/>
            <w:vAlign w:val="center"/>
          </w:tcPr>
          <w:p w:rsidR="008B2DEA" w:rsidRPr="00A2203D" w:rsidRDefault="008B2DEA" w:rsidP="008D2267">
            <w:pPr>
              <w:ind w:firstLine="25"/>
              <w:jc w:val="center"/>
              <w:rPr>
                <w:sz w:val="24"/>
              </w:rPr>
            </w:pP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9.0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Деятельность по особой охране и изучению природы</w:t>
            </w:r>
          </w:p>
        </w:tc>
        <w:tc>
          <w:tcPr>
            <w:tcW w:w="3969" w:type="dxa"/>
            <w:vMerge w:val="restart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Все виды использования, предусмотренные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Классификатором для таких земельных участков</w:t>
            </w:r>
          </w:p>
        </w:tc>
        <w:tc>
          <w:tcPr>
            <w:tcW w:w="2965" w:type="dxa"/>
            <w:vMerge w:val="restart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9.3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Историко-культурная деятельность</w:t>
            </w:r>
          </w:p>
        </w:tc>
        <w:tc>
          <w:tcPr>
            <w:tcW w:w="3969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10.4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Резервные леса</w:t>
            </w:r>
          </w:p>
        </w:tc>
        <w:tc>
          <w:tcPr>
            <w:tcW w:w="3969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11.0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Водные объекты</w:t>
            </w:r>
          </w:p>
        </w:tc>
        <w:tc>
          <w:tcPr>
            <w:tcW w:w="3969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11.1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Общее пользование водными объектами</w:t>
            </w:r>
          </w:p>
        </w:tc>
        <w:tc>
          <w:tcPr>
            <w:tcW w:w="3969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12.0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Земельные участки (территории) общего пользования</w:t>
            </w: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Все виды использования, предусмотренные</w:t>
            </w:r>
          </w:p>
          <w:p w:rsidR="00471D9F" w:rsidRPr="00A2203D" w:rsidRDefault="00BB6BFF" w:rsidP="00471D9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Классификаторо</w:t>
            </w:r>
            <w:r w:rsidR="00471D9F" w:rsidRPr="00A2203D">
              <w:rPr>
                <w:sz w:val="24"/>
              </w:rPr>
              <w:t>м для таких земельных участков.</w:t>
            </w:r>
          </w:p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12.1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Ритуальная деятельность</w:t>
            </w:r>
          </w:p>
        </w:tc>
        <w:tc>
          <w:tcPr>
            <w:tcW w:w="3969" w:type="dxa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Кладбища и места захоронения, захоронения на (в) которых прекращены (не производятся)</w:t>
            </w:r>
          </w:p>
        </w:tc>
        <w:tc>
          <w:tcPr>
            <w:tcW w:w="2965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12.3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Запас</w:t>
            </w:r>
          </w:p>
        </w:tc>
        <w:tc>
          <w:tcPr>
            <w:tcW w:w="3969" w:type="dxa"/>
            <w:vMerge w:val="restart"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Виды использования и объекты, предусмотренные проектом планировки территории</w:t>
            </w:r>
          </w:p>
        </w:tc>
        <w:tc>
          <w:tcPr>
            <w:tcW w:w="2965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</w:tr>
      <w:tr w:rsidR="00BB6BFF" w:rsidRPr="00A2203D" w:rsidTr="00FB2EFA">
        <w:tc>
          <w:tcPr>
            <w:tcW w:w="2700" w:type="dxa"/>
            <w:vAlign w:val="center"/>
          </w:tcPr>
          <w:p w:rsidR="00BB6BFF" w:rsidRPr="00A2203D" w:rsidRDefault="00BB6BFF" w:rsidP="008D2267">
            <w:pPr>
              <w:ind w:firstLine="25"/>
              <w:jc w:val="center"/>
              <w:rPr>
                <w:sz w:val="24"/>
              </w:rPr>
            </w:pPr>
            <w:r w:rsidRPr="00A2203D">
              <w:rPr>
                <w:sz w:val="24"/>
              </w:rPr>
              <w:t xml:space="preserve">Коды </w:t>
            </w:r>
            <w:r w:rsidR="005C27E0" w:rsidRPr="00A2203D">
              <w:rPr>
                <w:sz w:val="24"/>
              </w:rPr>
              <w:t xml:space="preserve">и наименования в соответствии с </w:t>
            </w:r>
            <w:r w:rsidRPr="00A2203D">
              <w:rPr>
                <w:sz w:val="24"/>
              </w:rPr>
              <w:lastRenderedPageBreak/>
              <w:t>размещаемыми объектами</w:t>
            </w:r>
          </w:p>
        </w:tc>
        <w:tc>
          <w:tcPr>
            <w:tcW w:w="3969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  <w:tc>
          <w:tcPr>
            <w:tcW w:w="2965" w:type="dxa"/>
            <w:vMerge/>
            <w:vAlign w:val="center"/>
          </w:tcPr>
          <w:p w:rsidR="00BB6BFF" w:rsidRPr="00A2203D" w:rsidRDefault="00BB6BFF" w:rsidP="008D2267">
            <w:pPr>
              <w:jc w:val="center"/>
              <w:rPr>
                <w:sz w:val="24"/>
              </w:rPr>
            </w:pPr>
          </w:p>
        </w:tc>
      </w:tr>
    </w:tbl>
    <w:p w:rsidR="0080397C" w:rsidRPr="00A2203D" w:rsidRDefault="0080397C" w:rsidP="005C27E0">
      <w:pPr>
        <w:spacing w:line="232" w:lineRule="auto"/>
        <w:ind w:right="44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471D9F" w:rsidRPr="00A2203D" w:rsidRDefault="00471D9F" w:rsidP="005C27E0">
      <w:pPr>
        <w:spacing w:line="232" w:lineRule="auto"/>
        <w:ind w:right="440" w:firstLine="567"/>
        <w:jc w:val="both"/>
        <w:rPr>
          <w:sz w:val="24"/>
        </w:rPr>
      </w:pPr>
    </w:p>
    <w:p w:rsidR="0080397C" w:rsidRPr="008C28A6" w:rsidRDefault="0080397C" w:rsidP="008C28A6">
      <w:pPr>
        <w:numPr>
          <w:ilvl w:val="0"/>
          <w:numId w:val="4"/>
        </w:numPr>
        <w:tabs>
          <w:tab w:val="left" w:pos="851"/>
        </w:tabs>
        <w:spacing w:line="250" w:lineRule="auto"/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следующие минимальные отступы зданий, строений, сооружений от границ земельных участков в целях определения мест допустимого размещения указанных объектов, за пределами которых запрещено их строительство. </w:t>
      </w:r>
      <w:r w:rsidRPr="008C28A6">
        <w:rPr>
          <w:rFonts w:eastAsia="Times New Roman"/>
          <w:sz w:val="24"/>
        </w:rPr>
        <w:t>Величины таких отступов приведены в нижеследующей Таблице</w:t>
      </w:r>
      <w:r w:rsidR="008F2F25" w:rsidRPr="008C28A6">
        <w:rPr>
          <w:rFonts w:eastAsia="Times New Roman"/>
          <w:sz w:val="24"/>
        </w:rPr>
        <w:t>:</w:t>
      </w:r>
    </w:p>
    <w:p w:rsidR="008C28A6" w:rsidRDefault="008C28A6" w:rsidP="008C28A6">
      <w:pPr>
        <w:spacing w:after="160" w:line="259" w:lineRule="auto"/>
        <w:ind w:firstLine="708"/>
        <w:jc w:val="both"/>
        <w:rPr>
          <w:rFonts w:eastAsiaTheme="minorHAnsi"/>
          <w:b/>
          <w:sz w:val="24"/>
          <w:szCs w:val="28"/>
          <w:lang w:eastAsia="en-US"/>
        </w:rPr>
      </w:pPr>
    </w:p>
    <w:p w:rsidR="008C28A6" w:rsidRPr="008C28A6" w:rsidRDefault="008C28A6" w:rsidP="008C28A6">
      <w:pPr>
        <w:spacing w:after="160" w:line="259" w:lineRule="auto"/>
        <w:ind w:firstLine="708"/>
        <w:jc w:val="both"/>
        <w:rPr>
          <w:rFonts w:asciiTheme="minorHAnsi" w:eastAsiaTheme="minorHAnsi" w:hAnsiTheme="minorHAnsi" w:cstheme="minorBidi"/>
          <w:b/>
          <w:sz w:val="20"/>
          <w:lang w:eastAsia="en-US"/>
        </w:rPr>
      </w:pPr>
      <w:r w:rsidRPr="00877D2E">
        <w:rPr>
          <w:b/>
          <w:sz w:val="24"/>
        </w:rPr>
        <w:t>Расстояния от границ земельных участков до объектов капитального строительства в границах таких участков</w:t>
      </w:r>
      <w:r w:rsidRPr="00877D2E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C28A6">
        <w:rPr>
          <w:rFonts w:eastAsiaTheme="minorHAnsi"/>
          <w:b/>
          <w:sz w:val="24"/>
          <w:szCs w:val="28"/>
          <w:lang w:eastAsia="en-US"/>
        </w:rPr>
        <w:t>следует принимать не менее приведенных в таблице: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277"/>
        <w:gridCol w:w="1560"/>
        <w:gridCol w:w="1276"/>
        <w:gridCol w:w="1415"/>
        <w:gridCol w:w="1417"/>
      </w:tblGrid>
      <w:tr w:rsidR="008C28A6" w:rsidRPr="008C28A6" w:rsidTr="008C28A6">
        <w:tc>
          <w:tcPr>
            <w:tcW w:w="2694" w:type="dxa"/>
            <w:vMerge w:val="restart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Земельные участки в зависимости от назначения</w:t>
            </w:r>
          </w:p>
        </w:tc>
        <w:tc>
          <w:tcPr>
            <w:tcW w:w="5528" w:type="dxa"/>
            <w:gridSpan w:val="4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Расстояния от границ земельных участков до объектов капитального строительства, по периметру таких участков, за исключением стороны, граничащей с проезжей частью (м)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Расстояние со стороны проезжей части (м)</w:t>
            </w:r>
          </w:p>
        </w:tc>
      </w:tr>
      <w:tr w:rsidR="008C28A6" w:rsidRPr="008C28A6" w:rsidTr="008C28A6">
        <w:tc>
          <w:tcPr>
            <w:tcW w:w="2694" w:type="dxa"/>
            <w:vMerge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До красной линии</w:t>
            </w:r>
          </w:p>
        </w:tc>
        <w:tc>
          <w:tcPr>
            <w:tcW w:w="2691" w:type="dxa"/>
            <w:gridSpan w:val="2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При отсутствии красных линий</w:t>
            </w:r>
          </w:p>
        </w:tc>
        <w:tc>
          <w:tcPr>
            <w:tcW w:w="1417" w:type="dxa"/>
            <w:vMerge w:val="restart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На всей территории Поселения</w:t>
            </w:r>
          </w:p>
        </w:tc>
      </w:tr>
      <w:tr w:rsidR="008C28A6" w:rsidRPr="008C28A6" w:rsidTr="008C28A6">
        <w:tc>
          <w:tcPr>
            <w:tcW w:w="2694" w:type="dxa"/>
            <w:vMerge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В городах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В сельских</w:t>
            </w:r>
          </w:p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населенных пунктах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В городах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В сельских</w:t>
            </w:r>
          </w:p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населенных пунктах</w:t>
            </w:r>
          </w:p>
        </w:tc>
        <w:tc>
          <w:tcPr>
            <w:tcW w:w="1417" w:type="dxa"/>
            <w:vMerge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Жилая (индивидуальная) застройка</w:t>
            </w:r>
            <w:r w:rsidR="00A5077B" w:rsidRPr="00A5077B">
              <w:rPr>
                <w:rFonts w:eastAsiaTheme="minorHAnsi"/>
                <w:sz w:val="24"/>
                <w:vertAlign w:val="superscript"/>
                <w:lang w:eastAsia="en-US"/>
              </w:rPr>
              <w:t>1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5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Жилая (многоквартирная) застройка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5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Общественно-деловые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Объекты здравоохранения</w:t>
            </w:r>
            <w:r w:rsidRPr="008C28A6">
              <w:rPr>
                <w:rFonts w:eastAsiaTheme="minorHAnsi"/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Образование и просвещение</w:t>
            </w:r>
            <w:r w:rsidRPr="008C28A6">
              <w:rPr>
                <w:rFonts w:eastAsiaTheme="minorHAnsi"/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Средне профессиональные и высшие учебные заведения</w:t>
            </w:r>
            <w:r w:rsidRPr="008C28A6">
              <w:rPr>
                <w:rFonts w:eastAsiaTheme="minorHAnsi"/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Предпринимательство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Отдых (рекреация)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Производственная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Транспорт (все ОКС кроме линейных объектов)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</w:tr>
      <w:tr w:rsidR="008C28A6" w:rsidRPr="008C28A6" w:rsidTr="008C28A6">
        <w:tc>
          <w:tcPr>
            <w:tcW w:w="2694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Обеспечение обороны и безопасности</w:t>
            </w:r>
          </w:p>
        </w:tc>
        <w:tc>
          <w:tcPr>
            <w:tcW w:w="127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5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8C28A6" w:rsidRPr="008C28A6" w:rsidRDefault="008C28A6" w:rsidP="008C28A6">
            <w:pPr>
              <w:jc w:val="center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1</w:t>
            </w:r>
          </w:p>
        </w:tc>
      </w:tr>
      <w:tr w:rsidR="008C28A6" w:rsidRPr="008C28A6" w:rsidTr="008C28A6">
        <w:trPr>
          <w:trHeight w:val="547"/>
        </w:trPr>
        <w:tc>
          <w:tcPr>
            <w:tcW w:w="9639" w:type="dxa"/>
            <w:gridSpan w:val="6"/>
            <w:vAlign w:val="center"/>
          </w:tcPr>
          <w:p w:rsidR="008C28A6" w:rsidRPr="008C28A6" w:rsidRDefault="008C28A6" w:rsidP="00A5077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8C28A6">
              <w:rPr>
                <w:rFonts w:eastAsiaTheme="minorHAnsi"/>
                <w:b/>
                <w:bCs/>
                <w:lang w:eastAsia="en-US"/>
              </w:rPr>
              <w:lastRenderedPageBreak/>
              <w:t>Примечания:</w:t>
            </w:r>
          </w:p>
          <w:p w:rsidR="008C28A6" w:rsidRPr="008C28A6" w:rsidRDefault="00A5077B" w:rsidP="00A5077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A5077B">
              <w:rPr>
                <w:rFonts w:eastAsiaTheme="minorHAnsi"/>
                <w:sz w:val="28"/>
                <w:vertAlign w:val="superscript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 - </w:t>
            </w:r>
            <w:r w:rsidRPr="00A5077B">
              <w:rPr>
                <w:rFonts w:eastAsiaTheme="minorHAnsi"/>
                <w:lang w:eastAsia="en-US"/>
              </w:rPr>
              <w:t xml:space="preserve">В районах </w:t>
            </w:r>
            <w:r>
              <w:rPr>
                <w:rFonts w:eastAsiaTheme="minorHAnsi"/>
                <w:lang w:eastAsia="en-US"/>
              </w:rPr>
              <w:t>индивидуальной жилой</w:t>
            </w:r>
            <w:r w:rsidRPr="00A5077B">
              <w:rPr>
                <w:rFonts w:eastAsiaTheme="minorHAnsi"/>
                <w:lang w:eastAsia="en-US"/>
              </w:rPr>
              <w:t xml:space="preserve"> застройки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</w:t>
            </w:r>
            <w:r>
              <w:rPr>
                <w:rFonts w:eastAsiaTheme="minorHAnsi"/>
                <w:lang w:eastAsia="en-US"/>
              </w:rPr>
              <w:t>стках, должны быть не менее 6 м</w:t>
            </w:r>
            <w:r w:rsidRPr="00A5077B">
              <w:rPr>
                <w:rFonts w:eastAsiaTheme="minorHAnsi"/>
                <w:lang w:eastAsia="en-US"/>
              </w:rPr>
              <w:t xml:space="preserve">. Расстояние от границы участка должно быть не менее: до стены жилого дома </w:t>
            </w:r>
            <w:r>
              <w:rPr>
                <w:rFonts w:eastAsiaTheme="minorHAnsi"/>
                <w:lang w:eastAsia="en-US"/>
              </w:rPr>
              <w:t>–</w:t>
            </w:r>
            <w:r w:rsidRPr="00A5077B">
              <w:rPr>
                <w:rFonts w:eastAsiaTheme="minorHAnsi"/>
                <w:lang w:eastAsia="en-US"/>
              </w:rPr>
              <w:t xml:space="preserve"> 3</w:t>
            </w:r>
            <w:r>
              <w:rPr>
                <w:rFonts w:eastAsiaTheme="minorHAnsi"/>
                <w:lang w:eastAsia="en-US"/>
              </w:rPr>
              <w:t xml:space="preserve"> м.</w:t>
            </w:r>
            <w:r w:rsidRPr="00A5077B">
              <w:rPr>
                <w:rFonts w:eastAsiaTheme="minorHAnsi"/>
                <w:lang w:eastAsia="en-US"/>
              </w:rPr>
              <w:t xml:space="preserve">; до хозяйственных построек </w:t>
            </w:r>
            <w:r>
              <w:rPr>
                <w:rFonts w:eastAsiaTheme="minorHAnsi"/>
                <w:lang w:eastAsia="en-US"/>
              </w:rPr>
              <w:t>–</w:t>
            </w:r>
            <w:r w:rsidRPr="00A5077B">
              <w:rPr>
                <w:rFonts w:eastAsiaTheme="minorHAnsi"/>
                <w:lang w:eastAsia="en-US"/>
              </w:rPr>
              <w:t xml:space="preserve"> 1</w:t>
            </w:r>
            <w:r>
              <w:rPr>
                <w:rFonts w:eastAsiaTheme="minorHAnsi"/>
                <w:lang w:eastAsia="en-US"/>
              </w:rPr>
              <w:t xml:space="preserve"> м</w:t>
            </w:r>
            <w:r w:rsidRPr="00A5077B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П</w:t>
            </w:r>
            <w:r w:rsidRPr="00A5077B">
              <w:rPr>
                <w:rFonts w:eastAsiaTheme="minorHAnsi"/>
                <w:lang w:eastAsia="en-US"/>
              </w:rPr>
              <w:t>ри отсутствии централизованной канализации расстояние от туалета до стен соседнего дома необходимо принимать не менее 12 м</w:t>
            </w:r>
            <w:r>
              <w:rPr>
                <w:rFonts w:eastAsiaTheme="minorHAnsi"/>
                <w:lang w:eastAsia="en-US"/>
              </w:rPr>
              <w:t>.</w:t>
            </w:r>
            <w:r w:rsidRPr="00A5077B">
              <w:rPr>
                <w:rFonts w:eastAsiaTheme="minorHAnsi"/>
                <w:lang w:eastAsia="en-US"/>
              </w:rPr>
              <w:t>, до источника водоснабжения (колодца) - не менее 25 м</w:t>
            </w:r>
            <w:r>
              <w:rPr>
                <w:rFonts w:eastAsiaTheme="minorHAnsi"/>
                <w:lang w:eastAsia="en-US"/>
              </w:rPr>
              <w:t>.</w:t>
            </w:r>
            <w:r w:rsidR="008C28A6" w:rsidRPr="008C28A6">
              <w:rPr>
                <w:rFonts w:eastAsiaTheme="minorHAnsi"/>
                <w:lang w:eastAsia="en-US"/>
              </w:rPr>
              <w:t xml:space="preserve">; </w:t>
            </w:r>
          </w:p>
          <w:p w:rsidR="008C28A6" w:rsidRPr="008C28A6" w:rsidRDefault="008C28A6" w:rsidP="00A5077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sz w:val="28"/>
                <w:vertAlign w:val="superscript"/>
                <w:lang w:eastAsia="en-US"/>
              </w:rPr>
              <w:t>2</w:t>
            </w:r>
            <w:r w:rsidRPr="008C28A6">
              <w:rPr>
                <w:rFonts w:eastAsiaTheme="minorHAnsi"/>
                <w:lang w:eastAsia="en-US"/>
              </w:rPr>
              <w:t xml:space="preserve"> - Участки детских дошкольных учреждений, вновь размещаемых больниц не должны примыкать непосредственно к магистральным улицам;</w:t>
            </w:r>
          </w:p>
          <w:p w:rsidR="008C28A6" w:rsidRPr="008C28A6" w:rsidRDefault="008C28A6" w:rsidP="00A5077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8C28A6">
              <w:rPr>
                <w:rFonts w:eastAsiaTheme="minorHAnsi"/>
                <w:lang w:eastAsia="en-US"/>
              </w:rPr>
              <w:t>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линии.</w:t>
            </w:r>
          </w:p>
        </w:tc>
      </w:tr>
    </w:tbl>
    <w:p w:rsidR="00AE0F02" w:rsidRPr="00A2203D" w:rsidRDefault="00AE0F02" w:rsidP="005C27E0">
      <w:pPr>
        <w:tabs>
          <w:tab w:val="left" w:pos="866"/>
        </w:tabs>
        <w:spacing w:line="201" w:lineRule="auto"/>
        <w:ind w:right="260" w:firstLine="567"/>
        <w:jc w:val="both"/>
        <w:rPr>
          <w:rFonts w:eastAsia="Times New Roman"/>
          <w:i/>
          <w:iCs/>
          <w:sz w:val="24"/>
        </w:rPr>
      </w:pPr>
    </w:p>
    <w:p w:rsidR="001338A4" w:rsidRPr="00A2203D" w:rsidRDefault="001338A4" w:rsidP="005C27E0">
      <w:pPr>
        <w:spacing w:line="237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Предоставление разрешения на отклонение от предельных параметров разрешенного строительства, реконструкции объектов индивидуального жилищного строительства, ведения личного подсобного хозяйства, в части отступа от границ соседних земельных участков допускается в случаях, если ширина земельного участка для индивидуального жилищного строительства, ведения личного подсобного хозяйства по уличному фронту менее - 18 метров.</w:t>
      </w:r>
    </w:p>
    <w:p w:rsidR="001338A4" w:rsidRPr="00A2203D" w:rsidRDefault="001338A4" w:rsidP="005C27E0">
      <w:pPr>
        <w:spacing w:line="17" w:lineRule="exact"/>
        <w:ind w:firstLine="567"/>
        <w:jc w:val="both"/>
        <w:rPr>
          <w:sz w:val="24"/>
        </w:rPr>
      </w:pPr>
    </w:p>
    <w:p w:rsidR="001338A4" w:rsidRPr="00A2203D" w:rsidRDefault="001338A4" w:rsidP="005C27E0">
      <w:pPr>
        <w:numPr>
          <w:ilvl w:val="1"/>
          <w:numId w:val="5"/>
        </w:numPr>
        <w:tabs>
          <w:tab w:val="left" w:pos="957"/>
        </w:tabs>
        <w:spacing w:line="236" w:lineRule="auto"/>
        <w:ind w:right="2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застройки жилого дома.</w:t>
      </w:r>
    </w:p>
    <w:p w:rsidR="001338A4" w:rsidRPr="00A2203D" w:rsidRDefault="001338A4" w:rsidP="005C27E0">
      <w:pPr>
        <w:spacing w:line="13" w:lineRule="exact"/>
        <w:ind w:firstLine="567"/>
        <w:jc w:val="both"/>
        <w:rPr>
          <w:rFonts w:eastAsia="Times New Roman"/>
          <w:sz w:val="24"/>
        </w:rPr>
      </w:pPr>
    </w:p>
    <w:p w:rsidR="001338A4" w:rsidRPr="00A2203D" w:rsidRDefault="001338A4" w:rsidP="005C27E0">
      <w:pPr>
        <w:spacing w:line="234" w:lineRule="auto"/>
        <w:ind w:right="2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Максимальные выступы за красную линию частей зданий, строений сооружений допускаются в отношении балконов, эркеров, козырьков - не более 3 м и выше 3,5 м от уровня земли.</w:t>
      </w:r>
    </w:p>
    <w:p w:rsidR="001338A4" w:rsidRPr="00A2203D" w:rsidRDefault="001338A4" w:rsidP="005C27E0">
      <w:pPr>
        <w:spacing w:line="14" w:lineRule="exact"/>
        <w:ind w:firstLine="567"/>
        <w:jc w:val="both"/>
        <w:rPr>
          <w:rFonts w:eastAsia="Times New Roman"/>
          <w:sz w:val="24"/>
        </w:rPr>
      </w:pPr>
    </w:p>
    <w:p w:rsidR="001338A4" w:rsidRPr="00A2203D" w:rsidRDefault="001338A4" w:rsidP="005C27E0">
      <w:pPr>
        <w:numPr>
          <w:ilvl w:val="0"/>
          <w:numId w:val="5"/>
        </w:numPr>
        <w:tabs>
          <w:tab w:val="left" w:pos="806"/>
        </w:tabs>
        <w:spacing w:line="250" w:lineRule="auto"/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Дополнительно к предельным размерам земельных участков, установленным градостроительными регламентами,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предельные размеры земельных участков, определенные в соответствии в соответствии с федеральным законодательством, законодательством Республики Карелия (в том числе, но не исключительно техническими регламентами, сводами правил, санитарными правилами), введенными в действие как до, так и после введения в действия Правил.</w:t>
      </w:r>
    </w:p>
    <w:p w:rsidR="001338A4" w:rsidRPr="00A2203D" w:rsidRDefault="001338A4" w:rsidP="005C27E0">
      <w:pPr>
        <w:spacing w:line="3" w:lineRule="exact"/>
        <w:ind w:firstLine="567"/>
        <w:jc w:val="both"/>
        <w:rPr>
          <w:rFonts w:eastAsia="Times New Roman"/>
          <w:sz w:val="24"/>
        </w:rPr>
      </w:pPr>
    </w:p>
    <w:p w:rsidR="001338A4" w:rsidRPr="00A2203D" w:rsidRDefault="001338A4" w:rsidP="005C27E0">
      <w:pPr>
        <w:spacing w:line="234" w:lineRule="auto"/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При установлении указанных размеров как градостроительными регламентами, так и указанными документами принимается следующее:</w:t>
      </w:r>
    </w:p>
    <w:p w:rsidR="001338A4" w:rsidRPr="00A2203D" w:rsidRDefault="001338A4" w:rsidP="005C27E0">
      <w:pPr>
        <w:spacing w:line="14" w:lineRule="exact"/>
        <w:ind w:firstLine="567"/>
        <w:jc w:val="both"/>
        <w:rPr>
          <w:rFonts w:eastAsia="Times New Roman"/>
          <w:sz w:val="24"/>
        </w:rPr>
      </w:pPr>
    </w:p>
    <w:p w:rsidR="001338A4" w:rsidRPr="00A2203D" w:rsidRDefault="001338A4" w:rsidP="005C27E0">
      <w:pPr>
        <w:numPr>
          <w:ilvl w:val="2"/>
          <w:numId w:val="5"/>
        </w:numPr>
        <w:tabs>
          <w:tab w:val="left" w:pos="1280"/>
        </w:tabs>
        <w:spacing w:line="234" w:lineRule="auto"/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в качестве минимального размера земельных участков принимается наибольший из установленных минимальных размеров;</w:t>
      </w:r>
    </w:p>
    <w:p w:rsidR="001338A4" w:rsidRPr="00A2203D" w:rsidRDefault="001338A4" w:rsidP="005C27E0">
      <w:pPr>
        <w:spacing w:line="13" w:lineRule="exact"/>
        <w:ind w:firstLine="567"/>
        <w:jc w:val="both"/>
        <w:rPr>
          <w:rFonts w:eastAsia="Times New Roman"/>
          <w:sz w:val="24"/>
        </w:rPr>
      </w:pPr>
    </w:p>
    <w:p w:rsidR="001338A4" w:rsidRPr="00A2203D" w:rsidRDefault="001338A4" w:rsidP="005C27E0">
      <w:pPr>
        <w:numPr>
          <w:ilvl w:val="2"/>
          <w:numId w:val="5"/>
        </w:numPr>
        <w:tabs>
          <w:tab w:val="left" w:pos="1280"/>
        </w:tabs>
        <w:spacing w:line="234" w:lineRule="auto"/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в качестве максимального размера земельных участков принимается наименьший из установленных максимальных размеров.</w:t>
      </w:r>
    </w:p>
    <w:p w:rsidR="001338A4" w:rsidRPr="00A2203D" w:rsidRDefault="001338A4" w:rsidP="005C27E0">
      <w:pPr>
        <w:spacing w:line="238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Дополнительно к предельным параметр</w:t>
      </w:r>
      <w:r w:rsidR="00BE1F57" w:rsidRPr="00A2203D">
        <w:rPr>
          <w:rFonts w:eastAsia="Times New Roman"/>
          <w:sz w:val="24"/>
        </w:rPr>
        <w:t>ам</w:t>
      </w:r>
      <w:r w:rsidRPr="00A2203D">
        <w:rPr>
          <w:rFonts w:eastAsia="Times New Roman"/>
          <w:sz w:val="24"/>
        </w:rPr>
        <w:t xml:space="preserve"> разрешенного строительства, реконструкции ОКС, установленным градостроительными регламентами, на всей территории Муниципального образования (независимо от наименования вида разрешенного использования земельного участка и установленных территориальных зон) устанавливаются указанные предельные параметры, определенные в соответствии с федеральным законодательством, законодательством Республики Карелия (в том числе, но не исключительно техническими регламентами, сводами правил, санитарными правилами), введенными в действие как до, так и после введения в действия Правил.</w:t>
      </w:r>
    </w:p>
    <w:p w:rsidR="001338A4" w:rsidRPr="00A2203D" w:rsidRDefault="001338A4" w:rsidP="005C27E0">
      <w:pPr>
        <w:spacing w:line="19" w:lineRule="exact"/>
        <w:ind w:firstLine="567"/>
        <w:jc w:val="both"/>
        <w:rPr>
          <w:sz w:val="24"/>
        </w:rPr>
      </w:pPr>
    </w:p>
    <w:p w:rsidR="001338A4" w:rsidRPr="00A2203D" w:rsidRDefault="001338A4" w:rsidP="005C27E0">
      <w:pPr>
        <w:spacing w:line="234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При установлении указанных предельных параметров как градостроительными регламентами, так и указанными документами принимается следующее:</w:t>
      </w:r>
    </w:p>
    <w:p w:rsidR="001338A4" w:rsidRPr="00A2203D" w:rsidRDefault="001338A4" w:rsidP="005C27E0">
      <w:pPr>
        <w:spacing w:line="14" w:lineRule="exact"/>
        <w:ind w:firstLine="567"/>
        <w:jc w:val="both"/>
        <w:rPr>
          <w:sz w:val="24"/>
        </w:rPr>
      </w:pPr>
    </w:p>
    <w:p w:rsidR="001338A4" w:rsidRPr="00A2203D" w:rsidRDefault="001338A4" w:rsidP="008F2F25">
      <w:pPr>
        <w:numPr>
          <w:ilvl w:val="0"/>
          <w:numId w:val="6"/>
        </w:numPr>
        <w:tabs>
          <w:tab w:val="left" w:pos="709"/>
        </w:tabs>
        <w:spacing w:line="234" w:lineRule="auto"/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lastRenderedPageBreak/>
        <w:t>в качестве минимальных значений указанных предельных параметров принимается наибольшие из установленных минимальных значений;</w:t>
      </w:r>
    </w:p>
    <w:p w:rsidR="001338A4" w:rsidRPr="00A2203D" w:rsidRDefault="001338A4" w:rsidP="005C27E0">
      <w:pPr>
        <w:spacing w:line="13" w:lineRule="exact"/>
        <w:ind w:firstLine="567"/>
        <w:jc w:val="both"/>
        <w:rPr>
          <w:rFonts w:eastAsia="Times New Roman"/>
          <w:sz w:val="24"/>
        </w:rPr>
      </w:pPr>
    </w:p>
    <w:p w:rsidR="001338A4" w:rsidRPr="00A2203D" w:rsidRDefault="001338A4" w:rsidP="008F2F25">
      <w:pPr>
        <w:numPr>
          <w:ilvl w:val="0"/>
          <w:numId w:val="6"/>
        </w:numPr>
        <w:tabs>
          <w:tab w:val="left" w:pos="709"/>
        </w:tabs>
        <w:spacing w:line="236" w:lineRule="auto"/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в качестве максимальных значений указанных предельных параметров (в том числе этажности и высоты ОКС) принимается наименьшие из установленных максимальных размеров.</w:t>
      </w:r>
    </w:p>
    <w:p w:rsidR="001338A4" w:rsidRPr="00A2203D" w:rsidRDefault="001338A4" w:rsidP="005C27E0">
      <w:pPr>
        <w:spacing w:line="14" w:lineRule="exact"/>
        <w:ind w:firstLine="567"/>
        <w:jc w:val="both"/>
        <w:rPr>
          <w:sz w:val="24"/>
        </w:rPr>
      </w:pPr>
    </w:p>
    <w:p w:rsidR="00B30032" w:rsidRPr="00A2203D" w:rsidRDefault="001338A4" w:rsidP="00B30032">
      <w:pPr>
        <w:spacing w:line="237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Предельная высота ОКС указывается в градостроительных регламентах без учета антенно-мачтовых сооружений, водонапорных башен, опор линий электропередачи, труб, мачт, флагштоков, столбов, молниеотводов и иных подобных сооружений, в том числе устанавливаемых на кровле ОКС.</w:t>
      </w:r>
      <w:bookmarkEnd w:id="7"/>
      <w:r w:rsidR="00B30032" w:rsidRPr="00A2203D">
        <w:rPr>
          <w:sz w:val="32"/>
        </w:rPr>
        <w:br w:type="page"/>
      </w:r>
    </w:p>
    <w:p w:rsidR="001338A4" w:rsidRPr="00A2203D" w:rsidRDefault="00B51DFF" w:rsidP="00035BC7">
      <w:pPr>
        <w:pStyle w:val="ad"/>
        <w:ind w:right="0" w:firstLine="0"/>
        <w:rPr>
          <w:sz w:val="32"/>
        </w:rPr>
      </w:pPr>
      <w:bookmarkStart w:id="9" w:name="_Toc482606948"/>
      <w:r>
        <w:rPr>
          <w:sz w:val="32"/>
        </w:rPr>
        <w:lastRenderedPageBreak/>
        <w:t xml:space="preserve">Статья </w:t>
      </w:r>
      <w:r w:rsidR="001338A4" w:rsidRPr="00A2203D">
        <w:rPr>
          <w:sz w:val="32"/>
        </w:rPr>
        <w:t>2.2.</w:t>
      </w:r>
      <w:r w:rsidR="008F2F25" w:rsidRPr="00A2203D">
        <w:rPr>
          <w:sz w:val="32"/>
        </w:rPr>
        <w:t xml:space="preserve"> Ж -</w:t>
      </w:r>
      <w:r w:rsidR="00B40446" w:rsidRPr="00A2203D">
        <w:rPr>
          <w:sz w:val="32"/>
        </w:rPr>
        <w:t xml:space="preserve"> </w:t>
      </w:r>
      <w:r w:rsidR="001338A4" w:rsidRPr="00A2203D">
        <w:rPr>
          <w:sz w:val="32"/>
        </w:rPr>
        <w:t>Жилая зона</w:t>
      </w:r>
      <w:r w:rsidR="008F2F25" w:rsidRPr="00A2203D">
        <w:rPr>
          <w:sz w:val="32"/>
        </w:rPr>
        <w:t>:</w:t>
      </w:r>
      <w:bookmarkEnd w:id="9"/>
    </w:p>
    <w:p w:rsidR="001338A4" w:rsidRPr="00A2203D" w:rsidRDefault="00953BBF" w:rsidP="00B40446">
      <w:pPr>
        <w:pStyle w:val="ad"/>
        <w:rPr>
          <w:sz w:val="32"/>
        </w:rPr>
      </w:pPr>
      <w:bookmarkStart w:id="10" w:name="_Toc482606949"/>
      <w:r>
        <w:rPr>
          <w:sz w:val="32"/>
        </w:rPr>
        <w:t xml:space="preserve">Пункт </w:t>
      </w:r>
      <w:r w:rsidR="001338A4" w:rsidRPr="00A2203D">
        <w:rPr>
          <w:sz w:val="32"/>
        </w:rPr>
        <w:t>2.2.1.</w:t>
      </w:r>
      <w:r w:rsidR="00B40446" w:rsidRPr="00A2203D">
        <w:rPr>
          <w:sz w:val="32"/>
        </w:rPr>
        <w:t xml:space="preserve"> </w:t>
      </w:r>
      <w:r w:rsidR="00037E27" w:rsidRPr="00A2203D">
        <w:rPr>
          <w:sz w:val="32"/>
        </w:rPr>
        <w:t xml:space="preserve">Ж1 - </w:t>
      </w:r>
      <w:r w:rsidR="001338A4" w:rsidRPr="00A2203D">
        <w:rPr>
          <w:sz w:val="32"/>
        </w:rPr>
        <w:t>Зона застройки индивидуальными жилыми домами.</w:t>
      </w:r>
      <w:bookmarkEnd w:id="10"/>
    </w:p>
    <w:p w:rsidR="001338A4" w:rsidRPr="00A2203D" w:rsidRDefault="001338A4" w:rsidP="0030076C">
      <w:pPr>
        <w:jc w:val="center"/>
        <w:rPr>
          <w:sz w:val="28"/>
        </w:rPr>
      </w:pPr>
      <w:r w:rsidRPr="00A2203D">
        <w:rPr>
          <w:rFonts w:eastAsia="Times New Roman"/>
          <w:b/>
          <w:bCs/>
          <w:sz w:val="28"/>
        </w:rPr>
        <w:t>Градостроительный регламент</w:t>
      </w:r>
    </w:p>
    <w:p w:rsidR="001338A4" w:rsidRPr="00A2203D" w:rsidRDefault="001338A4" w:rsidP="005C27E0">
      <w:pPr>
        <w:spacing w:line="234" w:lineRule="auto"/>
        <w:ind w:right="2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 w:rsidR="00A5749E"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</w:t>
      </w:r>
      <w:r w:rsidR="00A5749E" w:rsidRPr="00A2203D">
        <w:rPr>
          <w:rFonts w:eastAsia="Times New Roman"/>
          <w:sz w:val="24"/>
        </w:rPr>
        <w:t>Таблице,</w:t>
      </w:r>
      <w:r w:rsidR="00A5749E">
        <w:rPr>
          <w:rFonts w:eastAsia="Times New Roman"/>
          <w:sz w:val="24"/>
        </w:rPr>
        <w:t xml:space="preserve"> так и в статье 2.1. данных Правил</w:t>
      </w:r>
      <w:r w:rsidR="00A2203D" w:rsidRPr="00A2203D">
        <w:rPr>
          <w:rFonts w:eastAsia="Times New Roman"/>
          <w:sz w:val="24"/>
        </w:rPr>
        <w:t>:</w:t>
      </w:r>
    </w:p>
    <w:p w:rsidR="00A2203D" w:rsidRPr="00A2203D" w:rsidRDefault="00A2203D" w:rsidP="005C27E0">
      <w:pPr>
        <w:spacing w:line="234" w:lineRule="auto"/>
        <w:ind w:right="20" w:firstLine="567"/>
        <w:jc w:val="both"/>
        <w:rPr>
          <w:rFonts w:eastAsia="Times New Roman"/>
          <w:sz w:val="24"/>
        </w:rPr>
      </w:pPr>
    </w:p>
    <w:p w:rsidR="001338A4" w:rsidRDefault="001338A4" w:rsidP="00A2203D">
      <w:pPr>
        <w:ind w:right="-19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A2203D" w:rsidRPr="00A2203D" w:rsidRDefault="00A2203D" w:rsidP="00A2203D">
      <w:pPr>
        <w:ind w:right="-19"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3686"/>
        <w:gridCol w:w="2692"/>
      </w:tblGrid>
      <w:tr w:rsidR="007E65FD" w:rsidRPr="00A2203D" w:rsidTr="00FB2EFA">
        <w:tc>
          <w:tcPr>
            <w:tcW w:w="9639" w:type="dxa"/>
            <w:gridSpan w:val="3"/>
            <w:vAlign w:val="center"/>
          </w:tcPr>
          <w:p w:rsidR="007E65FD" w:rsidRPr="0030076C" w:rsidRDefault="007E65FD" w:rsidP="008D2267">
            <w:pPr>
              <w:ind w:right="40"/>
              <w:jc w:val="center"/>
              <w:rPr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Ж1 - Зона застройки индивидуальными жилыми домами</w:t>
            </w:r>
          </w:p>
        </w:tc>
      </w:tr>
      <w:tr w:rsidR="007E65FD" w:rsidRPr="00A2203D" w:rsidTr="00FB2EFA">
        <w:tc>
          <w:tcPr>
            <w:tcW w:w="9639" w:type="dxa"/>
            <w:gridSpan w:val="3"/>
            <w:vAlign w:val="center"/>
          </w:tcPr>
          <w:p w:rsidR="007E65FD" w:rsidRPr="00A2203D" w:rsidRDefault="007E65FD" w:rsidP="007E65FD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Pr="00A2203D">
              <w:rPr>
                <w:b/>
                <w:sz w:val="24"/>
              </w:rPr>
              <w:t>*</w:t>
            </w:r>
          </w:p>
        </w:tc>
      </w:tr>
      <w:tr w:rsidR="007E65FD" w:rsidRPr="00A2203D" w:rsidTr="00FB2EFA">
        <w:tc>
          <w:tcPr>
            <w:tcW w:w="3261" w:type="dxa"/>
            <w:vAlign w:val="center"/>
          </w:tcPr>
          <w:p w:rsidR="007E65FD" w:rsidRPr="00A2203D" w:rsidRDefault="007E65FD" w:rsidP="008D2267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686" w:type="dxa"/>
            <w:vAlign w:val="center"/>
          </w:tcPr>
          <w:p w:rsidR="007E65FD" w:rsidRPr="00A2203D" w:rsidRDefault="007E65FD" w:rsidP="008D2267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692" w:type="dxa"/>
            <w:vAlign w:val="center"/>
          </w:tcPr>
          <w:p w:rsidR="007E65FD" w:rsidRPr="00A2203D" w:rsidRDefault="007E65FD" w:rsidP="008D2267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</w:rPr>
              <w:t>Вспомогательные</w:t>
            </w:r>
          </w:p>
        </w:tc>
      </w:tr>
      <w:tr w:rsidR="00AB311A" w:rsidRPr="00A2203D" w:rsidTr="00FB2EFA">
        <w:trPr>
          <w:trHeight w:val="655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2.0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Жилая застройка (исключительно общежития)</w:t>
            </w:r>
          </w:p>
        </w:tc>
        <w:tc>
          <w:tcPr>
            <w:tcW w:w="2692" w:type="dxa"/>
            <w:vMerge w:val="restart"/>
            <w:vAlign w:val="center"/>
          </w:tcPr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Встроенные, пристроенные и отдельно стоящие хозяйственные постройки:</w:t>
            </w:r>
          </w:p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сараи и хранилища;</w:t>
            </w:r>
          </w:p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постройки, загоны, вольеры для содержания домашних животных и птицы;</w:t>
            </w:r>
          </w:p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теплицы, оранжереи;</w:t>
            </w:r>
          </w:p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гаражи;</w:t>
            </w:r>
          </w:p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домашние мастерские;</w:t>
            </w:r>
          </w:p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кухни и коптильни.</w:t>
            </w:r>
          </w:p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Встроенные, пристроенные и отдельно стоящие гаражи или площадки для стоянки индивидуальных легковых автомобилей (до 2-х машиномест). Придомовые хозяйственные площадки:</w:t>
            </w:r>
          </w:p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мусоросборников;</w:t>
            </w:r>
          </w:p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хозяйственных целей;</w:t>
            </w:r>
          </w:p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игр детей дошкольного и младшего школьного возраста;</w:t>
            </w:r>
          </w:p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отдыха взрослого населения;</w:t>
            </w:r>
          </w:p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lastRenderedPageBreak/>
              <w:t>- для занятий физкультурой;</w:t>
            </w:r>
          </w:p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выгула собак.</w:t>
            </w:r>
          </w:p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Индивидуальные бани, души и иные помещения для принятия водных процедур.</w:t>
            </w:r>
          </w:p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Надворные туалеты.</w:t>
            </w:r>
          </w:p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Индивидуальные бассейны.</w:t>
            </w:r>
          </w:p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Навесы, беседки.</w:t>
            </w:r>
          </w:p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Проходы, проезды, тропы, аллеи.</w:t>
            </w:r>
          </w:p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Индивидуальные резервуары для хранения воды, скважины для забора воды, индивидуальные колодцы.</w:t>
            </w:r>
          </w:p>
          <w:p w:rsidR="00AB311A" w:rsidRPr="00A2203D" w:rsidRDefault="00AB311A" w:rsidP="00761E64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Сады, огороды, палисадники, поля.</w:t>
            </w:r>
          </w:p>
        </w:tc>
      </w:tr>
      <w:tr w:rsidR="00AB311A" w:rsidRPr="00A2203D" w:rsidTr="00FB2EFA">
        <w:trPr>
          <w:trHeight w:val="655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2.1</w:t>
            </w:r>
            <w:r w:rsidR="00761E64">
              <w:rPr>
                <w:sz w:val="24"/>
              </w:rPr>
              <w:t xml:space="preserve">.  </w:t>
            </w:r>
            <w:r w:rsidRPr="00A2203D">
              <w:rPr>
                <w:sz w:val="24"/>
              </w:rPr>
              <w:t>Для индивидуального жилищного</w:t>
            </w:r>
          </w:p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строительства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2.1.1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Малоэтажная многоквартирная жилая застройка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2.2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Для ведения личного подсобного хозяйства (приусадебный участок)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Блокированная жилая застройка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2.5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Среднеэтажная жилая застройка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bookmarkStart w:id="11" w:name="_Hlk480271816"/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Коммунальное обслуживание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3.2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Социальное обслуживание (только отделения связи)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Бытовое обслуживание (с числом рабочих мест не более 5)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3.4.1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Амбулаторно-поликлиническое обслуживание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3.5.1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Дошкольное, начальное и среднее общее образование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3.6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Культурное развитие (дома и дворцы культуры, клубы и библиотеки)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3.7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Религиозное использование (с ограничением времени работы)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Деловое управление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Рынки (</w:t>
            </w:r>
            <w:r w:rsidRPr="00A2203D">
              <w:rPr>
                <w:rFonts w:eastAsia="Times New Roman"/>
                <w:sz w:val="24"/>
                <w:szCs w:val="24"/>
              </w:rPr>
              <w:t xml:space="preserve">временные объекты торговли продовольственными и </w:t>
            </w:r>
            <w:r w:rsidRPr="00A2203D">
              <w:rPr>
                <w:rFonts w:eastAsia="Times New Roman"/>
                <w:sz w:val="24"/>
                <w:szCs w:val="24"/>
              </w:rPr>
              <w:lastRenderedPageBreak/>
              <w:t>промышленными товарами повседневного спроса без -торгового зала или с площадью торгового зала не более 40 кв. м.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</w:t>
            </w:r>
            <w:r w:rsidR="00761E64">
              <w:rPr>
                <w:sz w:val="24"/>
              </w:rPr>
              <w:t xml:space="preserve">4. </w:t>
            </w:r>
            <w:r w:rsidRPr="00A2203D">
              <w:rPr>
                <w:sz w:val="24"/>
              </w:rPr>
              <w:t>Магазины (торговля продовольственными и промышленными товарами -</w:t>
            </w:r>
            <w:r w:rsidRPr="00A2203D">
              <w:rPr>
                <w:rFonts w:eastAsia="Times New Roman"/>
                <w:sz w:val="24"/>
                <w:szCs w:val="24"/>
              </w:rPr>
              <w:t xml:space="preserve"> площадь торгового зала не более 100 </w:t>
            </w:r>
            <w:proofErr w:type="spellStart"/>
            <w:r w:rsidRPr="00A2203D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 w:rsidRPr="00A2203D">
              <w:rPr>
                <w:rFonts w:eastAsia="Times New Roman"/>
                <w:sz w:val="24"/>
                <w:szCs w:val="24"/>
              </w:rPr>
              <w:t xml:space="preserve">; аптеки - площадь торгового зала не более 50 </w:t>
            </w:r>
            <w:proofErr w:type="spellStart"/>
            <w:r w:rsidRPr="00A2203D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 w:rsidRPr="00A2203D">
              <w:rPr>
                <w:sz w:val="24"/>
              </w:rPr>
              <w:t>)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4.5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Банковская и страховая деятельность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4.6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Общественное питание (с площадью торгового зала не более 50 </w:t>
            </w:r>
            <w:proofErr w:type="spellStart"/>
            <w:r w:rsidRPr="00A2203D">
              <w:rPr>
                <w:sz w:val="24"/>
              </w:rPr>
              <w:t>кв.м</w:t>
            </w:r>
            <w:proofErr w:type="spellEnd"/>
            <w:r w:rsidRPr="00A2203D">
              <w:rPr>
                <w:sz w:val="24"/>
              </w:rPr>
              <w:t>.)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rPr>
          <w:trHeight w:val="472"/>
        </w:trPr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4.7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Гостиничное обслуживание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4.9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Обслуживание автотранспорта (исключительно стоянки (парковки))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5.1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Спорт (только </w:t>
            </w:r>
            <w:r w:rsidRPr="00A2203D">
              <w:rPr>
                <w:rFonts w:eastAsia="Times New Roman"/>
                <w:sz w:val="24"/>
                <w:szCs w:val="24"/>
              </w:rPr>
              <w:t>Спортивные площадки для занятия спортом и физкультурой без мест для зрителей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6.9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Склады</w:t>
            </w:r>
            <w:r w:rsidRPr="00A2203D">
              <w:rPr>
                <w:sz w:val="32"/>
                <w:vertAlign w:val="superscript"/>
              </w:rPr>
              <w:t xml:space="preserve"> 1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8.3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внутреннего правопорядка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  <w:tr w:rsidR="00AB311A" w:rsidRPr="00A2203D" w:rsidTr="00FB2EFA">
        <w:tc>
          <w:tcPr>
            <w:tcW w:w="3261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11.3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Гидротехнические сооружения</w:t>
            </w:r>
          </w:p>
        </w:tc>
        <w:tc>
          <w:tcPr>
            <w:tcW w:w="2692" w:type="dxa"/>
            <w:vMerge/>
            <w:vAlign w:val="center"/>
          </w:tcPr>
          <w:p w:rsidR="00AB311A" w:rsidRPr="00A2203D" w:rsidRDefault="00AB311A" w:rsidP="00AB311A">
            <w:pPr>
              <w:jc w:val="center"/>
              <w:rPr>
                <w:sz w:val="24"/>
              </w:rPr>
            </w:pPr>
          </w:p>
        </w:tc>
      </w:tr>
    </w:tbl>
    <w:bookmarkEnd w:id="11"/>
    <w:p w:rsidR="001338A4" w:rsidRPr="00A2203D" w:rsidRDefault="001338A4" w:rsidP="005C27E0">
      <w:pPr>
        <w:spacing w:line="234" w:lineRule="auto"/>
        <w:ind w:right="12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338A4" w:rsidRPr="00A2203D" w:rsidRDefault="001338A4" w:rsidP="005C27E0">
      <w:pPr>
        <w:spacing w:line="14" w:lineRule="exact"/>
        <w:ind w:firstLine="567"/>
        <w:jc w:val="both"/>
        <w:rPr>
          <w:sz w:val="24"/>
        </w:rPr>
      </w:pPr>
    </w:p>
    <w:p w:rsidR="001338A4" w:rsidRPr="00A2203D" w:rsidRDefault="001338A4" w:rsidP="005C27E0">
      <w:pPr>
        <w:spacing w:line="24" w:lineRule="exact"/>
        <w:ind w:firstLine="567"/>
        <w:jc w:val="both"/>
        <w:rPr>
          <w:sz w:val="24"/>
        </w:rPr>
      </w:pPr>
    </w:p>
    <w:p w:rsidR="001338A4" w:rsidRPr="00A2203D" w:rsidRDefault="001338A4" w:rsidP="005C27E0">
      <w:pPr>
        <w:spacing w:line="13" w:lineRule="exact"/>
        <w:ind w:firstLine="567"/>
        <w:jc w:val="both"/>
        <w:rPr>
          <w:rFonts w:eastAsia="Times New Roman"/>
          <w:i/>
          <w:iCs/>
          <w:sz w:val="24"/>
          <w:vertAlign w:val="superscript"/>
        </w:rPr>
      </w:pPr>
    </w:p>
    <w:p w:rsidR="001338A4" w:rsidRPr="00A2203D" w:rsidRDefault="007842C7" w:rsidP="008D2267">
      <w:pPr>
        <w:tabs>
          <w:tab w:val="left" w:pos="818"/>
        </w:tabs>
        <w:spacing w:line="219" w:lineRule="auto"/>
        <w:ind w:right="120"/>
        <w:jc w:val="both"/>
        <w:rPr>
          <w:rFonts w:eastAsia="Times New Roman"/>
          <w:i/>
          <w:iCs/>
          <w:sz w:val="24"/>
          <w:vertAlign w:val="superscript"/>
        </w:rPr>
      </w:pPr>
      <w:r w:rsidRPr="00A2203D">
        <w:rPr>
          <w:rFonts w:eastAsia="Times New Roman"/>
          <w:i/>
          <w:iCs/>
          <w:sz w:val="24"/>
        </w:rPr>
        <w:t>1</w:t>
      </w:r>
      <w:r w:rsidR="008D2267" w:rsidRPr="00A2203D">
        <w:rPr>
          <w:rFonts w:eastAsia="Times New Roman"/>
          <w:i/>
          <w:iCs/>
          <w:sz w:val="24"/>
        </w:rPr>
        <w:t xml:space="preserve"> </w:t>
      </w:r>
      <w:r w:rsidR="001338A4" w:rsidRPr="00A2203D">
        <w:rPr>
          <w:rFonts w:eastAsia="Times New Roman"/>
          <w:i/>
          <w:iCs/>
          <w:sz w:val="24"/>
        </w:rPr>
        <w:t xml:space="preserve">– </w:t>
      </w:r>
      <w:bookmarkStart w:id="12" w:name="_Hlk479842104"/>
      <w:r w:rsidR="001338A4" w:rsidRPr="00A2203D">
        <w:rPr>
          <w:rFonts w:eastAsia="Times New Roman"/>
          <w:i/>
          <w:iCs/>
          <w:sz w:val="24"/>
        </w:rPr>
        <w:t xml:space="preserve">не требующие установления санитарно-защитной зоны размером более 50 м </w:t>
      </w:r>
      <w:r w:rsidR="00B50E7D" w:rsidRPr="00A2203D">
        <w:rPr>
          <w:rFonts w:eastAsia="Times New Roman"/>
          <w:i/>
          <w:iCs/>
          <w:sz w:val="24"/>
        </w:rPr>
        <w:t xml:space="preserve">согласно </w:t>
      </w:r>
      <w:r w:rsidR="003149E7" w:rsidRPr="00A2203D">
        <w:rPr>
          <w:rFonts w:eastAsia="Times New Roman"/>
          <w:i/>
          <w:iCs/>
          <w:sz w:val="24"/>
        </w:rPr>
        <w:t>СанПиН</w:t>
      </w:r>
      <w:r w:rsidR="001338A4" w:rsidRPr="00A2203D">
        <w:rPr>
          <w:rFonts w:eastAsia="Times New Roman"/>
          <w:i/>
          <w:iCs/>
          <w:sz w:val="24"/>
        </w:rPr>
        <w:t xml:space="preserve"> 2.2.1/2.1.1.1200-03 «Санитарно-защитные зоны и са</w:t>
      </w:r>
      <w:r w:rsidR="003149E7" w:rsidRPr="00A2203D">
        <w:rPr>
          <w:rFonts w:eastAsia="Times New Roman"/>
          <w:i/>
          <w:iCs/>
          <w:sz w:val="24"/>
        </w:rPr>
        <w:t>нитарная классификация предприя</w:t>
      </w:r>
      <w:r w:rsidR="001338A4" w:rsidRPr="00A2203D">
        <w:rPr>
          <w:rFonts w:eastAsia="Times New Roman"/>
          <w:i/>
          <w:iCs/>
          <w:sz w:val="24"/>
        </w:rPr>
        <w:t>тий, сооружений и иных объектов», имеющие общую площадь</w:t>
      </w:r>
      <w:r w:rsidR="003149E7" w:rsidRPr="00A2203D">
        <w:rPr>
          <w:rFonts w:eastAsia="Times New Roman"/>
          <w:i/>
          <w:iCs/>
          <w:sz w:val="24"/>
        </w:rPr>
        <w:t xml:space="preserve"> территории (независимо от коли</w:t>
      </w:r>
      <w:r w:rsidR="001338A4" w:rsidRPr="00A2203D">
        <w:rPr>
          <w:rFonts w:eastAsia="Times New Roman"/>
          <w:i/>
          <w:iCs/>
          <w:sz w:val="24"/>
        </w:rPr>
        <w:t>чества занимаемых земельных участков) - не более 0,5 га</w:t>
      </w:r>
      <w:bookmarkEnd w:id="12"/>
      <w:r w:rsidR="001338A4" w:rsidRPr="00A2203D">
        <w:rPr>
          <w:rFonts w:eastAsia="Times New Roman"/>
          <w:i/>
          <w:iCs/>
          <w:sz w:val="24"/>
        </w:rPr>
        <w:t>.</w:t>
      </w:r>
    </w:p>
    <w:p w:rsidR="00A2203D" w:rsidRPr="00A2203D" w:rsidRDefault="00A2203D" w:rsidP="00CC4E1D">
      <w:pPr>
        <w:ind w:firstLine="567"/>
        <w:jc w:val="both"/>
        <w:rPr>
          <w:rFonts w:eastAsia="Times New Roman"/>
          <w:b/>
          <w:bCs/>
          <w:sz w:val="24"/>
        </w:rPr>
      </w:pPr>
    </w:p>
    <w:p w:rsidR="00CC4E1D" w:rsidRDefault="00CC4E1D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A2203D" w:rsidRPr="00A2203D" w:rsidRDefault="00A2203D" w:rsidP="00A2203D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2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1985"/>
        <w:gridCol w:w="709"/>
        <w:gridCol w:w="1133"/>
      </w:tblGrid>
      <w:tr w:rsidR="009E2233" w:rsidRPr="00A2203D" w:rsidTr="00FB2EFA">
        <w:tc>
          <w:tcPr>
            <w:tcW w:w="9639" w:type="dxa"/>
            <w:gridSpan w:val="4"/>
            <w:vAlign w:val="center"/>
          </w:tcPr>
          <w:p w:rsidR="009E2233" w:rsidRPr="0030076C" w:rsidRDefault="009E2233" w:rsidP="009E2233">
            <w:pPr>
              <w:jc w:val="center"/>
              <w:rPr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Ж1 - Зона застройки индивидуальными жилыми домами</w:t>
            </w:r>
          </w:p>
        </w:tc>
      </w:tr>
      <w:tr w:rsidR="009E2233" w:rsidRPr="00A2203D" w:rsidTr="0030076C">
        <w:tc>
          <w:tcPr>
            <w:tcW w:w="5812" w:type="dxa"/>
            <w:vMerge w:val="restart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827" w:type="dxa"/>
            <w:gridSpan w:val="3"/>
            <w:vAlign w:val="center"/>
          </w:tcPr>
          <w:p w:rsidR="009E2233" w:rsidRPr="00A2203D" w:rsidRDefault="009E2233" w:rsidP="009E2233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9E2233" w:rsidRPr="00A2203D" w:rsidRDefault="009E2233" w:rsidP="009E2233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9E2233" w:rsidRPr="00A2203D" w:rsidRDefault="009E2233" w:rsidP="009E2233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9E2233" w:rsidRPr="00A2203D" w:rsidTr="0030076C">
        <w:tc>
          <w:tcPr>
            <w:tcW w:w="5812" w:type="dxa"/>
            <w:vMerge/>
            <w:vAlign w:val="center"/>
          </w:tcPr>
          <w:p w:rsidR="009E2233" w:rsidRPr="00A2203D" w:rsidRDefault="009E2233" w:rsidP="009E2233">
            <w:pPr>
              <w:jc w:val="center"/>
            </w:pPr>
          </w:p>
        </w:tc>
        <w:tc>
          <w:tcPr>
            <w:tcW w:w="1985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gridSpan w:val="2"/>
            <w:vAlign w:val="center"/>
          </w:tcPr>
          <w:p w:rsidR="009E2233" w:rsidRPr="0030076C" w:rsidRDefault="009E2233" w:rsidP="009E2233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827" w:type="dxa"/>
            <w:gridSpan w:val="3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2.0</w:t>
            </w:r>
            <w:r w:rsidR="00761E64">
              <w:t>.</w:t>
            </w:r>
            <w:r w:rsidRPr="00A2203D">
              <w:t xml:space="preserve"> Жилая застройка 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0,04 до 0,25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75</w:t>
            </w:r>
          </w:p>
        </w:tc>
      </w:tr>
      <w:tr w:rsidR="009E2233" w:rsidRPr="00A2203D" w:rsidTr="0030076C">
        <w:tc>
          <w:tcPr>
            <w:tcW w:w="5812" w:type="dxa"/>
            <w:vMerge w:val="restart"/>
            <w:vAlign w:val="center"/>
          </w:tcPr>
          <w:p w:rsidR="009E2233" w:rsidRPr="00A2203D" w:rsidRDefault="009E2233" w:rsidP="009E2233">
            <w:r w:rsidRPr="00A2203D">
              <w:lastRenderedPageBreak/>
              <w:t>2.1</w:t>
            </w:r>
            <w:r w:rsidR="00761E64">
              <w:t>.</w:t>
            </w:r>
            <w:r w:rsidRPr="00A2203D">
              <w:t xml:space="preserve"> Для индивидуального жилищного строительства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0,04 до 0,15 га для населенных пунктов городского типа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40</w:t>
            </w:r>
          </w:p>
        </w:tc>
      </w:tr>
      <w:tr w:rsidR="009E2233" w:rsidRPr="00A2203D" w:rsidTr="0030076C">
        <w:tc>
          <w:tcPr>
            <w:tcW w:w="5812" w:type="dxa"/>
            <w:vMerge/>
            <w:vAlign w:val="center"/>
          </w:tcPr>
          <w:p w:rsidR="009E2233" w:rsidRPr="00A2203D" w:rsidRDefault="009E2233" w:rsidP="009E2233"/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0,04 до 0,25 га для сельских населенных пунктов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30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2.1.1</w:t>
            </w:r>
            <w:r w:rsidR="00761E64">
              <w:t>.</w:t>
            </w:r>
            <w:r w:rsidRPr="00A2203D">
              <w:t xml:space="preserve"> Малоэтажная многоквартирная жилая застройка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0,10 до 0,24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80</w:t>
            </w:r>
          </w:p>
        </w:tc>
      </w:tr>
      <w:tr w:rsidR="009E2233" w:rsidRPr="00A2203D" w:rsidTr="0030076C">
        <w:tc>
          <w:tcPr>
            <w:tcW w:w="5812" w:type="dxa"/>
            <w:vMerge w:val="restart"/>
            <w:vAlign w:val="center"/>
          </w:tcPr>
          <w:p w:rsidR="009E2233" w:rsidRPr="00A2203D" w:rsidRDefault="009E2233" w:rsidP="009E2233">
            <w:r w:rsidRPr="00A2203D">
              <w:t>2.2</w:t>
            </w:r>
            <w:r w:rsidR="00761E64">
              <w:t>.</w:t>
            </w:r>
            <w:r w:rsidRPr="00A2203D">
              <w:t xml:space="preserve"> Для ведения личного подсобного хозяйства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0,06 до 0,25 га для населенных пунктов городского типа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40</w:t>
            </w:r>
          </w:p>
        </w:tc>
      </w:tr>
      <w:tr w:rsidR="009E2233" w:rsidRPr="00A2203D" w:rsidTr="0030076C">
        <w:tc>
          <w:tcPr>
            <w:tcW w:w="5812" w:type="dxa"/>
            <w:vMerge/>
            <w:vAlign w:val="center"/>
          </w:tcPr>
          <w:p w:rsidR="009E2233" w:rsidRPr="00A2203D" w:rsidRDefault="009E2233" w:rsidP="009E2233"/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0,06 до 0,50 га для сельских населенных пунктов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30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2.3</w:t>
            </w:r>
            <w:r w:rsidR="00761E64">
              <w:t>.</w:t>
            </w:r>
            <w:r w:rsidRPr="00A2203D">
              <w:t xml:space="preserve"> Блокированная жилая застройка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0,015 до 0,10 га на один блокированный дом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80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2.5</w:t>
            </w:r>
            <w:r w:rsidR="00761E64">
              <w:t>.</w:t>
            </w:r>
            <w:r w:rsidRPr="00A2203D">
              <w:t xml:space="preserve"> Среднеэтажная жилая застройка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0,10 до 0,24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80</w:t>
            </w:r>
          </w:p>
        </w:tc>
      </w:tr>
      <w:tr w:rsidR="009E2233" w:rsidRPr="00A2203D" w:rsidTr="0030076C">
        <w:trPr>
          <w:trHeight w:val="134"/>
        </w:trPr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3.1</w:t>
            </w:r>
            <w:r w:rsidR="00761E64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90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3.2</w:t>
            </w:r>
            <w:r w:rsidR="00761E64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</w:rPr>
              <w:t>от 0,03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50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3.3</w:t>
            </w:r>
            <w:r w:rsidR="00761E64">
              <w:t>.</w:t>
            </w:r>
            <w:r w:rsidRPr="00A2203D">
              <w:t xml:space="preserve"> Бытовое обслуживание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70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3.4.1</w:t>
            </w:r>
            <w:r w:rsidR="00761E64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0,1 до 1,0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70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3.5.1</w:t>
            </w:r>
            <w:r w:rsidR="00761E64">
              <w:t>.</w:t>
            </w:r>
            <w:r w:rsidRPr="00A2203D">
              <w:t xml:space="preserve"> Дошкольное, начальное и среднее общее образование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</w:rPr>
              <w:t>от 0,1 до 3,5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50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3.6</w:t>
            </w:r>
            <w:r w:rsidR="00761E64">
              <w:t>.</w:t>
            </w:r>
            <w:r w:rsidRPr="00A2203D">
              <w:t xml:space="preserve"> Культурное развитие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</w:rPr>
              <w:t>от 0,03 до 1,0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60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3.7</w:t>
            </w:r>
            <w:r w:rsidR="00761E64">
              <w:t>.</w:t>
            </w:r>
            <w:r w:rsidRPr="00A2203D">
              <w:t xml:space="preserve"> Религиозное использование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0,12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70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4.1</w:t>
            </w:r>
            <w:r w:rsidR="00761E64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50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4.3</w:t>
            </w:r>
            <w:r w:rsidR="00761E64">
              <w:t>.</w:t>
            </w:r>
            <w:r w:rsidRPr="00A2203D">
              <w:t xml:space="preserve"> Рынки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50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4.4</w:t>
            </w:r>
            <w:r w:rsidR="00761E64">
              <w:t>.</w:t>
            </w:r>
            <w:r w:rsidRPr="00A2203D">
              <w:t xml:space="preserve"> Магазины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70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4.5</w:t>
            </w:r>
            <w:r w:rsidR="00761E64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50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4.6</w:t>
            </w:r>
            <w:r w:rsidR="00761E64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70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4.7</w:t>
            </w:r>
            <w:r w:rsidR="00761E64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50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4.8</w:t>
            </w:r>
            <w:r w:rsidR="00761E64">
              <w:t>.</w:t>
            </w:r>
            <w:r w:rsidRPr="00A2203D">
              <w:t xml:space="preserve"> Развлечения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60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4.9</w:t>
            </w:r>
            <w:r w:rsidR="00761E64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90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5.1</w:t>
            </w:r>
            <w:r w:rsidR="00761E64">
              <w:t>.</w:t>
            </w:r>
            <w:r w:rsidRPr="00A2203D">
              <w:t xml:space="preserve"> Спорт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0,06 до 25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90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6.9</w:t>
            </w:r>
            <w:r w:rsidR="00761E64">
              <w:t>.</w:t>
            </w:r>
            <w:r w:rsidRPr="00A2203D">
              <w:t xml:space="preserve"> Склады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60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8.3</w:t>
            </w:r>
            <w:r w:rsidR="00761E64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0,03 до 1,5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80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9.0</w:t>
            </w:r>
            <w:r w:rsidR="00761E64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827" w:type="dxa"/>
            <w:gridSpan w:val="3"/>
            <w:vAlign w:val="center"/>
          </w:tcPr>
          <w:p w:rsidR="009E2233" w:rsidRPr="00A2203D" w:rsidRDefault="009E2233" w:rsidP="009E2233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9.3</w:t>
            </w:r>
            <w:r w:rsidR="00761E64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827" w:type="dxa"/>
            <w:gridSpan w:val="3"/>
            <w:vAlign w:val="center"/>
          </w:tcPr>
          <w:p w:rsidR="009E2233" w:rsidRPr="00A2203D" w:rsidRDefault="009E2233" w:rsidP="009E2233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10.4</w:t>
            </w:r>
            <w:r w:rsidR="00761E64">
              <w:t>.</w:t>
            </w:r>
            <w:r w:rsidRPr="00A2203D">
              <w:t xml:space="preserve"> Резервные леса</w:t>
            </w:r>
          </w:p>
        </w:tc>
        <w:tc>
          <w:tcPr>
            <w:tcW w:w="3827" w:type="dxa"/>
            <w:gridSpan w:val="3"/>
            <w:vAlign w:val="center"/>
          </w:tcPr>
          <w:p w:rsidR="009E2233" w:rsidRPr="00A2203D" w:rsidRDefault="009E2233" w:rsidP="009E2233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11.1</w:t>
            </w:r>
            <w:r w:rsidR="00761E64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827" w:type="dxa"/>
            <w:gridSpan w:val="3"/>
            <w:vAlign w:val="center"/>
          </w:tcPr>
          <w:p w:rsidR="009E2233" w:rsidRPr="00A2203D" w:rsidRDefault="009E2233" w:rsidP="009E2233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11.3</w:t>
            </w:r>
            <w:r w:rsidR="00761E64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от 0,5 до 100,0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40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12.0</w:t>
            </w:r>
            <w:r w:rsidR="00761E64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827" w:type="dxa"/>
            <w:gridSpan w:val="3"/>
            <w:vAlign w:val="center"/>
          </w:tcPr>
          <w:p w:rsidR="009E2233" w:rsidRPr="00A2203D" w:rsidRDefault="009E2233" w:rsidP="009E2233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9E2233">
            <w:r w:rsidRPr="00A2203D">
              <w:t>12.1</w:t>
            </w:r>
            <w:r w:rsidR="00761E64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694" w:type="dxa"/>
            <w:gridSpan w:val="2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133" w:type="dxa"/>
            <w:vAlign w:val="center"/>
          </w:tcPr>
          <w:p w:rsidR="009E2233" w:rsidRPr="00A2203D" w:rsidRDefault="009E2233" w:rsidP="009E2233">
            <w:pPr>
              <w:jc w:val="center"/>
            </w:pPr>
            <w:r w:rsidRPr="00A2203D">
              <w:t>90</w:t>
            </w:r>
          </w:p>
        </w:tc>
      </w:tr>
      <w:tr w:rsidR="009E2233" w:rsidRPr="00A2203D" w:rsidTr="0030076C">
        <w:tc>
          <w:tcPr>
            <w:tcW w:w="5812" w:type="dxa"/>
            <w:vAlign w:val="center"/>
          </w:tcPr>
          <w:p w:rsidR="009E2233" w:rsidRPr="00A2203D" w:rsidRDefault="009E2233" w:rsidP="00B34651">
            <w:r w:rsidRPr="00A2203D">
              <w:t>12.3</w:t>
            </w:r>
            <w:r w:rsidR="00761E64">
              <w:t>.</w:t>
            </w:r>
            <w:r w:rsidRPr="00A2203D">
              <w:t xml:space="preserve"> Запас</w:t>
            </w:r>
          </w:p>
        </w:tc>
        <w:tc>
          <w:tcPr>
            <w:tcW w:w="3827" w:type="dxa"/>
            <w:gridSpan w:val="3"/>
            <w:vAlign w:val="center"/>
          </w:tcPr>
          <w:p w:rsidR="009E2233" w:rsidRPr="00A2203D" w:rsidRDefault="009E2233" w:rsidP="00B34651">
            <w:pPr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9E2233" w:rsidRPr="00A2203D" w:rsidRDefault="009E2233" w:rsidP="00CC4E1D">
      <w:pPr>
        <w:spacing w:line="233" w:lineRule="auto"/>
        <w:ind w:right="120" w:firstLine="567"/>
        <w:jc w:val="both"/>
        <w:rPr>
          <w:rFonts w:eastAsia="Times New Roman"/>
          <w:i/>
          <w:iCs/>
          <w:sz w:val="24"/>
        </w:rPr>
      </w:pPr>
    </w:p>
    <w:p w:rsidR="00CC4E1D" w:rsidRPr="00A2203D" w:rsidRDefault="00CC4E1D" w:rsidP="00CC4E1D">
      <w:pPr>
        <w:spacing w:line="233" w:lineRule="auto"/>
        <w:ind w:right="12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CC4E1D" w:rsidRPr="00A2203D" w:rsidRDefault="00CC4E1D" w:rsidP="00CC4E1D">
      <w:pPr>
        <w:spacing w:line="16" w:lineRule="exact"/>
        <w:ind w:firstLine="567"/>
        <w:jc w:val="both"/>
        <w:rPr>
          <w:sz w:val="24"/>
        </w:rPr>
      </w:pPr>
    </w:p>
    <w:p w:rsidR="00CC4E1D" w:rsidRPr="00A2203D" w:rsidRDefault="00CC4E1D" w:rsidP="00CC4E1D">
      <w:pPr>
        <w:ind w:firstLine="567"/>
        <w:jc w:val="center"/>
        <w:rPr>
          <w:rFonts w:eastAsia="Times New Roman"/>
          <w:b/>
          <w:bCs/>
          <w:sz w:val="24"/>
        </w:rPr>
      </w:pPr>
    </w:p>
    <w:p w:rsidR="0030076C" w:rsidRDefault="0030076C" w:rsidP="00CC4E1D">
      <w:pPr>
        <w:ind w:firstLine="567"/>
        <w:jc w:val="center"/>
        <w:rPr>
          <w:rFonts w:eastAsia="Times New Roman"/>
          <w:b/>
          <w:bCs/>
          <w:sz w:val="24"/>
        </w:rPr>
      </w:pPr>
    </w:p>
    <w:p w:rsidR="0030076C" w:rsidRDefault="0030076C" w:rsidP="00CC4E1D">
      <w:pPr>
        <w:ind w:firstLine="567"/>
        <w:jc w:val="center"/>
        <w:rPr>
          <w:rFonts w:eastAsia="Times New Roman"/>
          <w:b/>
          <w:bCs/>
          <w:sz w:val="24"/>
        </w:rPr>
      </w:pPr>
    </w:p>
    <w:p w:rsidR="0030076C" w:rsidRDefault="0030076C" w:rsidP="00CC4E1D">
      <w:pPr>
        <w:ind w:firstLine="567"/>
        <w:jc w:val="center"/>
        <w:rPr>
          <w:rFonts w:eastAsia="Times New Roman"/>
          <w:b/>
          <w:bCs/>
          <w:sz w:val="24"/>
        </w:rPr>
      </w:pPr>
    </w:p>
    <w:p w:rsidR="00CC4E1D" w:rsidRDefault="00CC4E1D" w:rsidP="00CC4E1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A2203D" w:rsidRPr="00A2203D" w:rsidRDefault="00A2203D" w:rsidP="00CC4E1D">
      <w:pPr>
        <w:ind w:firstLine="567"/>
        <w:jc w:val="center"/>
        <w:rPr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B34651" w:rsidRPr="00A2203D" w:rsidTr="00FB2EFA">
        <w:tc>
          <w:tcPr>
            <w:tcW w:w="9639" w:type="dxa"/>
            <w:gridSpan w:val="3"/>
            <w:vAlign w:val="center"/>
          </w:tcPr>
          <w:p w:rsidR="00B34651" w:rsidRPr="0030076C" w:rsidRDefault="00B34651" w:rsidP="00E50D79">
            <w:pPr>
              <w:jc w:val="center"/>
              <w:rPr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Ж1 - Зона застройки индивидуальными жилыми домами</w:t>
            </w:r>
          </w:p>
        </w:tc>
      </w:tr>
      <w:tr w:rsidR="00B34651" w:rsidRPr="00A2203D" w:rsidTr="00761E64">
        <w:trPr>
          <w:trHeight w:val="562"/>
        </w:trPr>
        <w:tc>
          <w:tcPr>
            <w:tcW w:w="3261" w:type="dxa"/>
            <w:vAlign w:val="center"/>
          </w:tcPr>
          <w:p w:rsidR="00B34651" w:rsidRPr="00A2203D" w:rsidRDefault="00B3465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Улицы и дороги местного значения</w:t>
            </w:r>
          </w:p>
        </w:tc>
        <w:tc>
          <w:tcPr>
            <w:tcW w:w="2976" w:type="dxa"/>
            <w:vMerge w:val="restart"/>
            <w:vAlign w:val="center"/>
          </w:tcPr>
          <w:p w:rsidR="00B34651" w:rsidRPr="00A2203D" w:rsidRDefault="00B34651" w:rsidP="00E50D79">
            <w:r w:rsidRPr="00A2203D">
              <w:t>Все коды и наименования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-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ОКС, для которых не указано иное</w:t>
            </w:r>
          </w:p>
        </w:tc>
        <w:tc>
          <w:tcPr>
            <w:tcW w:w="2976" w:type="dxa"/>
            <w:vMerge/>
            <w:vAlign w:val="center"/>
          </w:tcPr>
          <w:p w:rsidR="00B34651" w:rsidRPr="00A2203D" w:rsidRDefault="00B34651" w:rsidP="00E50D79"/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4 эт. / 22 м.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Все виды ОКС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2.0</w:t>
            </w:r>
            <w:r w:rsidR="00761E64">
              <w:t>.</w:t>
            </w:r>
            <w:r w:rsidRPr="00A2203D">
              <w:t xml:space="preserve"> Жилая застройка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5 эт./25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Индивидуальный жилой дом</w:t>
            </w:r>
          </w:p>
        </w:tc>
        <w:tc>
          <w:tcPr>
            <w:tcW w:w="2976" w:type="dxa"/>
            <w:vMerge w:val="restart"/>
            <w:vAlign w:val="center"/>
          </w:tcPr>
          <w:p w:rsidR="00B34651" w:rsidRPr="00A2203D" w:rsidRDefault="00B34651" w:rsidP="00E50D79">
            <w:r w:rsidRPr="00A2203D">
              <w:t>2.1</w:t>
            </w:r>
            <w:r w:rsidR="00761E64">
              <w:t>.</w:t>
            </w:r>
            <w:r w:rsidRPr="00A2203D">
              <w:t xml:space="preserve"> Для индивидуального жилищного строительства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3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15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2976" w:type="dxa"/>
            <w:vMerge/>
            <w:vAlign w:val="center"/>
          </w:tcPr>
          <w:p w:rsidR="00B34651" w:rsidRPr="00A2203D" w:rsidRDefault="00B34651" w:rsidP="00E50D79"/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1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4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B34651" w:rsidRPr="00A2203D" w:rsidTr="00761E64">
        <w:trPr>
          <w:trHeight w:val="1160"/>
        </w:trPr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Малоэтажный многоквартирный жилой дом</w:t>
            </w:r>
          </w:p>
        </w:tc>
        <w:tc>
          <w:tcPr>
            <w:tcW w:w="2976" w:type="dxa"/>
            <w:vMerge w:val="restart"/>
            <w:vAlign w:val="center"/>
          </w:tcPr>
          <w:p w:rsidR="00B34651" w:rsidRPr="00A2203D" w:rsidRDefault="00B34651" w:rsidP="00E50D79">
            <w:r w:rsidRPr="00A2203D">
              <w:t>2.1.1</w:t>
            </w:r>
            <w:r w:rsidR="00761E64">
              <w:t>.</w:t>
            </w:r>
            <w:r w:rsidRPr="00A2203D">
              <w:t xml:space="preserve"> Малоэтажная многоквартирная жилая застройка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4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20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23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2976" w:type="dxa"/>
            <w:vMerge/>
            <w:vAlign w:val="center"/>
          </w:tcPr>
          <w:p w:rsidR="00B34651" w:rsidRPr="00A2203D" w:rsidRDefault="00B34651" w:rsidP="00E50D79"/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1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4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rPr>
                <w:rFonts w:eastAsia="Times New Roman"/>
              </w:rPr>
              <w:t>Индивидуальный жилой дом</w:t>
            </w:r>
          </w:p>
        </w:tc>
        <w:tc>
          <w:tcPr>
            <w:tcW w:w="2976" w:type="dxa"/>
            <w:vMerge w:val="restart"/>
            <w:vAlign w:val="center"/>
          </w:tcPr>
          <w:p w:rsidR="00B34651" w:rsidRPr="00A2203D" w:rsidRDefault="00B34651" w:rsidP="00E50D79">
            <w:r w:rsidRPr="00A2203D">
              <w:t>2.2</w:t>
            </w:r>
            <w:r w:rsidR="00761E64">
              <w:t>.</w:t>
            </w:r>
            <w:r w:rsidRPr="00A2203D">
              <w:t xml:space="preserve"> Для ведения личного подсобного хозяйства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3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15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2976" w:type="dxa"/>
            <w:vMerge/>
            <w:vAlign w:val="center"/>
          </w:tcPr>
          <w:p w:rsidR="00B34651" w:rsidRPr="00A2203D" w:rsidRDefault="00B34651" w:rsidP="00E50D79"/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1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4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Блокированный жилой дом</w:t>
            </w:r>
          </w:p>
        </w:tc>
        <w:tc>
          <w:tcPr>
            <w:tcW w:w="2976" w:type="dxa"/>
            <w:vMerge w:val="restart"/>
            <w:vAlign w:val="center"/>
          </w:tcPr>
          <w:p w:rsidR="00B34651" w:rsidRPr="00A2203D" w:rsidRDefault="00B34651" w:rsidP="00E50D79">
            <w:r w:rsidRPr="00A2203D">
              <w:t>2.3</w:t>
            </w:r>
            <w:r w:rsidR="00761E64">
              <w:t>.</w:t>
            </w:r>
            <w:r w:rsidRPr="00A2203D">
              <w:t xml:space="preserve"> Блокированная жилая застройка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3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15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2976" w:type="dxa"/>
            <w:vMerge/>
            <w:vAlign w:val="center"/>
          </w:tcPr>
          <w:p w:rsidR="00B34651" w:rsidRPr="00A2203D" w:rsidRDefault="00B34651" w:rsidP="00E50D79"/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1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4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Среднеэтажный жилой дом</w:t>
            </w:r>
          </w:p>
        </w:tc>
        <w:tc>
          <w:tcPr>
            <w:tcW w:w="2976" w:type="dxa"/>
            <w:vMerge w:val="restart"/>
            <w:vAlign w:val="center"/>
          </w:tcPr>
          <w:p w:rsidR="00B34651" w:rsidRPr="00A2203D" w:rsidRDefault="00B34651" w:rsidP="00E50D79">
            <w:r w:rsidRPr="00A2203D">
              <w:t>2.5</w:t>
            </w:r>
            <w:r w:rsidR="00761E64">
              <w:t>.</w:t>
            </w:r>
            <w:r w:rsidRPr="00A2203D">
              <w:t xml:space="preserve"> Среднеэтажная жилая застройка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до 8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40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lastRenderedPageBreak/>
              <w:t>- до конька скатной кровли – 43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lastRenderedPageBreak/>
              <w:t>Подсобные/вспомогательные сооружения (хозяйственные постройки)</w:t>
            </w:r>
          </w:p>
        </w:tc>
        <w:tc>
          <w:tcPr>
            <w:tcW w:w="2976" w:type="dxa"/>
            <w:vMerge/>
            <w:vAlign w:val="center"/>
          </w:tcPr>
          <w:p w:rsidR="00B34651" w:rsidRPr="00A2203D" w:rsidRDefault="00B34651" w:rsidP="00E50D79"/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1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4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976" w:type="dxa"/>
            <w:vMerge w:val="restart"/>
            <w:vAlign w:val="center"/>
          </w:tcPr>
          <w:p w:rsidR="00B34651" w:rsidRPr="00A2203D" w:rsidRDefault="00B34651" w:rsidP="00E50D79">
            <w:r w:rsidRPr="00A2203D">
              <w:t>3.1</w:t>
            </w:r>
            <w:r w:rsidR="00761E64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1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4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2976" w:type="dxa"/>
            <w:vMerge/>
            <w:vAlign w:val="center"/>
          </w:tcPr>
          <w:p w:rsidR="00B34651" w:rsidRPr="00A2203D" w:rsidRDefault="00B34651" w:rsidP="00E50D79"/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4 эт./20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3.2</w:t>
            </w:r>
            <w:r w:rsidR="00761E64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4 эт./20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3.3 Бытовое обслуживание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эт./20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3.4.1</w:t>
            </w:r>
            <w:r w:rsidR="00761E64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3 эт./15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3.5.1</w:t>
            </w:r>
            <w:r w:rsidR="00761E64">
              <w:t>.</w:t>
            </w:r>
            <w:r w:rsidRPr="00A2203D">
              <w:t xml:space="preserve"> Дошкольное, начальное и среднее общее образование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3 эт./15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Площадки для празднеств и гуляний</w:t>
            </w:r>
          </w:p>
        </w:tc>
        <w:tc>
          <w:tcPr>
            <w:tcW w:w="2976" w:type="dxa"/>
            <w:vMerge w:val="restart"/>
            <w:vAlign w:val="center"/>
          </w:tcPr>
          <w:p w:rsidR="00B34651" w:rsidRPr="00A2203D" w:rsidRDefault="00B34651" w:rsidP="00E50D79">
            <w:r w:rsidRPr="00A2203D">
              <w:t>3.6</w:t>
            </w:r>
            <w:r w:rsidR="00761E64">
              <w:t>.</w:t>
            </w:r>
            <w:r w:rsidRPr="00A2203D">
              <w:t xml:space="preserve"> Культурное развитие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Объекты культурного</w:t>
            </w:r>
          </w:p>
          <w:p w:rsidR="00B34651" w:rsidRPr="00A2203D" w:rsidRDefault="00B34651" w:rsidP="00E50D79">
            <w:r w:rsidRPr="00A2203D">
              <w:t>развития</w:t>
            </w:r>
          </w:p>
        </w:tc>
        <w:tc>
          <w:tcPr>
            <w:tcW w:w="2976" w:type="dxa"/>
            <w:vMerge/>
            <w:vAlign w:val="center"/>
          </w:tcPr>
          <w:p w:rsidR="00B34651" w:rsidRPr="00A2203D" w:rsidRDefault="00B34651" w:rsidP="00E50D79"/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3 эт./18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Объекты религиозного использования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3.7</w:t>
            </w:r>
            <w:r w:rsidR="00761E64">
              <w:t>.</w:t>
            </w:r>
            <w:r w:rsidRPr="00A2203D">
              <w:t xml:space="preserve"> Религиозное использование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3 эт./25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4.1</w:t>
            </w:r>
            <w:r w:rsidR="00761E64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Рынки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4.3</w:t>
            </w:r>
            <w:r w:rsidR="00761E64">
              <w:t>.</w:t>
            </w:r>
            <w:r w:rsidRPr="00A2203D">
              <w:t xml:space="preserve"> Рынки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Магазины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4.4</w:t>
            </w:r>
            <w:r w:rsidR="00761E64">
              <w:t>.</w:t>
            </w:r>
            <w:r w:rsidRPr="00A2203D">
              <w:t xml:space="preserve"> Магазины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4.5</w:t>
            </w:r>
            <w:r w:rsidR="00761E64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pPr>
              <w:jc w:val="both"/>
            </w:pPr>
            <w:r w:rsidRPr="00A2203D">
              <w:t>Объекты общественного питания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4.6</w:t>
            </w:r>
            <w:r w:rsidR="00761E64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/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4.7</w:t>
            </w:r>
            <w:r w:rsidR="00761E64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эт./20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Гаражи одноуровневые, стоянки (парковки)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4.9</w:t>
            </w:r>
            <w:r w:rsidR="00761E64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t>2 эт.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От уровня земли до: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верха плоской кровли – 15 м</w:t>
            </w:r>
          </w:p>
          <w:p w:rsidR="00B34651" w:rsidRPr="00A2203D" w:rsidRDefault="00B34651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5.1</w:t>
            </w:r>
            <w:r w:rsidR="00761E64">
              <w:t>.</w:t>
            </w:r>
            <w:r w:rsidRPr="00A2203D">
              <w:t xml:space="preserve"> Спорт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Все виды ОКС, кроме линейных объектов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6.9</w:t>
            </w:r>
            <w:r w:rsidR="00761E64">
              <w:t>.</w:t>
            </w:r>
            <w:r w:rsidRPr="00A2203D">
              <w:t xml:space="preserve"> Склады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761E64">
            <w:pPr>
              <w:jc w:val="center"/>
            </w:pPr>
            <w:r w:rsidRPr="00A2203D">
              <w:rPr>
                <w:rFonts w:eastAsia="Times New Roman"/>
              </w:rPr>
              <w:t>3 эт./18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8.3</w:t>
            </w:r>
            <w:r w:rsidR="00761E64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эт./30 м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9.0</w:t>
            </w:r>
            <w:r w:rsidR="00761E64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9.3</w:t>
            </w:r>
            <w:r w:rsidR="00761E64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B34651">
            <w:pPr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lastRenderedPageBreak/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B34651">
            <w:r w:rsidRPr="00A2203D">
              <w:t>10.4</w:t>
            </w:r>
            <w:r w:rsidR="00761E64">
              <w:t>.</w:t>
            </w:r>
            <w:r w:rsidRPr="00A2203D">
              <w:t xml:space="preserve"> Резервные леса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B34651">
            <w:pPr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B34651" w:rsidRPr="00A2203D" w:rsidRDefault="00B34651" w:rsidP="00E50D79">
            <w:r w:rsidRPr="00A2203D">
              <w:t>11.1</w:t>
            </w:r>
            <w:r w:rsidR="00761E64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B34651" w:rsidRPr="00A2203D" w:rsidTr="00761E64">
        <w:tc>
          <w:tcPr>
            <w:tcW w:w="3261" w:type="dxa"/>
            <w:vAlign w:val="center"/>
          </w:tcPr>
          <w:p w:rsidR="00B34651" w:rsidRPr="00A2203D" w:rsidRDefault="00B34651" w:rsidP="00E50D79">
            <w:r w:rsidRPr="00A2203D">
              <w:t>Плотины, берегозащитные сооружения</w:t>
            </w:r>
          </w:p>
        </w:tc>
        <w:tc>
          <w:tcPr>
            <w:tcW w:w="2976" w:type="dxa"/>
            <w:vMerge w:val="restart"/>
            <w:vAlign w:val="center"/>
          </w:tcPr>
          <w:p w:rsidR="00B34651" w:rsidRPr="00A2203D" w:rsidRDefault="00B34651" w:rsidP="00E50D79">
            <w:r w:rsidRPr="00A2203D">
              <w:t>11.3</w:t>
            </w:r>
            <w:r w:rsidR="00761E64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</w:rPr>
              <w:t>-/10 м</w:t>
            </w:r>
          </w:p>
        </w:tc>
      </w:tr>
      <w:tr w:rsidR="00B34651" w:rsidRPr="00A2203D" w:rsidTr="00761E64">
        <w:tc>
          <w:tcPr>
            <w:tcW w:w="3261" w:type="dxa"/>
            <w:vAlign w:val="bottom"/>
          </w:tcPr>
          <w:p w:rsidR="00B34651" w:rsidRPr="00A2203D" w:rsidRDefault="00B34651" w:rsidP="00E50D79">
            <w:pPr>
              <w:spacing w:line="264" w:lineRule="exact"/>
            </w:pPr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2976" w:type="dxa"/>
            <w:vMerge/>
            <w:vAlign w:val="center"/>
          </w:tcPr>
          <w:p w:rsidR="00B34651" w:rsidRPr="00A2203D" w:rsidRDefault="00B34651" w:rsidP="00E50D79"/>
        </w:tc>
        <w:tc>
          <w:tcPr>
            <w:tcW w:w="3402" w:type="dxa"/>
            <w:vAlign w:val="center"/>
          </w:tcPr>
          <w:p w:rsidR="00B34651" w:rsidRPr="00A2203D" w:rsidRDefault="00B3465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эт./22 м</w:t>
            </w:r>
          </w:p>
        </w:tc>
      </w:tr>
      <w:tr w:rsidR="0072537A" w:rsidRPr="00A2203D" w:rsidTr="00761E64">
        <w:tc>
          <w:tcPr>
            <w:tcW w:w="3261" w:type="dxa"/>
            <w:vAlign w:val="center"/>
          </w:tcPr>
          <w:p w:rsidR="0072537A" w:rsidRPr="00A2203D" w:rsidRDefault="0072537A" w:rsidP="0072537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72537A" w:rsidRPr="00A2203D" w:rsidRDefault="0072537A" w:rsidP="0072537A">
            <w:r w:rsidRPr="00A2203D">
              <w:t>12.0</w:t>
            </w:r>
            <w:r w:rsidR="00761E64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402" w:type="dxa"/>
            <w:vAlign w:val="center"/>
          </w:tcPr>
          <w:p w:rsidR="0072537A" w:rsidRPr="00A2203D" w:rsidRDefault="0072537A" w:rsidP="0072537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2537A" w:rsidRPr="00A2203D" w:rsidTr="00761E64">
        <w:tc>
          <w:tcPr>
            <w:tcW w:w="3261" w:type="dxa"/>
            <w:vAlign w:val="center"/>
          </w:tcPr>
          <w:p w:rsidR="0072537A" w:rsidRPr="00A2203D" w:rsidRDefault="0072537A" w:rsidP="0072537A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2976" w:type="dxa"/>
            <w:vAlign w:val="center"/>
          </w:tcPr>
          <w:p w:rsidR="0072537A" w:rsidRPr="00A2203D" w:rsidRDefault="0072537A" w:rsidP="0072537A">
            <w:r w:rsidRPr="00A2203D">
              <w:t>12.1</w:t>
            </w:r>
            <w:r w:rsidR="00761E64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402" w:type="dxa"/>
            <w:vAlign w:val="center"/>
          </w:tcPr>
          <w:p w:rsidR="0072537A" w:rsidRPr="00A2203D" w:rsidRDefault="0072537A" w:rsidP="0072537A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72537A" w:rsidRPr="00A2203D" w:rsidTr="00761E64">
        <w:tc>
          <w:tcPr>
            <w:tcW w:w="3261" w:type="dxa"/>
            <w:vAlign w:val="center"/>
          </w:tcPr>
          <w:p w:rsidR="0072537A" w:rsidRPr="00A2203D" w:rsidRDefault="0072537A" w:rsidP="0072537A">
            <w:pPr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72537A" w:rsidRPr="00A2203D" w:rsidRDefault="0072537A" w:rsidP="0072537A">
            <w:r w:rsidRPr="00A2203D">
              <w:t>12.3</w:t>
            </w:r>
            <w:r w:rsidR="00761E64">
              <w:t>.</w:t>
            </w:r>
            <w:r w:rsidRPr="00A2203D">
              <w:t xml:space="preserve"> Запас</w:t>
            </w:r>
          </w:p>
        </w:tc>
        <w:tc>
          <w:tcPr>
            <w:tcW w:w="3402" w:type="dxa"/>
            <w:vAlign w:val="center"/>
          </w:tcPr>
          <w:p w:rsidR="0072537A" w:rsidRPr="00A2203D" w:rsidRDefault="0072537A" w:rsidP="0072537A">
            <w:pPr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CC4E1D" w:rsidRPr="00A2203D" w:rsidRDefault="00CC4E1D" w:rsidP="00CC4E1D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CC4E1D" w:rsidRPr="00A2203D" w:rsidRDefault="00CC4E1D" w:rsidP="00CC4E1D"/>
    <w:p w:rsidR="00F92FFC" w:rsidRPr="00A2203D" w:rsidRDefault="00F92FFC" w:rsidP="008F2F25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FE70ED" w:rsidRDefault="00F92FFC" w:rsidP="00FE70ED">
      <w:pPr>
        <w:spacing w:line="236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Ограждение, устанавливаемое на границе с соседним земельным участком, должно быть просматриваемым (сетчатым или решетчатым) с целью минимального затенения территории соседнего участка и иметь высоту не более 1,8 м.</w:t>
      </w:r>
    </w:p>
    <w:p w:rsidR="00D45AA7" w:rsidRPr="00FE70ED" w:rsidRDefault="00F92FFC" w:rsidP="00FE70ED">
      <w:pPr>
        <w:spacing w:line="236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Прочие ограждения земельного участка должны иметь высоту не более 1,7 м и могут быть как сетчатыми или решетчатыми, так и сплошными (глухими) по согласованию с Администрацией муниципального образования.</w:t>
      </w:r>
    </w:p>
    <w:p w:rsidR="008F2F25" w:rsidRPr="00A2203D" w:rsidRDefault="008F2F25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D45AA7" w:rsidRPr="00A2203D" w:rsidRDefault="00953BBF" w:rsidP="00953BBF">
      <w:pPr>
        <w:pStyle w:val="ad"/>
        <w:ind w:right="0" w:firstLine="0"/>
        <w:rPr>
          <w:sz w:val="32"/>
        </w:rPr>
      </w:pPr>
      <w:bookmarkStart w:id="13" w:name="_Toc482606950"/>
      <w:r>
        <w:rPr>
          <w:sz w:val="32"/>
        </w:rPr>
        <w:lastRenderedPageBreak/>
        <w:t>Пункт</w:t>
      </w:r>
      <w:r w:rsidRPr="00A2203D">
        <w:rPr>
          <w:sz w:val="32"/>
        </w:rPr>
        <w:t xml:space="preserve"> </w:t>
      </w:r>
      <w:r w:rsidR="00D45AA7" w:rsidRPr="00A2203D">
        <w:rPr>
          <w:sz w:val="32"/>
        </w:rPr>
        <w:t>2.2.2.</w:t>
      </w:r>
      <w:r w:rsidR="00B40446" w:rsidRPr="00A2203D">
        <w:rPr>
          <w:sz w:val="32"/>
        </w:rPr>
        <w:t xml:space="preserve"> </w:t>
      </w:r>
      <w:r w:rsidR="00D45AA7" w:rsidRPr="00A2203D">
        <w:rPr>
          <w:sz w:val="32"/>
        </w:rPr>
        <w:t>Ж2 - Зона застройки малоэтажными жилыми домами.</w:t>
      </w:r>
      <w:bookmarkEnd w:id="13"/>
    </w:p>
    <w:p w:rsidR="00D45AA7" w:rsidRPr="00A2203D" w:rsidRDefault="00D45AA7" w:rsidP="00953BBF">
      <w:pPr>
        <w:jc w:val="center"/>
        <w:rPr>
          <w:b/>
          <w:sz w:val="32"/>
        </w:rPr>
      </w:pPr>
      <w:r w:rsidRPr="00A2203D">
        <w:rPr>
          <w:b/>
          <w:sz w:val="32"/>
        </w:rPr>
        <w:t>Градостроительный регламент</w:t>
      </w:r>
    </w:p>
    <w:p w:rsidR="00D45AA7" w:rsidRPr="00A2203D" w:rsidRDefault="00D45AA7" w:rsidP="00D45AA7">
      <w:pPr>
        <w:spacing w:line="127" w:lineRule="exact"/>
        <w:ind w:firstLine="567"/>
        <w:jc w:val="both"/>
        <w:rPr>
          <w:sz w:val="24"/>
        </w:rPr>
      </w:pPr>
    </w:p>
    <w:p w:rsidR="00F92FFC" w:rsidRPr="00A2203D" w:rsidRDefault="00F40F5E" w:rsidP="008F2F25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E3360B" w:rsidRPr="00A2203D" w:rsidRDefault="00E3360B" w:rsidP="008F2F25">
      <w:pPr>
        <w:spacing w:line="234" w:lineRule="auto"/>
        <w:ind w:right="40" w:firstLine="567"/>
        <w:jc w:val="both"/>
        <w:rPr>
          <w:rFonts w:eastAsia="Times New Roman"/>
          <w:sz w:val="24"/>
        </w:rPr>
      </w:pPr>
    </w:p>
    <w:p w:rsidR="00E3360B" w:rsidRDefault="00E3360B" w:rsidP="00A2203D">
      <w:pPr>
        <w:ind w:right="10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A2203D" w:rsidRPr="00A2203D" w:rsidRDefault="00A2203D" w:rsidP="00A2203D">
      <w:pPr>
        <w:ind w:right="100"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3119"/>
        <w:gridCol w:w="3402"/>
        <w:gridCol w:w="2977"/>
      </w:tblGrid>
      <w:tr w:rsidR="007E65FD" w:rsidRPr="00A2203D" w:rsidTr="00FB2EFA">
        <w:trPr>
          <w:trHeight w:val="281"/>
        </w:trPr>
        <w:tc>
          <w:tcPr>
            <w:tcW w:w="9498" w:type="dxa"/>
            <w:gridSpan w:val="3"/>
            <w:vAlign w:val="center"/>
          </w:tcPr>
          <w:p w:rsidR="007E65FD" w:rsidRPr="0030076C" w:rsidRDefault="007E65FD" w:rsidP="007E65FD">
            <w:pPr>
              <w:ind w:right="20"/>
              <w:jc w:val="center"/>
              <w:rPr>
                <w:sz w:val="28"/>
                <w:szCs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Ж2 - Зона застройки малоэтажными жилыми домами</w:t>
            </w:r>
          </w:p>
        </w:tc>
      </w:tr>
      <w:tr w:rsidR="007E65FD" w:rsidRPr="00A2203D" w:rsidTr="00FB2EFA">
        <w:trPr>
          <w:trHeight w:val="172"/>
        </w:trPr>
        <w:tc>
          <w:tcPr>
            <w:tcW w:w="9498" w:type="dxa"/>
            <w:gridSpan w:val="3"/>
            <w:vAlign w:val="center"/>
          </w:tcPr>
          <w:p w:rsidR="007E65FD" w:rsidRPr="00A2203D" w:rsidRDefault="007E65FD" w:rsidP="007E65FD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Pr="00A2203D">
              <w:rPr>
                <w:b/>
                <w:sz w:val="24"/>
              </w:rPr>
              <w:t>*</w:t>
            </w:r>
          </w:p>
        </w:tc>
      </w:tr>
      <w:tr w:rsidR="00591317" w:rsidRPr="00A2203D" w:rsidTr="00FB2EFA">
        <w:trPr>
          <w:trHeight w:val="85"/>
        </w:trPr>
        <w:tc>
          <w:tcPr>
            <w:tcW w:w="3119" w:type="dxa"/>
            <w:vAlign w:val="center"/>
          </w:tcPr>
          <w:p w:rsidR="007E65FD" w:rsidRPr="00A2203D" w:rsidRDefault="007E65FD" w:rsidP="007E65FD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402" w:type="dxa"/>
            <w:vAlign w:val="center"/>
          </w:tcPr>
          <w:p w:rsidR="007E65FD" w:rsidRPr="00A2203D" w:rsidRDefault="007E65FD" w:rsidP="007E65FD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977" w:type="dxa"/>
            <w:vAlign w:val="center"/>
          </w:tcPr>
          <w:p w:rsidR="007E65FD" w:rsidRPr="00A2203D" w:rsidRDefault="007E65FD" w:rsidP="007E65FD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</w:rPr>
              <w:t>Вспомогательные</w:t>
            </w:r>
          </w:p>
        </w:tc>
      </w:tr>
      <w:tr w:rsidR="00F84B4F" w:rsidRPr="00A2203D" w:rsidTr="00FB2EFA">
        <w:trPr>
          <w:trHeight w:val="613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2.0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Жилая застройка (исключительно общежития)</w:t>
            </w:r>
          </w:p>
        </w:tc>
        <w:tc>
          <w:tcPr>
            <w:tcW w:w="2977" w:type="dxa"/>
            <w:vMerge w:val="restart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Отдельно стоящие и блокированные гаражи или площадки для хранения индивидуальных легковых автомобилей жителей.</w:t>
            </w:r>
          </w:p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Отдельно стоящие и блокированные сараи и хранилища жителей.</w:t>
            </w:r>
          </w:p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Площадки для постоянного и временного (гостевые стоянки) хранения индивидуальных легковых автомобилей жителей.</w:t>
            </w:r>
          </w:p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Площадки для временного хранения легковых автомобилей (гостевые стоянки).</w:t>
            </w:r>
          </w:p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Придомовые хозяйственные площадки:</w:t>
            </w:r>
          </w:p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мусоросборников;</w:t>
            </w:r>
          </w:p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хозяйственных целей;</w:t>
            </w:r>
          </w:p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игр детей дошкольного и младшего школьного возраста;</w:t>
            </w:r>
          </w:p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отдыха взрослого населения;</w:t>
            </w:r>
          </w:p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занятий физкультурой;</w:t>
            </w:r>
          </w:p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 для выгула собак.</w:t>
            </w:r>
          </w:p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Надворные туалеты.</w:t>
            </w:r>
          </w:p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Навесы, беседки.</w:t>
            </w:r>
          </w:p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Проходы, проезды, тропы, аллеи.</w:t>
            </w:r>
          </w:p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lastRenderedPageBreak/>
              <w:t>Резервуары для хранения воды.</w:t>
            </w:r>
          </w:p>
        </w:tc>
      </w:tr>
      <w:tr w:rsidR="00F84B4F" w:rsidRPr="00A2203D" w:rsidTr="00FB2EFA">
        <w:trPr>
          <w:trHeight w:val="613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Для индивидуального жилищного строительства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85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2.1.1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Малоэтажная многоквартирная жилая застройка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85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Блокированная жилая застройка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85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2.7.1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Объекты гаражного назначения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85"/>
        </w:trPr>
        <w:tc>
          <w:tcPr>
            <w:tcW w:w="3119" w:type="dxa"/>
            <w:vMerge w:val="restart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Коммунальное обслуживание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85"/>
        </w:trPr>
        <w:tc>
          <w:tcPr>
            <w:tcW w:w="3119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3.2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Социальное обслуживание (только отделения связи)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Бытовое обслуживание (с числом рабочих мест не более 5)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3.4.1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Амбулаторно-поликлиническое обслуживание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3.5.1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Дошкольное, начальное и среднее общее образование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3.6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Культурное развитие (дома и дворцы культуры, клубы и библиотеки)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3.7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Религиозное использование (с ограничением времени работы)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Деловое управление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Рынки (</w:t>
            </w:r>
            <w:r w:rsidRPr="00A2203D">
              <w:rPr>
                <w:rFonts w:eastAsia="Times New Roman"/>
                <w:sz w:val="24"/>
                <w:szCs w:val="24"/>
              </w:rPr>
              <w:t xml:space="preserve">временные объекты торговли продовольственными и промышленными товарами </w:t>
            </w:r>
            <w:r w:rsidRPr="00A2203D">
              <w:rPr>
                <w:rFonts w:eastAsia="Times New Roman"/>
                <w:sz w:val="24"/>
                <w:szCs w:val="24"/>
              </w:rPr>
              <w:lastRenderedPageBreak/>
              <w:t>повседневного спроса без торгового зала или с площадью торгового зала не более 40 кв. м.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4.4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Магазины (торговля продовольственными и промышленными товарами -</w:t>
            </w:r>
            <w:r w:rsidRPr="00A2203D">
              <w:rPr>
                <w:rFonts w:eastAsia="Times New Roman"/>
                <w:sz w:val="24"/>
                <w:szCs w:val="24"/>
              </w:rPr>
              <w:t xml:space="preserve"> площадь торгового зала не более 100 </w:t>
            </w:r>
            <w:proofErr w:type="spellStart"/>
            <w:r w:rsidRPr="00A2203D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 w:rsidRPr="00A2203D">
              <w:rPr>
                <w:rFonts w:eastAsia="Times New Roman"/>
                <w:sz w:val="24"/>
                <w:szCs w:val="24"/>
              </w:rPr>
              <w:t xml:space="preserve">; аптеки - площадь торгового зала не более 50 </w:t>
            </w:r>
            <w:proofErr w:type="spellStart"/>
            <w:r w:rsidRPr="00A2203D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 w:rsidRPr="00A2203D">
              <w:rPr>
                <w:sz w:val="24"/>
              </w:rPr>
              <w:t>)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4.5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Банковская и страховая деятельность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4.6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Общественное питание (с площадью торгового зала не более 50 </w:t>
            </w:r>
            <w:proofErr w:type="spellStart"/>
            <w:r w:rsidRPr="00A2203D">
              <w:rPr>
                <w:sz w:val="24"/>
              </w:rPr>
              <w:t>кв.м</w:t>
            </w:r>
            <w:proofErr w:type="spellEnd"/>
            <w:r w:rsidRPr="00A2203D">
              <w:rPr>
                <w:sz w:val="24"/>
              </w:rPr>
              <w:t>.)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72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4.7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Гостиничное обслуживание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4.9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Обслуживание автотранспорта (исключительно стоянки (парковки))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5.1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Спорт (только </w:t>
            </w:r>
            <w:r w:rsidRPr="00A2203D">
              <w:rPr>
                <w:rFonts w:eastAsia="Times New Roman"/>
                <w:sz w:val="24"/>
                <w:szCs w:val="24"/>
              </w:rPr>
              <w:t>Спортивные площадки для занятия спортом и физкультурой без мест для зрителей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6.9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Склады</w:t>
            </w:r>
            <w:r w:rsidRPr="00A2203D">
              <w:rPr>
                <w:sz w:val="32"/>
                <w:vertAlign w:val="superscript"/>
              </w:rPr>
              <w:t xml:space="preserve"> 1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418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8.3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внутреннего правопорядка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  <w:tr w:rsidR="00F84B4F" w:rsidRPr="00A2203D" w:rsidTr="00FB2EFA">
        <w:trPr>
          <w:trHeight w:val="85"/>
        </w:trPr>
        <w:tc>
          <w:tcPr>
            <w:tcW w:w="3119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11.3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Гидротехнические сооружения</w:t>
            </w:r>
          </w:p>
        </w:tc>
        <w:tc>
          <w:tcPr>
            <w:tcW w:w="2977" w:type="dxa"/>
            <w:vMerge/>
            <w:vAlign w:val="center"/>
          </w:tcPr>
          <w:p w:rsidR="00F84B4F" w:rsidRPr="00A2203D" w:rsidRDefault="00F84B4F" w:rsidP="00F84B4F">
            <w:pPr>
              <w:jc w:val="center"/>
              <w:rPr>
                <w:sz w:val="24"/>
              </w:rPr>
            </w:pPr>
          </w:p>
        </w:tc>
      </w:tr>
    </w:tbl>
    <w:p w:rsidR="00F80E85" w:rsidRPr="00A2203D" w:rsidRDefault="00F80E85" w:rsidP="005C27E0">
      <w:pPr>
        <w:spacing w:line="234" w:lineRule="auto"/>
        <w:ind w:right="10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F80E85" w:rsidRPr="00A2203D" w:rsidRDefault="00F80E85" w:rsidP="005C27E0">
      <w:pPr>
        <w:spacing w:line="30" w:lineRule="exact"/>
        <w:ind w:firstLine="567"/>
        <w:jc w:val="both"/>
        <w:rPr>
          <w:sz w:val="24"/>
        </w:rPr>
      </w:pPr>
    </w:p>
    <w:p w:rsidR="005C27E0" w:rsidRPr="00A2203D" w:rsidRDefault="004D5ECE" w:rsidP="004D5ECE">
      <w:pPr>
        <w:ind w:firstLine="567"/>
        <w:jc w:val="both"/>
        <w:rPr>
          <w:i/>
          <w:iCs/>
          <w:sz w:val="24"/>
        </w:rPr>
      </w:pPr>
      <w:r w:rsidRPr="00A2203D">
        <w:rPr>
          <w:sz w:val="24"/>
        </w:rPr>
        <w:t>1</w:t>
      </w:r>
      <w:r w:rsidR="005C27E0" w:rsidRPr="00A2203D">
        <w:rPr>
          <w:sz w:val="24"/>
        </w:rPr>
        <w:t xml:space="preserve"> - </w:t>
      </w:r>
      <w:r w:rsidR="005C27E0" w:rsidRPr="00A2203D">
        <w:rPr>
          <w:i/>
          <w:iCs/>
          <w:sz w:val="24"/>
        </w:rPr>
        <w:t>не требующие установления санитарно-защитной зоны размером более 50 м согла</w:t>
      </w:r>
      <w:r w:rsidR="00491B59" w:rsidRPr="00A2203D">
        <w:rPr>
          <w:i/>
          <w:iCs/>
          <w:sz w:val="24"/>
        </w:rPr>
        <w:t>с</w:t>
      </w:r>
      <w:r w:rsidR="0030076C">
        <w:rPr>
          <w:i/>
          <w:iCs/>
          <w:sz w:val="24"/>
        </w:rPr>
        <w:t xml:space="preserve">но </w:t>
      </w:r>
      <w:r w:rsidR="005C27E0" w:rsidRPr="00A2203D">
        <w:rPr>
          <w:i/>
          <w:iCs/>
          <w:sz w:val="24"/>
        </w:rPr>
        <w:t>СанПиН 2.2.1/2.1.1.1200-03 «Санитарно-защитные зоны и санитарная классификация предприятий, сооружений и иных объектов», имеющие общую площадь территории (независимо от количества занимаемых земельных участков) - не более 0,5 га</w:t>
      </w:r>
    </w:p>
    <w:p w:rsidR="004D5ECE" w:rsidRPr="00A2203D" w:rsidRDefault="004D5ECE" w:rsidP="005C27E0">
      <w:pPr>
        <w:spacing w:line="237" w:lineRule="auto"/>
        <w:ind w:right="260" w:firstLine="567"/>
        <w:jc w:val="both"/>
        <w:rPr>
          <w:rFonts w:eastAsia="Times New Roman"/>
          <w:sz w:val="24"/>
        </w:rPr>
      </w:pPr>
    </w:p>
    <w:p w:rsidR="002A04F3" w:rsidRDefault="002A04F3" w:rsidP="00A2203D">
      <w:pPr>
        <w:ind w:firstLine="567"/>
        <w:jc w:val="center"/>
        <w:rPr>
          <w:rFonts w:eastAsia="Times New Roman"/>
          <w:b/>
          <w:bCs/>
          <w:sz w:val="24"/>
        </w:rPr>
      </w:pPr>
      <w:bookmarkStart w:id="14" w:name="_Hlk478650705"/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A2203D" w:rsidRPr="00A2203D" w:rsidRDefault="00A2203D" w:rsidP="00405B21">
      <w:pPr>
        <w:ind w:firstLine="567"/>
        <w:jc w:val="center"/>
        <w:rPr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425"/>
        <w:gridCol w:w="1418"/>
      </w:tblGrid>
      <w:tr w:rsidR="00E11E71" w:rsidRPr="00A2203D" w:rsidTr="00FB2EFA">
        <w:tc>
          <w:tcPr>
            <w:tcW w:w="9498" w:type="dxa"/>
            <w:gridSpan w:val="4"/>
            <w:vAlign w:val="center"/>
          </w:tcPr>
          <w:p w:rsidR="00E11E71" w:rsidRPr="0030076C" w:rsidRDefault="00E11E71" w:rsidP="00E11E71">
            <w:pPr>
              <w:ind w:right="20"/>
              <w:jc w:val="center"/>
              <w:rPr>
                <w:sz w:val="28"/>
                <w:szCs w:val="28"/>
              </w:rPr>
            </w:pPr>
            <w:bookmarkStart w:id="15" w:name="_Hlk481484737"/>
            <w:r w:rsidRPr="0030076C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Ж2 - Зона застройки малоэтажными жилыми домами</w:t>
            </w:r>
          </w:p>
        </w:tc>
      </w:tr>
      <w:tr w:rsidR="00F84B4F" w:rsidRPr="00A2203D" w:rsidTr="0030076C">
        <w:tc>
          <w:tcPr>
            <w:tcW w:w="5245" w:type="dxa"/>
            <w:vMerge w:val="restart"/>
            <w:vAlign w:val="center"/>
          </w:tcPr>
          <w:p w:rsidR="00F84B4F" w:rsidRPr="00A2203D" w:rsidRDefault="00F84B4F" w:rsidP="00FB2EFA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253" w:type="dxa"/>
            <w:gridSpan w:val="3"/>
            <w:vAlign w:val="center"/>
          </w:tcPr>
          <w:p w:rsidR="00F84B4F" w:rsidRPr="00A2203D" w:rsidRDefault="00F84B4F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F84B4F" w:rsidRPr="00A2203D" w:rsidRDefault="00F84B4F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F84B4F" w:rsidRPr="00A2203D" w:rsidRDefault="00F84B4F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F84B4F" w:rsidRPr="00A2203D" w:rsidTr="0030076C">
        <w:tc>
          <w:tcPr>
            <w:tcW w:w="5245" w:type="dxa"/>
            <w:vMerge/>
            <w:vAlign w:val="center"/>
          </w:tcPr>
          <w:p w:rsidR="00F84B4F" w:rsidRPr="00A2203D" w:rsidRDefault="00F84B4F" w:rsidP="00E50D79">
            <w:pPr>
              <w:jc w:val="center"/>
            </w:pPr>
          </w:p>
        </w:tc>
        <w:tc>
          <w:tcPr>
            <w:tcW w:w="2410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3" w:type="dxa"/>
            <w:gridSpan w:val="2"/>
            <w:vAlign w:val="center"/>
          </w:tcPr>
          <w:p w:rsidR="00F84B4F" w:rsidRPr="0030076C" w:rsidRDefault="00F84B4F" w:rsidP="00E50D79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lastRenderedPageBreak/>
              <w:t>Все коды и наименования (Улицы и дороги местного значения)</w:t>
            </w:r>
          </w:p>
        </w:tc>
        <w:tc>
          <w:tcPr>
            <w:tcW w:w="4253" w:type="dxa"/>
            <w:gridSpan w:val="3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2.0</w:t>
            </w:r>
            <w:r w:rsidR="00761E64">
              <w:t>.</w:t>
            </w:r>
            <w:r w:rsidRPr="00A2203D">
              <w:t xml:space="preserve"> Жилая застройка 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0,04 до 0,25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75</w:t>
            </w:r>
          </w:p>
        </w:tc>
      </w:tr>
      <w:tr w:rsidR="00F84B4F" w:rsidRPr="00A2203D" w:rsidTr="0030076C">
        <w:tc>
          <w:tcPr>
            <w:tcW w:w="5245" w:type="dxa"/>
            <w:vMerge w:val="restart"/>
            <w:vAlign w:val="center"/>
          </w:tcPr>
          <w:p w:rsidR="00F84B4F" w:rsidRPr="00A2203D" w:rsidRDefault="00F84B4F" w:rsidP="00E50D79">
            <w:r w:rsidRPr="00A2203D">
              <w:t>2.1</w:t>
            </w:r>
            <w:r w:rsidR="00761E64">
              <w:t>.</w:t>
            </w:r>
            <w:r w:rsidRPr="00A2203D">
              <w:t xml:space="preserve"> Для индивидуального жилищного строительства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0,04 до 0,15 га для населенных пунктов городского типа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40</w:t>
            </w:r>
          </w:p>
        </w:tc>
      </w:tr>
      <w:tr w:rsidR="00F84B4F" w:rsidRPr="00A2203D" w:rsidTr="0030076C">
        <w:tc>
          <w:tcPr>
            <w:tcW w:w="5245" w:type="dxa"/>
            <w:vMerge/>
            <w:vAlign w:val="center"/>
          </w:tcPr>
          <w:p w:rsidR="00F84B4F" w:rsidRPr="00A2203D" w:rsidRDefault="00F84B4F" w:rsidP="00E50D79"/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0,04 до 0,25 га для сельских населенных пунктов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30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2.1.1</w:t>
            </w:r>
            <w:r w:rsidR="00761E64">
              <w:t>.</w:t>
            </w:r>
            <w:r w:rsidRPr="00A2203D">
              <w:t xml:space="preserve"> Малоэтажная многоквартирная жилая застройка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0,10 до 0,24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80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2.3</w:t>
            </w:r>
            <w:r w:rsidR="00761E64">
              <w:t>.</w:t>
            </w:r>
            <w:r w:rsidRPr="00A2203D">
              <w:t xml:space="preserve"> Блокированная жилая застройка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0,015 до 0,10 га на один блокированный дом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80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2.7.1</w:t>
            </w:r>
            <w:r w:rsidR="00761E64">
              <w:t>.</w:t>
            </w:r>
            <w:r w:rsidRPr="00A2203D">
              <w:t xml:space="preserve"> Объекты гаражного назначения (кроме автомобильных моек)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0,002 до 0,05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90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2.7.1</w:t>
            </w:r>
            <w:r w:rsidR="00761E64">
              <w:t>.</w:t>
            </w:r>
            <w:r w:rsidRPr="00A2203D">
              <w:t xml:space="preserve"> Объекты гаражного назначения (автомобильные мойки)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0,05 до 0,24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90</w:t>
            </w:r>
          </w:p>
        </w:tc>
      </w:tr>
      <w:tr w:rsidR="00F84B4F" w:rsidRPr="00A2203D" w:rsidTr="0030076C">
        <w:trPr>
          <w:trHeight w:val="134"/>
        </w:trPr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3.1</w:t>
            </w:r>
            <w:r w:rsidR="00761E64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90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3.2</w:t>
            </w:r>
            <w:r w:rsidR="00761E64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</w:rPr>
              <w:t>от 0,03 до 1,5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50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3.3</w:t>
            </w:r>
            <w:r w:rsidR="00761E64">
              <w:t>.</w:t>
            </w:r>
            <w:r w:rsidRPr="00A2203D">
              <w:t xml:space="preserve"> Бытовое обслуживание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70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3.4.1</w:t>
            </w:r>
            <w:r w:rsidR="00761E64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0,1 до 1,0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70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3.5.1</w:t>
            </w:r>
            <w:r w:rsidR="00761E64">
              <w:t>.</w:t>
            </w:r>
            <w:r w:rsidRPr="00A2203D">
              <w:t xml:space="preserve"> Дошкольное, начальное и среднее общее образование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</w:rPr>
              <w:t>от 0,1 до 3,5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50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3.6</w:t>
            </w:r>
            <w:r w:rsidR="00761E64">
              <w:t>.</w:t>
            </w:r>
            <w:r w:rsidRPr="00A2203D">
              <w:t xml:space="preserve"> Культурное развитие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</w:rPr>
              <w:t>от 0,03 до 1,0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60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3.7</w:t>
            </w:r>
            <w:r w:rsidR="00761E64">
              <w:t>.</w:t>
            </w:r>
            <w:r w:rsidRPr="00A2203D">
              <w:t xml:space="preserve"> Религиозное использование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0,12 до 1,5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70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4.1</w:t>
            </w:r>
            <w:r w:rsidR="00761E64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50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4.3</w:t>
            </w:r>
            <w:r w:rsidR="00761E64">
              <w:t>.</w:t>
            </w:r>
            <w:r w:rsidRPr="00A2203D">
              <w:t xml:space="preserve"> Рынки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50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4.4</w:t>
            </w:r>
            <w:r w:rsidR="00761E64">
              <w:t>.</w:t>
            </w:r>
            <w:r w:rsidRPr="00A2203D">
              <w:t xml:space="preserve"> Магазины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70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4.5</w:t>
            </w:r>
            <w:r w:rsidR="00761E64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50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4.6</w:t>
            </w:r>
            <w:r w:rsidR="00761E64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70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4.7</w:t>
            </w:r>
            <w:r w:rsidR="00761E64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50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4.9</w:t>
            </w:r>
            <w:r w:rsidR="00761E64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90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5.1</w:t>
            </w:r>
            <w:r w:rsidR="00761E64">
              <w:t>.</w:t>
            </w:r>
            <w:r w:rsidRPr="00A2203D">
              <w:t xml:space="preserve"> Спорт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0,06 до 25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90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6.9</w:t>
            </w:r>
            <w:r w:rsidR="00761E64">
              <w:t>.</w:t>
            </w:r>
            <w:r w:rsidRPr="00A2203D">
              <w:t xml:space="preserve"> Склады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60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8.3</w:t>
            </w:r>
            <w:r w:rsidR="00761E64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0,03 до 1,5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80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9.0</w:t>
            </w:r>
            <w:r w:rsidR="00761E64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253" w:type="dxa"/>
            <w:gridSpan w:val="3"/>
            <w:vAlign w:val="center"/>
          </w:tcPr>
          <w:p w:rsidR="00F84B4F" w:rsidRPr="00A2203D" w:rsidRDefault="00F84B4F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9.3</w:t>
            </w:r>
            <w:r w:rsidR="00761E64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253" w:type="dxa"/>
            <w:gridSpan w:val="3"/>
            <w:vAlign w:val="center"/>
          </w:tcPr>
          <w:p w:rsidR="00F84B4F" w:rsidRPr="00A2203D" w:rsidRDefault="00F84B4F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10.4</w:t>
            </w:r>
            <w:r w:rsidR="00761E64">
              <w:t>.</w:t>
            </w:r>
            <w:r w:rsidRPr="00A2203D">
              <w:t xml:space="preserve"> Резервные леса</w:t>
            </w:r>
          </w:p>
        </w:tc>
        <w:tc>
          <w:tcPr>
            <w:tcW w:w="4253" w:type="dxa"/>
            <w:gridSpan w:val="3"/>
            <w:vAlign w:val="center"/>
          </w:tcPr>
          <w:p w:rsidR="00F84B4F" w:rsidRPr="00A2203D" w:rsidRDefault="00F84B4F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11.1</w:t>
            </w:r>
            <w:r w:rsidR="00761E64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253" w:type="dxa"/>
            <w:gridSpan w:val="3"/>
            <w:vAlign w:val="center"/>
          </w:tcPr>
          <w:p w:rsidR="00F84B4F" w:rsidRPr="00A2203D" w:rsidRDefault="00F84B4F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11.3</w:t>
            </w:r>
            <w:r w:rsidR="00761E64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от 0,5 до 100,0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40</w:t>
            </w:r>
          </w:p>
        </w:tc>
      </w:tr>
      <w:tr w:rsidR="0072537A" w:rsidRPr="00A2203D" w:rsidTr="0030076C">
        <w:tc>
          <w:tcPr>
            <w:tcW w:w="5245" w:type="dxa"/>
            <w:vAlign w:val="center"/>
          </w:tcPr>
          <w:p w:rsidR="0072537A" w:rsidRPr="00A2203D" w:rsidRDefault="0072537A" w:rsidP="00B30032">
            <w:bookmarkStart w:id="16" w:name="_Hlk481506930"/>
            <w:r w:rsidRPr="00A2203D">
              <w:t>12.0</w:t>
            </w:r>
            <w:r w:rsidR="00761E64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4253" w:type="dxa"/>
            <w:gridSpan w:val="3"/>
            <w:vAlign w:val="center"/>
          </w:tcPr>
          <w:p w:rsidR="0072537A" w:rsidRPr="00A2203D" w:rsidRDefault="0072537A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bookmarkEnd w:id="16"/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12.1</w:t>
            </w:r>
            <w:r w:rsidR="00761E64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835" w:type="dxa"/>
            <w:gridSpan w:val="2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418" w:type="dxa"/>
            <w:vAlign w:val="center"/>
          </w:tcPr>
          <w:p w:rsidR="00F84B4F" w:rsidRPr="00A2203D" w:rsidRDefault="00F84B4F" w:rsidP="00E50D79">
            <w:pPr>
              <w:jc w:val="center"/>
            </w:pPr>
            <w:r w:rsidRPr="00A2203D">
              <w:t>90</w:t>
            </w:r>
          </w:p>
        </w:tc>
      </w:tr>
      <w:tr w:rsidR="00F84B4F" w:rsidRPr="00A2203D" w:rsidTr="0030076C">
        <w:tc>
          <w:tcPr>
            <w:tcW w:w="5245" w:type="dxa"/>
            <w:vAlign w:val="center"/>
          </w:tcPr>
          <w:p w:rsidR="00F84B4F" w:rsidRPr="00A2203D" w:rsidRDefault="00F84B4F" w:rsidP="00E50D79">
            <w:r w:rsidRPr="00A2203D">
              <w:t>12.3</w:t>
            </w:r>
            <w:r w:rsidR="00761E64">
              <w:t>.</w:t>
            </w:r>
            <w:r w:rsidRPr="00A2203D">
              <w:t xml:space="preserve"> Запас</w:t>
            </w:r>
          </w:p>
        </w:tc>
        <w:tc>
          <w:tcPr>
            <w:tcW w:w="4253" w:type="dxa"/>
            <w:gridSpan w:val="3"/>
            <w:vAlign w:val="center"/>
          </w:tcPr>
          <w:p w:rsidR="00F84B4F" w:rsidRPr="00A2203D" w:rsidRDefault="00F84B4F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bookmarkEnd w:id="15"/>
    <w:p w:rsidR="002A04F3" w:rsidRPr="00A2203D" w:rsidRDefault="002A04F3" w:rsidP="005C27E0">
      <w:pPr>
        <w:spacing w:line="233" w:lineRule="auto"/>
        <w:ind w:right="12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</w:t>
      </w:r>
      <w:r w:rsidR="009C1E94" w:rsidRPr="00A2203D">
        <w:rPr>
          <w:rFonts w:eastAsia="Times New Roman"/>
          <w:i/>
          <w:iCs/>
          <w:sz w:val="24"/>
        </w:rPr>
        <w:t>емельного участка согласно Клас</w:t>
      </w:r>
      <w:r w:rsidRPr="00A2203D">
        <w:rPr>
          <w:rFonts w:eastAsia="Times New Roman"/>
          <w:i/>
          <w:iCs/>
          <w:sz w:val="24"/>
        </w:rPr>
        <w:t>сификатору.</w:t>
      </w:r>
    </w:p>
    <w:p w:rsidR="002A04F3" w:rsidRPr="00A2203D" w:rsidRDefault="002A04F3" w:rsidP="005C27E0">
      <w:pPr>
        <w:spacing w:line="16" w:lineRule="exact"/>
        <w:ind w:firstLine="567"/>
        <w:jc w:val="both"/>
        <w:rPr>
          <w:sz w:val="24"/>
        </w:rPr>
      </w:pPr>
    </w:p>
    <w:p w:rsidR="00A2203D" w:rsidRDefault="00A2203D" w:rsidP="00405B21">
      <w:pPr>
        <w:ind w:firstLine="567"/>
        <w:jc w:val="center"/>
        <w:rPr>
          <w:rFonts w:eastAsia="Times New Roman"/>
          <w:b/>
          <w:bCs/>
          <w:sz w:val="24"/>
        </w:rPr>
      </w:pPr>
    </w:p>
    <w:p w:rsidR="00A2203D" w:rsidRDefault="00A2203D" w:rsidP="00405B21">
      <w:pPr>
        <w:ind w:firstLine="567"/>
        <w:jc w:val="center"/>
        <w:rPr>
          <w:rFonts w:eastAsia="Times New Roman"/>
          <w:b/>
          <w:bCs/>
          <w:sz w:val="24"/>
        </w:rPr>
      </w:pPr>
    </w:p>
    <w:p w:rsidR="00A2203D" w:rsidRDefault="00A2203D" w:rsidP="00405B21">
      <w:pPr>
        <w:ind w:firstLine="567"/>
        <w:jc w:val="center"/>
        <w:rPr>
          <w:rFonts w:eastAsia="Times New Roman"/>
          <w:b/>
          <w:bCs/>
          <w:sz w:val="24"/>
        </w:rPr>
      </w:pPr>
    </w:p>
    <w:p w:rsidR="00A2203D" w:rsidRDefault="00A2203D" w:rsidP="00405B21">
      <w:pPr>
        <w:ind w:firstLine="567"/>
        <w:jc w:val="center"/>
        <w:rPr>
          <w:rFonts w:eastAsia="Times New Roman"/>
          <w:b/>
          <w:bCs/>
          <w:sz w:val="24"/>
        </w:rPr>
      </w:pPr>
    </w:p>
    <w:p w:rsidR="002A04F3" w:rsidRDefault="002A04F3" w:rsidP="00405B21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A2203D" w:rsidRPr="00A2203D" w:rsidRDefault="00A2203D" w:rsidP="00405B21">
      <w:pPr>
        <w:ind w:firstLine="567"/>
        <w:jc w:val="center"/>
        <w:rPr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0"/>
        <w:gridCol w:w="2694"/>
        <w:gridCol w:w="3544"/>
      </w:tblGrid>
      <w:tr w:rsidR="00E11E71" w:rsidRPr="00A2203D" w:rsidTr="00FB2EFA">
        <w:tc>
          <w:tcPr>
            <w:tcW w:w="9498" w:type="dxa"/>
            <w:gridSpan w:val="3"/>
            <w:vAlign w:val="center"/>
          </w:tcPr>
          <w:bookmarkEnd w:id="14"/>
          <w:p w:rsidR="00E11E71" w:rsidRPr="0030076C" w:rsidRDefault="00E11E71" w:rsidP="00E11E71">
            <w:pPr>
              <w:ind w:right="20"/>
              <w:jc w:val="center"/>
              <w:rPr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Ж2 - Зона застройки малоэтажными жилыми домами</w:t>
            </w:r>
          </w:p>
        </w:tc>
      </w:tr>
      <w:tr w:rsidR="007501C4" w:rsidRPr="00A2203D" w:rsidTr="00FB2EFA">
        <w:trPr>
          <w:trHeight w:val="562"/>
        </w:trPr>
        <w:tc>
          <w:tcPr>
            <w:tcW w:w="3260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Улицы и дороги местного значения</w:t>
            </w:r>
          </w:p>
        </w:tc>
        <w:tc>
          <w:tcPr>
            <w:tcW w:w="2694" w:type="dxa"/>
            <w:vMerge w:val="restart"/>
            <w:vAlign w:val="center"/>
          </w:tcPr>
          <w:p w:rsidR="007501C4" w:rsidRPr="00A2203D" w:rsidRDefault="007501C4" w:rsidP="00E50D79">
            <w:r w:rsidRPr="00A2203D">
              <w:t>Все коды и наименования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-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ОКС, для которых не указано иное</w:t>
            </w:r>
          </w:p>
        </w:tc>
        <w:tc>
          <w:tcPr>
            <w:tcW w:w="2694" w:type="dxa"/>
            <w:vMerge/>
            <w:vAlign w:val="center"/>
          </w:tcPr>
          <w:p w:rsidR="007501C4" w:rsidRPr="00A2203D" w:rsidRDefault="007501C4" w:rsidP="00E50D79"/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4 эт. / 22 м.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Все виды ОКС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2.0</w:t>
            </w:r>
            <w:r w:rsidR="00761E64">
              <w:t>.</w:t>
            </w:r>
            <w:r w:rsidRPr="00A2203D">
              <w:t xml:space="preserve"> Жилая застройка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5 эт./25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Индивидуальный жилой дом</w:t>
            </w:r>
          </w:p>
        </w:tc>
        <w:tc>
          <w:tcPr>
            <w:tcW w:w="2694" w:type="dxa"/>
            <w:vMerge w:val="restart"/>
            <w:vAlign w:val="center"/>
          </w:tcPr>
          <w:p w:rsidR="007501C4" w:rsidRPr="00A2203D" w:rsidRDefault="007501C4" w:rsidP="00E50D79">
            <w:r w:rsidRPr="00A2203D">
              <w:t>2.1</w:t>
            </w:r>
            <w:r w:rsidR="00761E64">
              <w:t>.</w:t>
            </w:r>
            <w:r w:rsidRPr="00A2203D">
              <w:t xml:space="preserve"> Для индивидуального жилищного строительства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3 эт.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От уровня земли до: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верха плоской кровли – 15 м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2694" w:type="dxa"/>
            <w:vMerge/>
            <w:vAlign w:val="center"/>
          </w:tcPr>
          <w:p w:rsidR="007501C4" w:rsidRPr="00A2203D" w:rsidRDefault="007501C4" w:rsidP="00E50D79"/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1 эт.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От уровня земли до: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верха плоской кровли – 4 м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7501C4" w:rsidRPr="00A2203D" w:rsidTr="00FB2EFA">
        <w:trPr>
          <w:trHeight w:val="1160"/>
        </w:trPr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Малоэтажный многоквартирный жилой дом</w:t>
            </w:r>
          </w:p>
        </w:tc>
        <w:tc>
          <w:tcPr>
            <w:tcW w:w="2694" w:type="dxa"/>
            <w:vMerge w:val="restart"/>
            <w:vAlign w:val="center"/>
          </w:tcPr>
          <w:p w:rsidR="007501C4" w:rsidRPr="00A2203D" w:rsidRDefault="007501C4" w:rsidP="00E50D79">
            <w:r w:rsidRPr="00A2203D">
              <w:t>2.1.1</w:t>
            </w:r>
            <w:r w:rsidR="00761E64">
              <w:t>.</w:t>
            </w:r>
            <w:r w:rsidRPr="00A2203D">
              <w:t xml:space="preserve"> Малоэтажная многоквартирная жилая застройка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4 эт.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От уровня земли до: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верха плоской кровли – 20 м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до конька скатной кровли – 23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2694" w:type="dxa"/>
            <w:vMerge/>
            <w:vAlign w:val="center"/>
          </w:tcPr>
          <w:p w:rsidR="007501C4" w:rsidRPr="00A2203D" w:rsidRDefault="007501C4" w:rsidP="00E50D79"/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1 эт.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От уровня земли до: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верха плоской кровли – 4 м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Блокированный жилой дом</w:t>
            </w:r>
          </w:p>
        </w:tc>
        <w:tc>
          <w:tcPr>
            <w:tcW w:w="2694" w:type="dxa"/>
            <w:vMerge w:val="restart"/>
            <w:vAlign w:val="center"/>
          </w:tcPr>
          <w:p w:rsidR="007501C4" w:rsidRPr="00A2203D" w:rsidRDefault="007501C4" w:rsidP="00E50D79">
            <w:r w:rsidRPr="00A2203D">
              <w:t>2.3</w:t>
            </w:r>
            <w:r w:rsidR="00761E64">
              <w:t>.</w:t>
            </w:r>
            <w:r w:rsidRPr="00A2203D">
              <w:t xml:space="preserve"> Блокированная жилая застройка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3 эт.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От уровня земли до: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верха плоской кровли – 15 м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2694" w:type="dxa"/>
            <w:vMerge/>
            <w:vAlign w:val="center"/>
          </w:tcPr>
          <w:p w:rsidR="007501C4" w:rsidRPr="00A2203D" w:rsidRDefault="007501C4" w:rsidP="00E50D79"/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1 эт.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От уровня земли до: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верха плоской кровли – 4 м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Гаражи</w:t>
            </w:r>
          </w:p>
        </w:tc>
        <w:tc>
          <w:tcPr>
            <w:tcW w:w="2694" w:type="dxa"/>
            <w:vMerge w:val="restart"/>
            <w:vAlign w:val="center"/>
          </w:tcPr>
          <w:p w:rsidR="007501C4" w:rsidRPr="00A2203D" w:rsidRDefault="007501C4" w:rsidP="00E50D79">
            <w:r w:rsidRPr="00A2203D">
              <w:t>2.7.1</w:t>
            </w:r>
            <w:r w:rsidR="00761E64">
              <w:t>.</w:t>
            </w:r>
            <w:r w:rsidRPr="00A2203D">
              <w:t xml:space="preserve"> Объекты гаражного назначения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1 эт.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От уровня земли до: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верха плоской кровли – 4 м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Автомобильные мойки</w:t>
            </w:r>
          </w:p>
        </w:tc>
        <w:tc>
          <w:tcPr>
            <w:tcW w:w="2694" w:type="dxa"/>
            <w:vMerge/>
            <w:vAlign w:val="center"/>
          </w:tcPr>
          <w:p w:rsidR="007501C4" w:rsidRPr="00A2203D" w:rsidRDefault="007501C4" w:rsidP="00E50D79"/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1 эт.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От уровня земли до: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верха плоской кровли – 4 м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694" w:type="dxa"/>
            <w:vMerge w:val="restart"/>
            <w:vAlign w:val="center"/>
          </w:tcPr>
          <w:p w:rsidR="007501C4" w:rsidRPr="00A2203D" w:rsidRDefault="007501C4" w:rsidP="00E50D79">
            <w:r w:rsidRPr="00A2203D">
              <w:t>3.1</w:t>
            </w:r>
            <w:r w:rsidR="00761E64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1 эт.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От уровня земли до: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верха плоской кровли – 4 м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lastRenderedPageBreak/>
              <w:t>ОКС в целях обеспечения физических и юридических лиц коммунальными услугами</w:t>
            </w:r>
          </w:p>
        </w:tc>
        <w:tc>
          <w:tcPr>
            <w:tcW w:w="2694" w:type="dxa"/>
            <w:vMerge/>
            <w:vAlign w:val="center"/>
          </w:tcPr>
          <w:p w:rsidR="007501C4" w:rsidRPr="00A2203D" w:rsidRDefault="007501C4" w:rsidP="00E50D79"/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4 эт./20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3.2</w:t>
            </w:r>
            <w:r w:rsidR="00761E64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4 эт./20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3.3</w:t>
            </w:r>
            <w:r w:rsidR="00761E64">
              <w:t>.</w:t>
            </w:r>
            <w:r w:rsidRPr="00A2203D">
              <w:t xml:space="preserve"> Бытовое обслуживание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3.4.1</w:t>
            </w:r>
            <w:r w:rsidR="00761E64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3 эт./15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3.5.1</w:t>
            </w:r>
            <w:r w:rsidR="00761E64">
              <w:t>.</w:t>
            </w:r>
            <w:r w:rsidRPr="00A2203D">
              <w:t xml:space="preserve"> Дошкольное, начальное и среднее общее образование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3 эт./15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Площадки для празднеств и гуляний</w:t>
            </w:r>
          </w:p>
        </w:tc>
        <w:tc>
          <w:tcPr>
            <w:tcW w:w="2694" w:type="dxa"/>
            <w:vMerge w:val="restart"/>
            <w:vAlign w:val="center"/>
          </w:tcPr>
          <w:p w:rsidR="007501C4" w:rsidRPr="00A2203D" w:rsidRDefault="007501C4" w:rsidP="00E50D79">
            <w:r w:rsidRPr="00A2203D">
              <w:t>3.6</w:t>
            </w:r>
            <w:r w:rsidR="00761E64">
              <w:t>.</w:t>
            </w:r>
            <w:r w:rsidRPr="00A2203D">
              <w:t xml:space="preserve"> Культурное развитие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Объекты культурного</w:t>
            </w:r>
          </w:p>
          <w:p w:rsidR="007501C4" w:rsidRPr="00A2203D" w:rsidRDefault="007501C4" w:rsidP="00E50D79">
            <w:r w:rsidRPr="00A2203D">
              <w:t>развития</w:t>
            </w:r>
          </w:p>
        </w:tc>
        <w:tc>
          <w:tcPr>
            <w:tcW w:w="2694" w:type="dxa"/>
            <w:vMerge/>
            <w:vAlign w:val="center"/>
          </w:tcPr>
          <w:p w:rsidR="007501C4" w:rsidRPr="00A2203D" w:rsidRDefault="007501C4" w:rsidP="00E50D79"/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3 эт./18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Объекты религиозного использования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3.7</w:t>
            </w:r>
            <w:r w:rsidR="00761E64">
              <w:t>.</w:t>
            </w:r>
            <w:r w:rsidRPr="00A2203D">
              <w:t xml:space="preserve"> Религиозное использование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3 эт./25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4.1</w:t>
            </w:r>
            <w:r w:rsidR="00761E64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Рынки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4.3</w:t>
            </w:r>
            <w:r w:rsidR="00761E64">
              <w:t>.</w:t>
            </w:r>
            <w:r w:rsidRPr="00A2203D">
              <w:t xml:space="preserve"> Рынки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Магазины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4.4</w:t>
            </w:r>
            <w:r w:rsidR="00761E64">
              <w:t>.</w:t>
            </w:r>
            <w:r w:rsidRPr="00A2203D">
              <w:t xml:space="preserve"> Магазины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4.5</w:t>
            </w:r>
            <w:r w:rsidR="00761E64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pPr>
              <w:jc w:val="both"/>
            </w:pPr>
            <w:r w:rsidRPr="00A2203D">
              <w:t>Объекты общественного питания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4.6</w:t>
            </w:r>
            <w:r w:rsidR="00761E64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/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4.7</w:t>
            </w:r>
            <w:r w:rsidR="00761E64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Гаражи одноуровневые, стоянки (парковки)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4.9</w:t>
            </w:r>
            <w:r w:rsidR="00761E64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t>2 эт.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От уровня земли до: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верха плоской кровли – 15 м</w:t>
            </w:r>
          </w:p>
          <w:p w:rsidR="007501C4" w:rsidRPr="00A2203D" w:rsidRDefault="007501C4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5.1</w:t>
            </w:r>
            <w:r w:rsidR="00761E64">
              <w:t>.</w:t>
            </w:r>
            <w:r w:rsidRPr="00A2203D">
              <w:t xml:space="preserve"> Спорт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Все виды ОКС, кроме линейных объектов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6.9</w:t>
            </w:r>
            <w:r w:rsidR="00761E64">
              <w:t>.</w:t>
            </w:r>
            <w:r w:rsidRPr="00A2203D">
              <w:t xml:space="preserve"> Склады</w:t>
            </w:r>
          </w:p>
        </w:tc>
        <w:tc>
          <w:tcPr>
            <w:tcW w:w="3544" w:type="dxa"/>
          </w:tcPr>
          <w:p w:rsidR="007501C4" w:rsidRPr="00A2203D" w:rsidRDefault="007501C4" w:rsidP="00035BC7">
            <w:pPr>
              <w:jc w:val="center"/>
            </w:pPr>
            <w:r w:rsidRPr="00A2203D">
              <w:rPr>
                <w:rFonts w:eastAsia="Times New Roman"/>
              </w:rPr>
              <w:t>3 эт./18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8.3</w:t>
            </w:r>
            <w:r w:rsidR="00761E64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эт./30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9.0</w:t>
            </w:r>
            <w:r w:rsidR="00761E64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9.3</w:t>
            </w:r>
            <w:r w:rsidR="00761E64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10.4</w:t>
            </w:r>
            <w:r w:rsidR="00761E64">
              <w:t>.</w:t>
            </w:r>
            <w:r w:rsidRPr="00A2203D">
              <w:t xml:space="preserve"> Резервные леса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11.1</w:t>
            </w:r>
            <w:r w:rsidR="00761E64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t>Плотины, берегозащитные сооружения</w:t>
            </w:r>
          </w:p>
        </w:tc>
        <w:tc>
          <w:tcPr>
            <w:tcW w:w="2694" w:type="dxa"/>
            <w:vMerge w:val="restart"/>
            <w:vAlign w:val="center"/>
          </w:tcPr>
          <w:p w:rsidR="007501C4" w:rsidRPr="00A2203D" w:rsidRDefault="007501C4" w:rsidP="00E50D79">
            <w:r w:rsidRPr="00A2203D">
              <w:t>11.3</w:t>
            </w:r>
            <w:r w:rsidR="00761E64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</w:rPr>
              <w:t>-/10 м</w:t>
            </w:r>
          </w:p>
        </w:tc>
      </w:tr>
      <w:tr w:rsidR="007501C4" w:rsidRPr="00A2203D" w:rsidTr="00FB2EFA">
        <w:tc>
          <w:tcPr>
            <w:tcW w:w="3260" w:type="dxa"/>
            <w:vAlign w:val="bottom"/>
          </w:tcPr>
          <w:p w:rsidR="007501C4" w:rsidRPr="00A2203D" w:rsidRDefault="007501C4" w:rsidP="00E50D79">
            <w:pPr>
              <w:spacing w:line="264" w:lineRule="exact"/>
            </w:pPr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2694" w:type="dxa"/>
            <w:vMerge/>
            <w:vAlign w:val="center"/>
          </w:tcPr>
          <w:p w:rsidR="007501C4" w:rsidRPr="00A2203D" w:rsidRDefault="007501C4" w:rsidP="00E50D79"/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эт./22 м</w:t>
            </w:r>
          </w:p>
        </w:tc>
      </w:tr>
      <w:tr w:rsidR="0072537A" w:rsidRPr="00A2203D" w:rsidTr="00FB2EFA">
        <w:tc>
          <w:tcPr>
            <w:tcW w:w="3260" w:type="dxa"/>
            <w:vAlign w:val="center"/>
          </w:tcPr>
          <w:p w:rsidR="0072537A" w:rsidRPr="00A2203D" w:rsidRDefault="0072537A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694" w:type="dxa"/>
            <w:vAlign w:val="center"/>
          </w:tcPr>
          <w:p w:rsidR="0072537A" w:rsidRPr="00A2203D" w:rsidRDefault="0072537A" w:rsidP="00B30032">
            <w:r w:rsidRPr="00A2203D">
              <w:t>12.0</w:t>
            </w:r>
            <w:r w:rsidR="00761E64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544" w:type="dxa"/>
            <w:vAlign w:val="center"/>
          </w:tcPr>
          <w:p w:rsidR="0072537A" w:rsidRPr="00A2203D" w:rsidRDefault="0072537A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r w:rsidRPr="00A2203D">
              <w:rPr>
                <w:rFonts w:eastAsia="Times New Roman"/>
                <w:w w:val="99"/>
              </w:rPr>
              <w:lastRenderedPageBreak/>
              <w:t>Места захоронения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12.1</w:t>
            </w:r>
            <w:r w:rsidR="00761E64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7501C4" w:rsidRPr="00A2203D" w:rsidTr="00FB2EFA">
        <w:tc>
          <w:tcPr>
            <w:tcW w:w="3260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694" w:type="dxa"/>
            <w:vAlign w:val="center"/>
          </w:tcPr>
          <w:p w:rsidR="007501C4" w:rsidRPr="00A2203D" w:rsidRDefault="007501C4" w:rsidP="00E50D79">
            <w:r w:rsidRPr="00A2203D">
              <w:t>12.3</w:t>
            </w:r>
            <w:r w:rsidR="00761E64">
              <w:t>.</w:t>
            </w:r>
            <w:r w:rsidRPr="00A2203D">
              <w:t xml:space="preserve"> Запас</w:t>
            </w:r>
          </w:p>
        </w:tc>
        <w:tc>
          <w:tcPr>
            <w:tcW w:w="3544" w:type="dxa"/>
            <w:vAlign w:val="center"/>
          </w:tcPr>
          <w:p w:rsidR="007501C4" w:rsidRPr="00A2203D" w:rsidRDefault="007501C4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9C1E94" w:rsidRPr="00A2203D" w:rsidRDefault="009C1E94" w:rsidP="00A2203D">
      <w:pPr>
        <w:spacing w:line="234" w:lineRule="auto"/>
        <w:ind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FE70ED" w:rsidRPr="00A2203D" w:rsidRDefault="00FE70ED" w:rsidP="00FE70ED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FE70ED" w:rsidRDefault="00FE70ED" w:rsidP="00FE70ED">
      <w:pPr>
        <w:spacing w:line="236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Ограждение, устанавливаемое на границе с соседним земельным участком, должно быть просматриваемым (сетчатым или решетчатым) с целью минимального затенения территории соседнего участка и иметь высоту не более 1,8 м.</w:t>
      </w:r>
    </w:p>
    <w:p w:rsidR="008F2F25" w:rsidRPr="00FE70ED" w:rsidRDefault="00FE70ED" w:rsidP="00FE70ED">
      <w:pPr>
        <w:spacing w:line="236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Прочие ограждения земельного участка должны иметь высоту не более 1,7 м и могут быть как сетчатыми или решетчатыми, так и сплошными (глухими) по согласованию с Администрацией муниципального образования.</w:t>
      </w:r>
      <w:r w:rsidR="008F2F25" w:rsidRPr="00A2203D">
        <w:rPr>
          <w:sz w:val="32"/>
        </w:rPr>
        <w:br w:type="page"/>
      </w:r>
    </w:p>
    <w:p w:rsidR="009C1E94" w:rsidRPr="00A2203D" w:rsidRDefault="00953BBF" w:rsidP="00953BBF">
      <w:pPr>
        <w:pStyle w:val="ad"/>
        <w:ind w:right="0"/>
        <w:rPr>
          <w:sz w:val="32"/>
        </w:rPr>
      </w:pPr>
      <w:bookmarkStart w:id="17" w:name="_Toc482606951"/>
      <w:r>
        <w:rPr>
          <w:sz w:val="32"/>
        </w:rPr>
        <w:lastRenderedPageBreak/>
        <w:t>Пункт</w:t>
      </w:r>
      <w:r w:rsidRPr="00A2203D">
        <w:rPr>
          <w:sz w:val="32"/>
        </w:rPr>
        <w:t xml:space="preserve"> </w:t>
      </w:r>
      <w:r w:rsidR="009C1E94" w:rsidRPr="00A2203D">
        <w:rPr>
          <w:sz w:val="32"/>
        </w:rPr>
        <w:t>2.2.3.</w:t>
      </w:r>
      <w:r w:rsidR="00B40446" w:rsidRPr="00A2203D">
        <w:rPr>
          <w:sz w:val="32"/>
        </w:rPr>
        <w:t xml:space="preserve"> </w:t>
      </w:r>
      <w:r w:rsidR="00D45AA7" w:rsidRPr="00A2203D">
        <w:rPr>
          <w:sz w:val="32"/>
        </w:rPr>
        <w:t xml:space="preserve">Ж3 - </w:t>
      </w:r>
      <w:r w:rsidR="009C1E94" w:rsidRPr="00A2203D">
        <w:rPr>
          <w:sz w:val="32"/>
        </w:rPr>
        <w:t>Зона застройки среднеэтажными жилыми домами.</w:t>
      </w:r>
      <w:bookmarkEnd w:id="17"/>
    </w:p>
    <w:p w:rsidR="009C1E94" w:rsidRPr="00A2203D" w:rsidRDefault="009C1E94" w:rsidP="001030BC">
      <w:pPr>
        <w:jc w:val="center"/>
        <w:rPr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9C1E94" w:rsidRPr="00A2203D" w:rsidRDefault="009C1E94" w:rsidP="005C27E0">
      <w:pPr>
        <w:spacing w:line="127" w:lineRule="exact"/>
        <w:ind w:firstLine="567"/>
        <w:jc w:val="both"/>
        <w:rPr>
          <w:sz w:val="24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9C1E94" w:rsidRPr="00A2203D" w:rsidRDefault="009C1E94" w:rsidP="005C27E0">
      <w:pPr>
        <w:spacing w:line="126" w:lineRule="exact"/>
        <w:ind w:firstLine="567"/>
        <w:jc w:val="both"/>
        <w:rPr>
          <w:sz w:val="24"/>
        </w:rPr>
      </w:pPr>
    </w:p>
    <w:p w:rsidR="009C1E94" w:rsidRPr="00A2203D" w:rsidRDefault="009C1E94" w:rsidP="00A2203D">
      <w:pPr>
        <w:ind w:firstLine="567"/>
        <w:jc w:val="center"/>
        <w:rPr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5E47B7" w:rsidRPr="00A2203D" w:rsidRDefault="005E47B7" w:rsidP="00491B59">
      <w:pPr>
        <w:spacing w:line="234" w:lineRule="auto"/>
        <w:ind w:right="100" w:firstLine="567"/>
        <w:jc w:val="both"/>
        <w:rPr>
          <w:rFonts w:eastAsia="Times New Roman"/>
          <w:i/>
          <w:iCs/>
          <w:sz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2411"/>
        <w:gridCol w:w="4252"/>
        <w:gridCol w:w="2835"/>
      </w:tblGrid>
      <w:tr w:rsidR="005E47B7" w:rsidRPr="00A2203D" w:rsidTr="00FB2EFA">
        <w:trPr>
          <w:trHeight w:val="281"/>
        </w:trPr>
        <w:tc>
          <w:tcPr>
            <w:tcW w:w="9498" w:type="dxa"/>
            <w:gridSpan w:val="3"/>
            <w:vAlign w:val="center"/>
          </w:tcPr>
          <w:p w:rsidR="005E47B7" w:rsidRPr="0030076C" w:rsidRDefault="005E47B7" w:rsidP="005C53F8">
            <w:pPr>
              <w:ind w:right="20"/>
              <w:jc w:val="center"/>
              <w:rPr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Ж3 - Зона застройки среднеэтажными жилыми домами</w:t>
            </w:r>
          </w:p>
        </w:tc>
      </w:tr>
      <w:tr w:rsidR="005E47B7" w:rsidRPr="00A2203D" w:rsidTr="00FB2EFA">
        <w:trPr>
          <w:trHeight w:val="172"/>
        </w:trPr>
        <w:tc>
          <w:tcPr>
            <w:tcW w:w="9498" w:type="dxa"/>
            <w:gridSpan w:val="3"/>
            <w:vAlign w:val="center"/>
          </w:tcPr>
          <w:p w:rsidR="005E47B7" w:rsidRPr="00A2203D" w:rsidRDefault="005E47B7" w:rsidP="005C53F8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Pr="00A2203D">
              <w:rPr>
                <w:b/>
                <w:sz w:val="24"/>
              </w:rPr>
              <w:t>*</w:t>
            </w:r>
          </w:p>
        </w:tc>
      </w:tr>
      <w:tr w:rsidR="005E47B7" w:rsidRPr="00A2203D" w:rsidTr="00FB2EFA">
        <w:trPr>
          <w:trHeight w:val="85"/>
        </w:trPr>
        <w:tc>
          <w:tcPr>
            <w:tcW w:w="2411" w:type="dxa"/>
            <w:vAlign w:val="center"/>
          </w:tcPr>
          <w:p w:rsidR="005E47B7" w:rsidRPr="00A2203D" w:rsidRDefault="005E47B7" w:rsidP="005C53F8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4252" w:type="dxa"/>
            <w:vAlign w:val="center"/>
          </w:tcPr>
          <w:p w:rsidR="005E47B7" w:rsidRPr="00A2203D" w:rsidRDefault="005E47B7" w:rsidP="005C53F8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835" w:type="dxa"/>
            <w:vAlign w:val="center"/>
          </w:tcPr>
          <w:p w:rsidR="005E47B7" w:rsidRPr="00A2203D" w:rsidRDefault="005E47B7" w:rsidP="005C53F8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</w:rPr>
              <w:t>Вспомогательные</w:t>
            </w:r>
          </w:p>
        </w:tc>
      </w:tr>
      <w:tr w:rsidR="007A5F4C" w:rsidRPr="00A2203D" w:rsidTr="00FB2EFA">
        <w:trPr>
          <w:trHeight w:val="85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2.0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Жилая застройка (исключительно общежития)</w:t>
            </w:r>
          </w:p>
        </w:tc>
        <w:tc>
          <w:tcPr>
            <w:tcW w:w="2835" w:type="dxa"/>
            <w:vMerge w:val="restart"/>
            <w:vAlign w:val="center"/>
          </w:tcPr>
          <w:p w:rsidR="007A5F4C" w:rsidRPr="00A2203D" w:rsidRDefault="007A5F4C" w:rsidP="007A5F4C">
            <w:pPr>
              <w:spacing w:line="234" w:lineRule="auto"/>
              <w:ind w:left="260" w:right="2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Отдельно стоящие и блокированные гаражи и площадки для хранения индивидуальных легковых автомобилей жителей.</w:t>
            </w:r>
          </w:p>
          <w:p w:rsidR="007A5F4C" w:rsidRPr="00A2203D" w:rsidRDefault="007A5F4C" w:rsidP="007A5F4C">
            <w:pPr>
              <w:spacing w:line="2" w:lineRule="exact"/>
              <w:jc w:val="center"/>
              <w:rPr>
                <w:sz w:val="20"/>
                <w:szCs w:val="20"/>
              </w:rPr>
            </w:pPr>
          </w:p>
          <w:p w:rsidR="007A5F4C" w:rsidRPr="00A2203D" w:rsidRDefault="007A5F4C" w:rsidP="007A5F4C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Отдельно стоящие и блокированные сараи и хранилища жителей.</w:t>
            </w:r>
          </w:p>
          <w:p w:rsidR="007A5F4C" w:rsidRPr="00A2203D" w:rsidRDefault="007A5F4C" w:rsidP="007A5F4C">
            <w:pPr>
              <w:spacing w:line="12" w:lineRule="exact"/>
              <w:jc w:val="center"/>
              <w:rPr>
                <w:sz w:val="20"/>
                <w:szCs w:val="20"/>
              </w:rPr>
            </w:pPr>
          </w:p>
          <w:p w:rsidR="007A5F4C" w:rsidRPr="00A2203D" w:rsidRDefault="007A5F4C" w:rsidP="007A5F4C">
            <w:pPr>
              <w:spacing w:line="234" w:lineRule="auto"/>
              <w:ind w:left="260" w:right="18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Площадки для постоянного и временного (гостевые стоянки) хранения индивидуальных легковых автомобилей жителей.</w:t>
            </w:r>
          </w:p>
          <w:p w:rsidR="007A5F4C" w:rsidRPr="00A2203D" w:rsidRDefault="007A5F4C" w:rsidP="007A5F4C">
            <w:pPr>
              <w:spacing w:line="2" w:lineRule="exact"/>
              <w:jc w:val="center"/>
              <w:rPr>
                <w:sz w:val="20"/>
                <w:szCs w:val="20"/>
              </w:rPr>
            </w:pPr>
          </w:p>
          <w:p w:rsidR="007A5F4C" w:rsidRPr="00A2203D" w:rsidRDefault="007A5F4C" w:rsidP="007A5F4C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Площадки для временного хранения легковых автомобилей (гостевые стоянки).</w:t>
            </w:r>
          </w:p>
          <w:p w:rsidR="007A5F4C" w:rsidRPr="00A2203D" w:rsidRDefault="007A5F4C" w:rsidP="007A5F4C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Придомовые хозяйственные площадки:</w:t>
            </w:r>
          </w:p>
          <w:p w:rsidR="007A5F4C" w:rsidRPr="00A2203D" w:rsidRDefault="007A5F4C" w:rsidP="007A5F4C">
            <w:pPr>
              <w:numPr>
                <w:ilvl w:val="0"/>
                <w:numId w:val="25"/>
              </w:numPr>
              <w:tabs>
                <w:tab w:val="left" w:pos="400"/>
              </w:tabs>
              <w:ind w:left="400" w:hanging="138"/>
              <w:jc w:val="center"/>
              <w:rPr>
                <w:rFonts w:eastAsia="Times New Roman"/>
                <w:sz w:val="24"/>
                <w:szCs w:val="24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для мусоросборников;</w:t>
            </w:r>
          </w:p>
          <w:p w:rsidR="007A5F4C" w:rsidRPr="00A2203D" w:rsidRDefault="007A5F4C" w:rsidP="007A5F4C">
            <w:pPr>
              <w:numPr>
                <w:ilvl w:val="0"/>
                <w:numId w:val="25"/>
              </w:numPr>
              <w:tabs>
                <w:tab w:val="left" w:pos="400"/>
              </w:tabs>
              <w:ind w:left="400" w:hanging="138"/>
              <w:jc w:val="center"/>
              <w:rPr>
                <w:rFonts w:eastAsia="Times New Roman"/>
                <w:sz w:val="24"/>
                <w:szCs w:val="24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для хозяйственных целей;</w:t>
            </w:r>
          </w:p>
          <w:p w:rsidR="007A5F4C" w:rsidRPr="00A2203D" w:rsidRDefault="007A5F4C" w:rsidP="007A5F4C">
            <w:pPr>
              <w:numPr>
                <w:ilvl w:val="0"/>
                <w:numId w:val="25"/>
              </w:numPr>
              <w:tabs>
                <w:tab w:val="left" w:pos="400"/>
              </w:tabs>
              <w:ind w:left="400" w:hanging="138"/>
              <w:jc w:val="center"/>
              <w:rPr>
                <w:rFonts w:eastAsia="Times New Roman"/>
                <w:sz w:val="24"/>
                <w:szCs w:val="24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для игр детей дошкольного и младшего школьного возраста;</w:t>
            </w:r>
          </w:p>
          <w:p w:rsidR="007A5F4C" w:rsidRPr="00A2203D" w:rsidRDefault="007A5F4C" w:rsidP="007A5F4C">
            <w:pPr>
              <w:numPr>
                <w:ilvl w:val="0"/>
                <w:numId w:val="25"/>
              </w:numPr>
              <w:tabs>
                <w:tab w:val="left" w:pos="400"/>
              </w:tabs>
              <w:ind w:left="400" w:hanging="138"/>
              <w:jc w:val="center"/>
              <w:rPr>
                <w:rFonts w:eastAsia="Times New Roman"/>
                <w:sz w:val="24"/>
                <w:szCs w:val="24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для отдыха взрослого населения;</w:t>
            </w:r>
          </w:p>
          <w:p w:rsidR="007A5F4C" w:rsidRPr="00A2203D" w:rsidRDefault="007A5F4C" w:rsidP="007A5F4C">
            <w:pPr>
              <w:numPr>
                <w:ilvl w:val="0"/>
                <w:numId w:val="25"/>
              </w:numPr>
              <w:tabs>
                <w:tab w:val="left" w:pos="400"/>
              </w:tabs>
              <w:ind w:left="400" w:hanging="138"/>
              <w:jc w:val="center"/>
              <w:rPr>
                <w:rFonts w:eastAsia="Times New Roman"/>
                <w:sz w:val="24"/>
                <w:szCs w:val="24"/>
              </w:rPr>
            </w:pPr>
            <w:r w:rsidRPr="00A2203D">
              <w:rPr>
                <w:rFonts w:eastAsia="Times New Roman"/>
                <w:sz w:val="24"/>
                <w:szCs w:val="24"/>
              </w:rPr>
              <w:lastRenderedPageBreak/>
              <w:t>для занятий физкультурой;</w:t>
            </w:r>
          </w:p>
          <w:p w:rsidR="007A5F4C" w:rsidRPr="00A2203D" w:rsidRDefault="007A5F4C" w:rsidP="007A5F4C">
            <w:pPr>
              <w:numPr>
                <w:ilvl w:val="0"/>
                <w:numId w:val="25"/>
              </w:numPr>
              <w:tabs>
                <w:tab w:val="left" w:pos="400"/>
              </w:tabs>
              <w:ind w:left="400" w:hanging="138"/>
              <w:jc w:val="center"/>
              <w:rPr>
                <w:rFonts w:eastAsia="Times New Roman"/>
                <w:sz w:val="24"/>
                <w:szCs w:val="24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для выгула собак.</w:t>
            </w:r>
          </w:p>
          <w:p w:rsidR="007A5F4C" w:rsidRPr="00A2203D" w:rsidRDefault="007A5F4C" w:rsidP="007A5F4C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Общественные туалеты.</w:t>
            </w:r>
          </w:p>
          <w:p w:rsidR="007A5F4C" w:rsidRPr="00A2203D" w:rsidRDefault="007A5F4C" w:rsidP="007A5F4C">
            <w:pPr>
              <w:spacing w:line="237" w:lineRule="auto"/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Навесы, беседки.</w:t>
            </w:r>
          </w:p>
          <w:p w:rsidR="007A5F4C" w:rsidRPr="00A2203D" w:rsidRDefault="007A5F4C" w:rsidP="007A5F4C">
            <w:pPr>
              <w:spacing w:line="1" w:lineRule="exact"/>
              <w:jc w:val="center"/>
              <w:rPr>
                <w:sz w:val="20"/>
                <w:szCs w:val="20"/>
              </w:rPr>
            </w:pPr>
          </w:p>
          <w:p w:rsidR="007A5F4C" w:rsidRPr="00A2203D" w:rsidRDefault="007A5F4C" w:rsidP="007A5F4C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Проходы, проезды, тропы, аллеи.</w:t>
            </w:r>
          </w:p>
          <w:p w:rsidR="007A5F4C" w:rsidRPr="00A2203D" w:rsidRDefault="007A5F4C" w:rsidP="007A5F4C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Резервуары для хранения воды.</w:t>
            </w:r>
          </w:p>
          <w:p w:rsidR="007A5F4C" w:rsidRPr="00A2203D" w:rsidRDefault="007A5F4C" w:rsidP="007A5F4C">
            <w:pPr>
              <w:jc w:val="center"/>
              <w:rPr>
                <w:rFonts w:eastAsia="Times New Roman"/>
                <w:b/>
                <w:bCs/>
                <w:w w:val="99"/>
                <w:sz w:val="24"/>
              </w:rPr>
            </w:pPr>
          </w:p>
        </w:tc>
      </w:tr>
      <w:tr w:rsidR="007A5F4C" w:rsidRPr="00A2203D" w:rsidTr="00FB2EFA">
        <w:trPr>
          <w:trHeight w:val="613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Для индивидуального жилищного строительства (до двух этажей включая мансардный)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85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2.1.1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Малоэтажная многоквартирная жилая застройка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2.1.1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Малоэтажная многоквартирная жилая застройка (до двух этажей включая мансардный)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85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Блокированная жилая застройка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Блокированная жилая застройка (до двух этажей включая мансардный)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85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2.5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Среднеэтажная жилая застройка 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85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2.6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Многоэтажная жилая застройка (высотная застройка)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85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2.7.1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Объекты гаражного назначения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85"/>
        </w:trPr>
        <w:tc>
          <w:tcPr>
            <w:tcW w:w="2411" w:type="dxa"/>
            <w:vMerge w:val="restart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Коммунальное обслуживание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85"/>
        </w:trPr>
        <w:tc>
          <w:tcPr>
            <w:tcW w:w="2411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3.2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Социальное обслуживание (только отделения связи)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Бытовое обслуживание 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3.4.1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Амбулаторно-поликлиническое обслуживание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3.5.1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Дошкольное, начальное и среднее общее образование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3.6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Культурное развитие (дома и дворцы культуры, клубы и библиотеки)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3.7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Религиозное использование (с ограничением времени работы)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Деловое управление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Рынки (</w:t>
            </w:r>
            <w:r w:rsidRPr="00A2203D">
              <w:rPr>
                <w:rFonts w:eastAsia="Times New Roman"/>
                <w:sz w:val="24"/>
                <w:szCs w:val="24"/>
              </w:rPr>
              <w:t>временные объекты торговли продовольственными и промышленными товарами повседневного спроса без торгового зала или с площадью торгового зала не более 60 кв. м.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lastRenderedPageBreak/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4.4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Магазины (торговля продовольственными и промышленными товарами -</w:t>
            </w:r>
            <w:r w:rsidRPr="00A2203D">
              <w:rPr>
                <w:rFonts w:eastAsia="Times New Roman"/>
                <w:sz w:val="24"/>
                <w:szCs w:val="24"/>
              </w:rPr>
              <w:t xml:space="preserve"> площадь торгового зала не более 1000 </w:t>
            </w:r>
            <w:proofErr w:type="spellStart"/>
            <w:r w:rsidRPr="00A2203D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 w:rsidRPr="00A2203D">
              <w:rPr>
                <w:rFonts w:eastAsia="Times New Roman"/>
                <w:sz w:val="24"/>
                <w:szCs w:val="24"/>
              </w:rPr>
              <w:t xml:space="preserve">; аптеки - площадь торгового зала не более 100 </w:t>
            </w:r>
            <w:proofErr w:type="spellStart"/>
            <w:r w:rsidRPr="00A2203D">
              <w:rPr>
                <w:rFonts w:eastAsia="Times New Roman"/>
                <w:sz w:val="24"/>
                <w:szCs w:val="24"/>
              </w:rPr>
              <w:t>кв.м</w:t>
            </w:r>
            <w:proofErr w:type="spellEnd"/>
            <w:r w:rsidRPr="00A2203D">
              <w:rPr>
                <w:sz w:val="24"/>
              </w:rPr>
              <w:t>)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4.5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Банковская и страховая деятельность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4.6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Общественное питание (с площадью торгового зала не более 30</w:t>
            </w:r>
            <w:r w:rsidR="000A1436" w:rsidRPr="00A2203D">
              <w:rPr>
                <w:sz w:val="24"/>
              </w:rPr>
              <w:t xml:space="preserve">0 </w:t>
            </w:r>
            <w:proofErr w:type="spellStart"/>
            <w:r w:rsidR="000A1436" w:rsidRPr="00A2203D">
              <w:rPr>
                <w:sz w:val="24"/>
              </w:rPr>
              <w:t>кв.м</w:t>
            </w:r>
            <w:proofErr w:type="spellEnd"/>
            <w:r w:rsidR="000A1436" w:rsidRPr="00A2203D">
              <w:rPr>
                <w:sz w:val="24"/>
              </w:rPr>
              <w:t>.)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72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4.7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Гостиничное обслуживание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4.9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Обслуживание автотранспорта (исключительно стоянки (парковки))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5.1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Спорт (только </w:t>
            </w:r>
            <w:r w:rsidRPr="00A2203D">
              <w:rPr>
                <w:rFonts w:eastAsia="Times New Roman"/>
                <w:sz w:val="24"/>
                <w:szCs w:val="24"/>
              </w:rPr>
              <w:t>Спортивные площадки для занятия спортом и физкультурой без мест для зрителей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6.9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Склады</w:t>
            </w:r>
            <w:r w:rsidRPr="00A2203D">
              <w:rPr>
                <w:sz w:val="32"/>
                <w:vertAlign w:val="superscript"/>
              </w:rPr>
              <w:t xml:space="preserve"> 1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418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8.3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внутреннего правопорядка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  <w:tr w:rsidR="007A5F4C" w:rsidRPr="00A2203D" w:rsidTr="00FB2EFA">
        <w:trPr>
          <w:trHeight w:val="85"/>
        </w:trPr>
        <w:tc>
          <w:tcPr>
            <w:tcW w:w="2411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252" w:type="dxa"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11.3</w:t>
            </w:r>
            <w:r w:rsidR="00761E64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Гидротехнические сооружения</w:t>
            </w:r>
          </w:p>
        </w:tc>
        <w:tc>
          <w:tcPr>
            <w:tcW w:w="2835" w:type="dxa"/>
            <w:vMerge/>
            <w:vAlign w:val="center"/>
          </w:tcPr>
          <w:p w:rsidR="007A5F4C" w:rsidRPr="00A2203D" w:rsidRDefault="007A5F4C" w:rsidP="007A5F4C">
            <w:pPr>
              <w:jc w:val="center"/>
              <w:rPr>
                <w:sz w:val="24"/>
              </w:rPr>
            </w:pPr>
          </w:p>
        </w:tc>
      </w:tr>
    </w:tbl>
    <w:p w:rsidR="00A2203D" w:rsidRPr="00A2203D" w:rsidRDefault="00A2203D" w:rsidP="00A2203D">
      <w:pPr>
        <w:spacing w:line="234" w:lineRule="auto"/>
        <w:ind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491B59" w:rsidRPr="00A2203D" w:rsidRDefault="007A5F4C" w:rsidP="00491B59">
      <w:pPr>
        <w:ind w:firstLine="567"/>
        <w:jc w:val="both"/>
        <w:rPr>
          <w:sz w:val="24"/>
        </w:rPr>
      </w:pPr>
      <w:r w:rsidRPr="00A2203D">
        <w:rPr>
          <w:sz w:val="24"/>
        </w:rPr>
        <w:t>1</w:t>
      </w:r>
      <w:r w:rsidR="00491B59" w:rsidRPr="00A2203D">
        <w:rPr>
          <w:sz w:val="24"/>
        </w:rPr>
        <w:t xml:space="preserve"> - </w:t>
      </w:r>
      <w:r w:rsidR="00491B59" w:rsidRPr="00A2203D">
        <w:rPr>
          <w:i/>
          <w:iCs/>
          <w:sz w:val="24"/>
        </w:rPr>
        <w:t>не требующие установления санитарно-защитной зоны размером более 50 м согласно СанПиН 2.2.1/2.1.1.1200-03 «Санитарно-защитные зоны и санитарная классификация предприятий, сооружений и иных объектов», имеющие общую площадь территории (независимо от количества занимаемых земельных участков) - не более 0,5 га</w:t>
      </w:r>
    </w:p>
    <w:p w:rsidR="00E3360B" w:rsidRPr="00A2203D" w:rsidRDefault="00E3360B" w:rsidP="005C27E0">
      <w:pPr>
        <w:spacing w:line="237" w:lineRule="auto"/>
        <w:ind w:right="120" w:firstLine="567"/>
        <w:jc w:val="both"/>
        <w:rPr>
          <w:rFonts w:eastAsia="Times New Roman"/>
          <w:sz w:val="24"/>
        </w:rPr>
      </w:pPr>
    </w:p>
    <w:p w:rsidR="00A16B93" w:rsidRDefault="00A16B93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A2203D" w:rsidRPr="00A2203D" w:rsidRDefault="00A2203D" w:rsidP="00A2203D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1843"/>
      </w:tblGrid>
      <w:tr w:rsidR="00E11E71" w:rsidRPr="00A2203D" w:rsidTr="00FB2EFA">
        <w:tc>
          <w:tcPr>
            <w:tcW w:w="9498" w:type="dxa"/>
            <w:gridSpan w:val="3"/>
            <w:vAlign w:val="center"/>
          </w:tcPr>
          <w:p w:rsidR="00E11E71" w:rsidRPr="0030076C" w:rsidRDefault="00E11E71" w:rsidP="00E11E71">
            <w:pPr>
              <w:ind w:right="20"/>
              <w:jc w:val="center"/>
              <w:rPr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Ж3 - Зона застройки среднеэтажными жилыми домами</w:t>
            </w:r>
          </w:p>
        </w:tc>
      </w:tr>
      <w:tr w:rsidR="00E11E71" w:rsidRPr="00A2203D" w:rsidTr="0030076C">
        <w:tc>
          <w:tcPr>
            <w:tcW w:w="5387" w:type="dxa"/>
            <w:vMerge w:val="restart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111" w:type="dxa"/>
            <w:gridSpan w:val="2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E11E71" w:rsidRPr="00A2203D" w:rsidTr="0030076C">
        <w:tc>
          <w:tcPr>
            <w:tcW w:w="5387" w:type="dxa"/>
            <w:vMerge/>
            <w:vAlign w:val="center"/>
          </w:tcPr>
          <w:p w:rsidR="00E11E71" w:rsidRPr="00A2203D" w:rsidRDefault="00E11E71" w:rsidP="00E50D79">
            <w:pPr>
              <w:jc w:val="center"/>
            </w:pP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3" w:type="dxa"/>
            <w:vAlign w:val="center"/>
          </w:tcPr>
          <w:p w:rsidR="00E11E71" w:rsidRPr="0030076C" w:rsidRDefault="00E11E71" w:rsidP="00E50D79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111" w:type="dxa"/>
            <w:gridSpan w:val="2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2.0</w:t>
            </w:r>
            <w:r w:rsidR="00525C48">
              <w:t>.</w:t>
            </w:r>
            <w:r w:rsidRPr="00A2203D">
              <w:t xml:space="preserve"> Жилая застройка 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0,04 до 0,25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75</w:t>
            </w:r>
          </w:p>
        </w:tc>
      </w:tr>
      <w:tr w:rsidR="00E11E71" w:rsidRPr="00A2203D" w:rsidTr="0030076C">
        <w:tc>
          <w:tcPr>
            <w:tcW w:w="5387" w:type="dxa"/>
            <w:vMerge w:val="restart"/>
            <w:vAlign w:val="center"/>
          </w:tcPr>
          <w:p w:rsidR="00E11E71" w:rsidRPr="00A2203D" w:rsidRDefault="00E11E71" w:rsidP="00E50D79">
            <w:r w:rsidRPr="00A2203D">
              <w:t>2.1</w:t>
            </w:r>
            <w:r w:rsidR="00525C48">
              <w:t>.</w:t>
            </w:r>
            <w:r w:rsidRPr="00A2203D">
              <w:t xml:space="preserve"> Для индивидуального жилищного строительства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0,04 до 0,15 га для населенных пунктов городского типа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40</w:t>
            </w:r>
          </w:p>
        </w:tc>
      </w:tr>
      <w:tr w:rsidR="00E11E71" w:rsidRPr="00A2203D" w:rsidTr="0030076C">
        <w:tc>
          <w:tcPr>
            <w:tcW w:w="5387" w:type="dxa"/>
            <w:vMerge/>
            <w:vAlign w:val="center"/>
          </w:tcPr>
          <w:p w:rsidR="00E11E71" w:rsidRPr="00A2203D" w:rsidRDefault="00E11E71" w:rsidP="00E50D79"/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0,04 до 0,25 га для сельских населенных пунктов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30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2.1.1</w:t>
            </w:r>
            <w:r w:rsidR="00525C48">
              <w:t>.</w:t>
            </w:r>
            <w:r w:rsidRPr="00A2203D">
              <w:t xml:space="preserve"> Малоэтажная многоквартирная жилая застройка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0,10 до 0,24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80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2.3</w:t>
            </w:r>
            <w:r w:rsidR="00525C48">
              <w:t>.</w:t>
            </w:r>
            <w:r w:rsidRPr="00A2203D">
              <w:t xml:space="preserve"> Блокированная жилая застройка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0,015 до 0,10 га на один блокированный дом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80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lastRenderedPageBreak/>
              <w:t>2.5</w:t>
            </w:r>
            <w:r w:rsidR="00525C48">
              <w:t>.</w:t>
            </w:r>
            <w:r w:rsidRPr="00A2203D">
              <w:t xml:space="preserve"> Среднеэтажная жилая застройка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0,10 до 0,24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80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2.6</w:t>
            </w:r>
            <w:r w:rsidR="00525C48">
              <w:t>.</w:t>
            </w:r>
            <w:r w:rsidRPr="00A2203D">
              <w:t xml:space="preserve"> Многоэтажная жилая застройка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0,10 до 0,24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90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2.7.1</w:t>
            </w:r>
            <w:r w:rsidR="00525C48">
              <w:t>.</w:t>
            </w:r>
            <w:r w:rsidRPr="00A2203D">
              <w:t xml:space="preserve"> Объекты гаражного назначения (кроме автомобильных моек)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0,002 до 0,05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90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2.7.1</w:t>
            </w:r>
            <w:r w:rsidR="00525C48">
              <w:t>.</w:t>
            </w:r>
            <w:r w:rsidRPr="00A2203D">
              <w:t xml:space="preserve"> Объекты гаражного назначения (автомобильные мойки)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0,05 до 0,24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90</w:t>
            </w:r>
          </w:p>
        </w:tc>
      </w:tr>
      <w:tr w:rsidR="00E11E71" w:rsidRPr="00A2203D" w:rsidTr="0030076C">
        <w:trPr>
          <w:trHeight w:val="134"/>
        </w:trPr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3.1</w:t>
            </w:r>
            <w:r w:rsidR="00525C4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90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3.2</w:t>
            </w:r>
            <w:r w:rsidR="00525C48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50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3.3</w:t>
            </w:r>
            <w:r w:rsidR="00525C48">
              <w:t>.</w:t>
            </w:r>
            <w:r w:rsidRPr="00A2203D">
              <w:t xml:space="preserve"> Бытовое обслуживание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70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3.4.1</w:t>
            </w:r>
            <w:r w:rsidR="00525C48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0,1 до 1,0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70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3.5.1</w:t>
            </w:r>
            <w:r w:rsidR="00525C48">
              <w:t>.</w:t>
            </w:r>
            <w:r w:rsidRPr="00A2203D">
              <w:t xml:space="preserve"> Дошкольное, начальное и среднее общее образование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</w:rPr>
              <w:t>от 0,1 до 3,5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50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3.6</w:t>
            </w:r>
            <w:r w:rsidR="00525C48">
              <w:t>.</w:t>
            </w:r>
            <w:r w:rsidRPr="00A2203D">
              <w:t xml:space="preserve"> Культурное развитие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</w:rPr>
              <w:t>от 0,03 до 1,0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60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3.7</w:t>
            </w:r>
            <w:r w:rsidR="00525C48">
              <w:t>.</w:t>
            </w:r>
            <w:r w:rsidRPr="00A2203D">
              <w:t xml:space="preserve"> Религиозное использование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0,12 до 1,5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70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4.1</w:t>
            </w:r>
            <w:r w:rsidR="00525C48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50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4.3</w:t>
            </w:r>
            <w:r w:rsidR="00525C48">
              <w:t>.</w:t>
            </w:r>
            <w:r w:rsidRPr="00A2203D">
              <w:t xml:space="preserve"> Рынки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50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4.4</w:t>
            </w:r>
            <w:r w:rsidR="00525C48">
              <w:t>.</w:t>
            </w:r>
            <w:r w:rsidRPr="00A2203D">
              <w:t xml:space="preserve"> Магазины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70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4.5</w:t>
            </w:r>
            <w:r w:rsidR="00525C48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50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4.6</w:t>
            </w:r>
            <w:r w:rsidR="00525C48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70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4.7</w:t>
            </w:r>
            <w:r w:rsidR="00525C48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50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4.9</w:t>
            </w:r>
            <w:r w:rsidR="00525C48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90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5.1</w:t>
            </w:r>
            <w:r w:rsidR="00525C48">
              <w:t>.</w:t>
            </w:r>
            <w:r w:rsidRPr="00A2203D">
              <w:t xml:space="preserve"> Спорт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0,06 до 25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90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6.9</w:t>
            </w:r>
            <w:r w:rsidR="00525C48">
              <w:t>.</w:t>
            </w:r>
            <w:r w:rsidRPr="00A2203D">
              <w:t xml:space="preserve"> Склады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60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8.3</w:t>
            </w:r>
            <w:r w:rsidR="00525C48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0,03 до 1,5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80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9.0</w:t>
            </w:r>
            <w:r w:rsidR="00525C4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111" w:type="dxa"/>
            <w:gridSpan w:val="2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9.3</w:t>
            </w:r>
            <w:r w:rsidR="00525C4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111" w:type="dxa"/>
            <w:gridSpan w:val="2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10.4</w:t>
            </w:r>
            <w:r w:rsidR="00525C48">
              <w:t>.</w:t>
            </w:r>
            <w:r w:rsidRPr="00A2203D">
              <w:t xml:space="preserve"> Резервные леса</w:t>
            </w:r>
          </w:p>
        </w:tc>
        <w:tc>
          <w:tcPr>
            <w:tcW w:w="4111" w:type="dxa"/>
            <w:gridSpan w:val="2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11.1</w:t>
            </w:r>
            <w:r w:rsidR="00525C4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111" w:type="dxa"/>
            <w:gridSpan w:val="2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11.3</w:t>
            </w:r>
            <w:r w:rsidR="00525C48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0,5 до 100,0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40</w:t>
            </w:r>
          </w:p>
        </w:tc>
      </w:tr>
      <w:tr w:rsidR="00A02456" w:rsidRPr="00A2203D" w:rsidTr="0030076C">
        <w:tc>
          <w:tcPr>
            <w:tcW w:w="5387" w:type="dxa"/>
            <w:vAlign w:val="center"/>
          </w:tcPr>
          <w:p w:rsidR="00A02456" w:rsidRPr="00A2203D" w:rsidRDefault="00A02456" w:rsidP="00E50D79">
            <w:r w:rsidRPr="00A2203D">
              <w:t>12.0</w:t>
            </w:r>
            <w:r w:rsidR="00525C48">
              <w:t>.</w:t>
            </w:r>
            <w:r w:rsidRPr="00A2203D">
              <w:t xml:space="preserve"> Земельные участки (территории) общего пользования</w:t>
            </w:r>
            <w:r w:rsidRPr="00A2203D">
              <w:tab/>
            </w:r>
          </w:p>
        </w:tc>
        <w:tc>
          <w:tcPr>
            <w:tcW w:w="4111" w:type="dxa"/>
            <w:gridSpan w:val="2"/>
            <w:vAlign w:val="center"/>
          </w:tcPr>
          <w:p w:rsidR="00A02456" w:rsidRPr="00A2203D" w:rsidRDefault="00A02456" w:rsidP="00E50D79">
            <w:pPr>
              <w:jc w:val="center"/>
            </w:pPr>
            <w:r w:rsidRPr="00A2203D">
              <w:t>Градостроительный регламент не распространяется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12.1</w:t>
            </w:r>
            <w:r w:rsidR="00525C4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268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3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90</w:t>
            </w:r>
          </w:p>
        </w:tc>
      </w:tr>
      <w:tr w:rsidR="00E11E71" w:rsidRPr="00A2203D" w:rsidTr="0030076C">
        <w:tc>
          <w:tcPr>
            <w:tcW w:w="5387" w:type="dxa"/>
            <w:vAlign w:val="center"/>
          </w:tcPr>
          <w:p w:rsidR="00E11E71" w:rsidRPr="00A2203D" w:rsidRDefault="00E11E71" w:rsidP="00E50D79">
            <w:r w:rsidRPr="00A2203D">
              <w:t>12.3</w:t>
            </w:r>
            <w:r w:rsidR="00525C48">
              <w:t>.</w:t>
            </w:r>
            <w:r w:rsidRPr="00A2203D">
              <w:t xml:space="preserve"> Запас</w:t>
            </w:r>
          </w:p>
        </w:tc>
        <w:tc>
          <w:tcPr>
            <w:tcW w:w="4111" w:type="dxa"/>
            <w:gridSpan w:val="2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A16B93" w:rsidRPr="00A2203D" w:rsidRDefault="00A16B93" w:rsidP="00E11E71">
      <w:pPr>
        <w:spacing w:line="233" w:lineRule="auto"/>
        <w:ind w:right="120" w:firstLine="708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A16B93" w:rsidRDefault="00A16B93" w:rsidP="00563E7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A2203D" w:rsidRPr="00A2203D" w:rsidRDefault="00A2203D" w:rsidP="00563E7D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0"/>
        <w:gridCol w:w="3544"/>
        <w:gridCol w:w="2694"/>
      </w:tblGrid>
      <w:tr w:rsidR="00E11E71" w:rsidRPr="00A2203D" w:rsidTr="00FB2EFA">
        <w:tc>
          <w:tcPr>
            <w:tcW w:w="9498" w:type="dxa"/>
            <w:gridSpan w:val="3"/>
            <w:vAlign w:val="center"/>
          </w:tcPr>
          <w:p w:rsidR="00E11E71" w:rsidRPr="0030076C" w:rsidRDefault="00E11E71" w:rsidP="00E11E71">
            <w:pPr>
              <w:ind w:right="20"/>
              <w:jc w:val="center"/>
              <w:rPr>
                <w:sz w:val="28"/>
              </w:rPr>
            </w:pPr>
            <w:bookmarkStart w:id="18" w:name="_Hlk481486193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Ж3 - Зона застройки среднеэтажными жилыми домами</w:t>
            </w:r>
          </w:p>
        </w:tc>
      </w:tr>
      <w:tr w:rsidR="00E11E71" w:rsidRPr="00A2203D" w:rsidTr="00FB2EFA">
        <w:trPr>
          <w:trHeight w:val="562"/>
        </w:trPr>
        <w:tc>
          <w:tcPr>
            <w:tcW w:w="3260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E11E71" w:rsidRPr="00A2203D" w:rsidRDefault="00E11E71" w:rsidP="00E50D79">
            <w:r w:rsidRPr="00A2203D">
              <w:t>Все коды и наименования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-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E11E71" w:rsidRPr="00A2203D" w:rsidRDefault="00E11E71" w:rsidP="00E50D79"/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4 эт. / 22 м.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Все виды ОКС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2.0</w:t>
            </w:r>
            <w:r w:rsidR="00525C48">
              <w:t>.</w:t>
            </w:r>
            <w:r w:rsidRPr="00A2203D">
              <w:t xml:space="preserve"> Жилая застройка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5 эт./25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Индивидуальный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11E71" w:rsidRPr="00A2203D" w:rsidRDefault="00E11E71" w:rsidP="00E50D79">
            <w:r w:rsidRPr="00A2203D">
              <w:t>2.1</w:t>
            </w:r>
            <w:r w:rsidR="00525C48">
              <w:t>.</w:t>
            </w:r>
            <w:r w:rsidRPr="00A2203D">
              <w:t xml:space="preserve"> Для индивидуального жилищного строительства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3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lastRenderedPageBreak/>
              <w:t>- верха плоской кровли – 15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lastRenderedPageBreak/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11E71" w:rsidRPr="00A2203D" w:rsidRDefault="00E11E71" w:rsidP="00E50D79"/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1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4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11E71" w:rsidRPr="00A2203D" w:rsidTr="00FB2EFA">
        <w:trPr>
          <w:trHeight w:val="1160"/>
        </w:trPr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Малоэтажный многоквартирный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11E71" w:rsidRPr="00A2203D" w:rsidRDefault="00E11E71" w:rsidP="00E50D79">
            <w:r w:rsidRPr="00A2203D">
              <w:t>2.1.1</w:t>
            </w:r>
            <w:r w:rsidR="00525C48">
              <w:t>.</w:t>
            </w:r>
            <w:r w:rsidRPr="00A2203D">
              <w:t xml:space="preserve"> Малоэтажная многоквартирная жилая застройка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4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20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23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11E71" w:rsidRPr="00A2203D" w:rsidRDefault="00E11E71" w:rsidP="00E50D79"/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1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4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Блокированный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11E71" w:rsidRPr="00A2203D" w:rsidRDefault="00E11E71" w:rsidP="00E50D79">
            <w:r w:rsidRPr="00A2203D">
              <w:t>2.3</w:t>
            </w:r>
            <w:r w:rsidR="00525C48">
              <w:t>.</w:t>
            </w:r>
            <w:r w:rsidRPr="00A2203D">
              <w:t xml:space="preserve"> Блокированная жилая застройка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3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15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11E71" w:rsidRPr="00A2203D" w:rsidRDefault="00E11E71" w:rsidP="00E50D79"/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1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4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Среднеэтажный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11E71" w:rsidRPr="00A2203D" w:rsidRDefault="00E11E71" w:rsidP="00E50D79">
            <w:r w:rsidRPr="00A2203D">
              <w:t>2.5</w:t>
            </w:r>
            <w:r w:rsidR="00525C48">
              <w:t>.</w:t>
            </w:r>
            <w:r w:rsidRPr="00A2203D">
              <w:t xml:space="preserve"> Среднеэтажная жилая застройка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до 8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40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43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11E71" w:rsidRPr="00A2203D" w:rsidRDefault="00E11E71" w:rsidP="00E50D79"/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1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4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Многоэтажный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11E71" w:rsidRPr="00A2203D" w:rsidRDefault="00E11E71" w:rsidP="00E50D79">
            <w:r w:rsidRPr="00A2203D">
              <w:t>2.6</w:t>
            </w:r>
            <w:r w:rsidR="00525C48">
              <w:t>.</w:t>
            </w:r>
            <w:r w:rsidRPr="00A2203D">
              <w:t xml:space="preserve"> Многоэтажная жилая застройка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от 9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от 30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-до конька скатной кровли-от 33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lastRenderedPageBreak/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11E71" w:rsidRPr="00A2203D" w:rsidRDefault="00E11E71" w:rsidP="00E50D79"/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1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4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Гаражи</w:t>
            </w:r>
          </w:p>
        </w:tc>
        <w:tc>
          <w:tcPr>
            <w:tcW w:w="3544" w:type="dxa"/>
            <w:vMerge w:val="restart"/>
            <w:vAlign w:val="center"/>
          </w:tcPr>
          <w:p w:rsidR="00E11E71" w:rsidRPr="00A2203D" w:rsidRDefault="00E11E71" w:rsidP="00E50D79">
            <w:r w:rsidRPr="00A2203D">
              <w:t>2.7.1</w:t>
            </w:r>
            <w:r w:rsidR="00525C48">
              <w:t>.</w:t>
            </w:r>
            <w:r w:rsidRPr="00A2203D">
              <w:t xml:space="preserve"> Объекты гаражного назначения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1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4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Автомобильные мойки</w:t>
            </w:r>
          </w:p>
        </w:tc>
        <w:tc>
          <w:tcPr>
            <w:tcW w:w="3544" w:type="dxa"/>
            <w:vMerge/>
            <w:vAlign w:val="center"/>
          </w:tcPr>
          <w:p w:rsidR="00E11E71" w:rsidRPr="00A2203D" w:rsidRDefault="00E11E71" w:rsidP="00E50D79"/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1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4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E11E71" w:rsidRPr="00A2203D" w:rsidRDefault="00E11E71" w:rsidP="00E50D79">
            <w:r w:rsidRPr="00A2203D">
              <w:t>3.1</w:t>
            </w:r>
            <w:r w:rsidR="00525C4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1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4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E11E71" w:rsidRPr="00A2203D" w:rsidRDefault="00E11E71" w:rsidP="00E50D79"/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4 эт./20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3.2</w:t>
            </w:r>
            <w:r w:rsidR="00525C48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4 эт./20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3.3</w:t>
            </w:r>
            <w:r w:rsidR="00525C48">
              <w:t>.</w:t>
            </w:r>
            <w:r w:rsidRPr="00A2203D">
              <w:t xml:space="preserve"> Бытовое обслуживание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3.4.1</w:t>
            </w:r>
            <w:r w:rsidR="00525C48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3 эт./15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3.5.1</w:t>
            </w:r>
            <w:r w:rsidR="00525C48">
              <w:t>.</w:t>
            </w:r>
            <w:r w:rsidRPr="00A2203D">
              <w:t xml:space="preserve"> Дошкольное, начальное и среднее общее образование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3 эт./15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Площадки для празднеств и гуляний</w:t>
            </w:r>
          </w:p>
        </w:tc>
        <w:tc>
          <w:tcPr>
            <w:tcW w:w="3544" w:type="dxa"/>
            <w:vMerge w:val="restart"/>
            <w:vAlign w:val="center"/>
          </w:tcPr>
          <w:p w:rsidR="00E11E71" w:rsidRPr="00A2203D" w:rsidRDefault="00E11E71" w:rsidP="00E50D79">
            <w:r w:rsidRPr="00A2203D">
              <w:t>3.6</w:t>
            </w:r>
            <w:r w:rsidR="00525C48">
              <w:t>.</w:t>
            </w:r>
            <w:r w:rsidRPr="00A2203D">
              <w:t xml:space="preserve"> Культурное развитие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Объекты культурного</w:t>
            </w:r>
          </w:p>
          <w:p w:rsidR="00E11E71" w:rsidRPr="00A2203D" w:rsidRDefault="00E11E71" w:rsidP="00E50D79">
            <w:r w:rsidRPr="00A2203D">
              <w:t>развития</w:t>
            </w:r>
          </w:p>
        </w:tc>
        <w:tc>
          <w:tcPr>
            <w:tcW w:w="3544" w:type="dxa"/>
            <w:vMerge/>
            <w:vAlign w:val="center"/>
          </w:tcPr>
          <w:p w:rsidR="00E11E71" w:rsidRPr="00A2203D" w:rsidRDefault="00E11E71" w:rsidP="00E50D79"/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3 эт./18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Объекты религиозного использования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3.7</w:t>
            </w:r>
            <w:r w:rsidR="00525C48">
              <w:t>.</w:t>
            </w:r>
            <w:r w:rsidRPr="00A2203D">
              <w:t xml:space="preserve"> Религиозное использование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3 эт./25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4.1</w:t>
            </w:r>
            <w:r w:rsidR="00525C48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Рынки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4.3</w:t>
            </w:r>
            <w:r w:rsidR="00525C48">
              <w:t>.</w:t>
            </w:r>
            <w:r w:rsidRPr="00A2203D">
              <w:t xml:space="preserve"> Рынки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Магазины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4.4</w:t>
            </w:r>
            <w:r w:rsidR="00525C48">
              <w:t>.</w:t>
            </w:r>
            <w:r w:rsidRPr="00A2203D">
              <w:t xml:space="preserve"> Магазины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4.5</w:t>
            </w:r>
            <w:r w:rsidR="00525C48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pPr>
              <w:jc w:val="both"/>
            </w:pPr>
            <w:r w:rsidRPr="00A2203D">
              <w:t>Объекты общественного питания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4.6</w:t>
            </w:r>
            <w:r w:rsidR="00525C48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/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4.7</w:t>
            </w:r>
            <w:r w:rsidR="00525C48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Гаражи одноуровневые, стоянки (парковки)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4.9</w:t>
            </w:r>
            <w:r w:rsidR="00525C48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t>2 эт.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От уровня земли до: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верха плоской кровли – 15 м</w:t>
            </w:r>
          </w:p>
          <w:p w:rsidR="00E11E71" w:rsidRPr="00A2203D" w:rsidRDefault="00E11E71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5.1</w:t>
            </w:r>
            <w:r w:rsidR="00525C48">
              <w:t>.</w:t>
            </w:r>
            <w:r w:rsidRPr="00A2203D">
              <w:t xml:space="preserve"> Спорт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lastRenderedPageBreak/>
              <w:t>Все виды ОКС, кроме линейных объектов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6.9</w:t>
            </w:r>
            <w:r w:rsidR="00525C48">
              <w:t>.</w:t>
            </w:r>
            <w:r w:rsidRPr="00A2203D">
              <w:t xml:space="preserve"> Склады</w:t>
            </w:r>
          </w:p>
        </w:tc>
        <w:tc>
          <w:tcPr>
            <w:tcW w:w="2694" w:type="dxa"/>
          </w:tcPr>
          <w:p w:rsidR="00E11E71" w:rsidRPr="00A2203D" w:rsidRDefault="00E11E71" w:rsidP="00E50D79">
            <w:r w:rsidRPr="00A2203D">
              <w:rPr>
                <w:rFonts w:eastAsia="Times New Roman"/>
              </w:rPr>
              <w:t>3 эт./18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8.3</w:t>
            </w:r>
            <w:r w:rsidR="00525C48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эт./30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9.0</w:t>
            </w:r>
            <w:r w:rsidR="00525C4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9.3</w:t>
            </w:r>
            <w:r w:rsidR="00525C4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10.4</w:t>
            </w:r>
            <w:r w:rsidR="00525C48">
              <w:t>.</w:t>
            </w:r>
            <w:r w:rsidRPr="00A2203D">
              <w:t xml:space="preserve"> Резервные леса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11.1</w:t>
            </w:r>
            <w:r w:rsidR="00525C4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t>Плотины, берегозащитные сооружения</w:t>
            </w:r>
          </w:p>
        </w:tc>
        <w:tc>
          <w:tcPr>
            <w:tcW w:w="3544" w:type="dxa"/>
            <w:vMerge w:val="restart"/>
            <w:vAlign w:val="center"/>
          </w:tcPr>
          <w:p w:rsidR="00E11E71" w:rsidRPr="00A2203D" w:rsidRDefault="00E11E71" w:rsidP="00E50D79">
            <w:r w:rsidRPr="00A2203D">
              <w:t>11.3</w:t>
            </w:r>
            <w:r w:rsidR="00525C48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</w:rPr>
              <w:t>-/10 м</w:t>
            </w:r>
          </w:p>
        </w:tc>
      </w:tr>
      <w:tr w:rsidR="00E11E71" w:rsidRPr="00A2203D" w:rsidTr="00FB2EFA">
        <w:tc>
          <w:tcPr>
            <w:tcW w:w="3260" w:type="dxa"/>
            <w:vAlign w:val="bottom"/>
          </w:tcPr>
          <w:p w:rsidR="00E11E71" w:rsidRPr="00A2203D" w:rsidRDefault="00E11E71" w:rsidP="00E50D79">
            <w:pPr>
              <w:spacing w:line="264" w:lineRule="exact"/>
            </w:pPr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3544" w:type="dxa"/>
            <w:vMerge/>
            <w:vAlign w:val="center"/>
          </w:tcPr>
          <w:p w:rsidR="00E11E71" w:rsidRPr="00A2203D" w:rsidRDefault="00E11E71" w:rsidP="00E50D79"/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эт./22 м</w:t>
            </w:r>
          </w:p>
        </w:tc>
      </w:tr>
      <w:tr w:rsidR="00A02456" w:rsidRPr="00A2203D" w:rsidTr="00FB2EFA">
        <w:tc>
          <w:tcPr>
            <w:tcW w:w="3260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bookmarkStart w:id="19" w:name="_Hlk481507687"/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25C4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694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bookmarkEnd w:id="19"/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12.1</w:t>
            </w:r>
            <w:r w:rsidR="00525C4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E11E71" w:rsidRPr="00A2203D" w:rsidTr="00FB2EFA">
        <w:tc>
          <w:tcPr>
            <w:tcW w:w="3260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E11E71" w:rsidRPr="00A2203D" w:rsidRDefault="00E11E71" w:rsidP="00E50D79">
            <w:r w:rsidRPr="00A2203D">
              <w:t>12.3</w:t>
            </w:r>
            <w:r w:rsidR="00525C48">
              <w:t>.</w:t>
            </w:r>
            <w:r w:rsidRPr="00A2203D">
              <w:t xml:space="preserve"> Запас</w:t>
            </w:r>
          </w:p>
        </w:tc>
        <w:tc>
          <w:tcPr>
            <w:tcW w:w="2694" w:type="dxa"/>
            <w:vAlign w:val="center"/>
          </w:tcPr>
          <w:p w:rsidR="00E11E71" w:rsidRPr="00A2203D" w:rsidRDefault="00E11E7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bookmarkEnd w:id="18"/>
    <w:p w:rsidR="006270AB" w:rsidRPr="00A2203D" w:rsidRDefault="006270AB" w:rsidP="005C27E0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6270AB" w:rsidRPr="00A2203D" w:rsidRDefault="006270AB" w:rsidP="005C27E0">
      <w:pPr>
        <w:spacing w:line="126" w:lineRule="exact"/>
        <w:ind w:firstLine="567"/>
        <w:jc w:val="both"/>
        <w:rPr>
          <w:sz w:val="24"/>
        </w:rPr>
      </w:pPr>
    </w:p>
    <w:p w:rsidR="006270AB" w:rsidRPr="00A2203D" w:rsidRDefault="006270AB" w:rsidP="00E267E1">
      <w:pPr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Иные показатели</w:t>
      </w:r>
    </w:p>
    <w:p w:rsidR="006270AB" w:rsidRPr="00A2203D" w:rsidRDefault="006270AB" w:rsidP="005C27E0">
      <w:pPr>
        <w:spacing w:line="127" w:lineRule="exact"/>
        <w:ind w:firstLine="567"/>
        <w:jc w:val="both"/>
        <w:rPr>
          <w:sz w:val="24"/>
        </w:rPr>
      </w:pPr>
    </w:p>
    <w:p w:rsidR="006270AB" w:rsidRPr="00A2203D" w:rsidRDefault="006270AB" w:rsidP="005C27E0">
      <w:pPr>
        <w:spacing w:line="236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Ограждение, устанавливаемое на границе с соседним земельным участком, должно быть просматриваемым (сетчатым или решетчатым) с целью минимального затенения территории соседнего участка и иметь высоту не более 1,8 м.</w:t>
      </w:r>
    </w:p>
    <w:p w:rsidR="006270AB" w:rsidRPr="00A2203D" w:rsidRDefault="006270AB" w:rsidP="005C27E0">
      <w:pPr>
        <w:spacing w:line="14" w:lineRule="exact"/>
        <w:ind w:firstLine="567"/>
        <w:jc w:val="both"/>
        <w:rPr>
          <w:sz w:val="24"/>
        </w:rPr>
      </w:pPr>
    </w:p>
    <w:p w:rsidR="006270AB" w:rsidRPr="00A2203D" w:rsidRDefault="006270AB" w:rsidP="005C27E0">
      <w:pPr>
        <w:spacing w:line="236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Прочие ограждения земельного участка должны иметь высоту не более 1,7 м и могут быть как сетчатыми или решетчатыми, так и сплошными (глухими) по согласованию с Администрацией муниципального образования.</w:t>
      </w:r>
    </w:p>
    <w:p w:rsidR="00320771" w:rsidRPr="00A2203D" w:rsidRDefault="00320771" w:rsidP="00563E7D">
      <w:pPr>
        <w:jc w:val="both"/>
        <w:rPr>
          <w:rFonts w:eastAsia="Times New Roman"/>
          <w:i/>
          <w:iCs/>
          <w:sz w:val="24"/>
        </w:rPr>
      </w:pPr>
    </w:p>
    <w:p w:rsidR="00E3360B" w:rsidRPr="00A2203D" w:rsidRDefault="00E3360B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320771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20" w:name="_Toc482606952"/>
      <w:r>
        <w:rPr>
          <w:sz w:val="32"/>
        </w:rPr>
        <w:lastRenderedPageBreak/>
        <w:t xml:space="preserve">Статья </w:t>
      </w:r>
      <w:r w:rsidR="00320771" w:rsidRPr="00A2203D">
        <w:rPr>
          <w:sz w:val="32"/>
        </w:rPr>
        <w:t>2.3.</w:t>
      </w:r>
      <w:r w:rsidR="00563E7D" w:rsidRPr="00A2203D">
        <w:rPr>
          <w:sz w:val="32"/>
        </w:rPr>
        <w:t xml:space="preserve"> </w:t>
      </w:r>
      <w:r w:rsidR="00E3360B" w:rsidRPr="00A2203D">
        <w:rPr>
          <w:sz w:val="32"/>
        </w:rPr>
        <w:t xml:space="preserve">О - </w:t>
      </w:r>
      <w:r w:rsidR="00320771" w:rsidRPr="00A2203D">
        <w:rPr>
          <w:sz w:val="32"/>
        </w:rPr>
        <w:t>Общественно-деловая зона</w:t>
      </w:r>
      <w:r w:rsidR="00E3360B" w:rsidRPr="00A2203D">
        <w:rPr>
          <w:sz w:val="32"/>
        </w:rPr>
        <w:t>:</w:t>
      </w:r>
      <w:bookmarkEnd w:id="20"/>
    </w:p>
    <w:p w:rsidR="00320771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21" w:name="_Toc482606953"/>
      <w:bookmarkStart w:id="22" w:name="_Hlk479863601"/>
      <w:r>
        <w:rPr>
          <w:sz w:val="32"/>
        </w:rPr>
        <w:t>Пункт</w:t>
      </w:r>
      <w:r w:rsidRPr="00A2203D">
        <w:rPr>
          <w:sz w:val="32"/>
        </w:rPr>
        <w:t xml:space="preserve"> </w:t>
      </w:r>
      <w:r w:rsidR="00320771" w:rsidRPr="00A2203D">
        <w:rPr>
          <w:sz w:val="32"/>
        </w:rPr>
        <w:t>2.3.1.</w:t>
      </w:r>
      <w:r w:rsidR="00563E7D" w:rsidRPr="00A2203D">
        <w:rPr>
          <w:sz w:val="32"/>
        </w:rPr>
        <w:t xml:space="preserve"> О1 - </w:t>
      </w:r>
      <w:r w:rsidR="00320771" w:rsidRPr="00A2203D">
        <w:rPr>
          <w:sz w:val="32"/>
        </w:rPr>
        <w:t>Зона делового, общественного и коммерческого назначения.</w:t>
      </w:r>
      <w:bookmarkEnd w:id="21"/>
    </w:p>
    <w:p w:rsidR="00320771" w:rsidRPr="00A2203D" w:rsidRDefault="00320771" w:rsidP="00953BBF">
      <w:pPr>
        <w:tabs>
          <w:tab w:val="left" w:pos="0"/>
        </w:tabs>
        <w:jc w:val="center"/>
        <w:rPr>
          <w:b/>
          <w:sz w:val="32"/>
        </w:rPr>
      </w:pPr>
      <w:r w:rsidRPr="00A2203D">
        <w:rPr>
          <w:b/>
          <w:sz w:val="32"/>
        </w:rPr>
        <w:t>Градостроительный регламент</w:t>
      </w: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bookmarkStart w:id="23" w:name="_Hlk479943230"/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A2203D" w:rsidRDefault="00A2203D" w:rsidP="00E3360B">
      <w:pPr>
        <w:ind w:right="100" w:firstLine="567"/>
        <w:jc w:val="both"/>
        <w:rPr>
          <w:rFonts w:eastAsia="Times New Roman"/>
          <w:b/>
          <w:bCs/>
          <w:sz w:val="24"/>
        </w:rPr>
      </w:pPr>
    </w:p>
    <w:p w:rsidR="00320771" w:rsidRPr="00A2203D" w:rsidRDefault="00320771" w:rsidP="00A2203D">
      <w:pPr>
        <w:ind w:right="100" w:firstLine="567"/>
        <w:jc w:val="center"/>
        <w:rPr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502807" w:rsidRPr="00A2203D" w:rsidRDefault="00502807" w:rsidP="005C27E0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3402"/>
        <w:gridCol w:w="3828"/>
        <w:gridCol w:w="2268"/>
      </w:tblGrid>
      <w:tr w:rsidR="000A1436" w:rsidRPr="00A2203D" w:rsidTr="00FB2EFA">
        <w:trPr>
          <w:trHeight w:val="281"/>
        </w:trPr>
        <w:tc>
          <w:tcPr>
            <w:tcW w:w="9498" w:type="dxa"/>
            <w:gridSpan w:val="3"/>
            <w:vAlign w:val="center"/>
          </w:tcPr>
          <w:p w:rsidR="000A1436" w:rsidRPr="0030076C" w:rsidRDefault="000A1436" w:rsidP="005C53F8">
            <w:pPr>
              <w:ind w:right="20"/>
              <w:jc w:val="center"/>
              <w:rPr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О1 - Зона делового, общественного и коммерческого назначения</w:t>
            </w:r>
          </w:p>
        </w:tc>
      </w:tr>
      <w:tr w:rsidR="000A1436" w:rsidRPr="00A2203D" w:rsidTr="00FB2EFA">
        <w:trPr>
          <w:trHeight w:val="172"/>
        </w:trPr>
        <w:tc>
          <w:tcPr>
            <w:tcW w:w="9498" w:type="dxa"/>
            <w:gridSpan w:val="3"/>
            <w:vAlign w:val="center"/>
          </w:tcPr>
          <w:p w:rsidR="000A1436" w:rsidRPr="00A2203D" w:rsidRDefault="000A1436" w:rsidP="005C53F8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Pr="00A2203D">
              <w:rPr>
                <w:b/>
                <w:sz w:val="24"/>
              </w:rPr>
              <w:t>*</w:t>
            </w:r>
          </w:p>
        </w:tc>
      </w:tr>
      <w:tr w:rsidR="00A4409D" w:rsidRPr="00A2203D" w:rsidTr="00FB2EFA">
        <w:trPr>
          <w:trHeight w:val="85"/>
        </w:trPr>
        <w:tc>
          <w:tcPr>
            <w:tcW w:w="3402" w:type="dxa"/>
            <w:vAlign w:val="center"/>
          </w:tcPr>
          <w:p w:rsidR="000A1436" w:rsidRPr="00A2203D" w:rsidRDefault="000A1436" w:rsidP="005C53F8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828" w:type="dxa"/>
            <w:vAlign w:val="center"/>
          </w:tcPr>
          <w:p w:rsidR="000A1436" w:rsidRPr="00A2203D" w:rsidRDefault="000A1436" w:rsidP="005C53F8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268" w:type="dxa"/>
            <w:vAlign w:val="center"/>
          </w:tcPr>
          <w:p w:rsidR="000A1436" w:rsidRPr="00A2203D" w:rsidRDefault="000A1436" w:rsidP="005C53F8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</w:rPr>
              <w:t>Вспомогательные</w:t>
            </w:r>
          </w:p>
        </w:tc>
      </w:tr>
      <w:tr w:rsidR="000A1436" w:rsidRPr="00A2203D" w:rsidTr="00FB2EFA">
        <w:trPr>
          <w:trHeight w:val="85"/>
        </w:trPr>
        <w:tc>
          <w:tcPr>
            <w:tcW w:w="3402" w:type="dxa"/>
            <w:vAlign w:val="center"/>
          </w:tcPr>
          <w:p w:rsidR="000A1436" w:rsidRPr="00A2203D" w:rsidRDefault="000A1436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2.0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Жилая застройка (исключительно общежития)</w:t>
            </w:r>
          </w:p>
        </w:tc>
        <w:tc>
          <w:tcPr>
            <w:tcW w:w="3828" w:type="dxa"/>
            <w:vAlign w:val="center"/>
          </w:tcPr>
          <w:p w:rsidR="000A1436" w:rsidRPr="00A2203D" w:rsidRDefault="00A4409D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 w:val="restart"/>
            <w:vAlign w:val="center"/>
          </w:tcPr>
          <w:p w:rsidR="000A1436" w:rsidRPr="00A2203D" w:rsidRDefault="00A4409D" w:rsidP="00A4409D">
            <w:pPr>
              <w:ind w:left="260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Площадки для отдыха взрослых и игр детей.</w:t>
            </w:r>
          </w:p>
        </w:tc>
      </w:tr>
      <w:tr w:rsidR="000A1436" w:rsidRPr="00A2203D" w:rsidTr="00FB2EFA">
        <w:trPr>
          <w:trHeight w:val="613"/>
        </w:trPr>
        <w:tc>
          <w:tcPr>
            <w:tcW w:w="3402" w:type="dxa"/>
            <w:vAlign w:val="center"/>
          </w:tcPr>
          <w:p w:rsidR="000A1436" w:rsidRPr="00A2203D" w:rsidRDefault="000A1436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0A1436" w:rsidRPr="00A2203D" w:rsidRDefault="000A1436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2.1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Для индивидуального жилищного строительства (до двух этажей включая мансардный)</w:t>
            </w:r>
          </w:p>
        </w:tc>
        <w:tc>
          <w:tcPr>
            <w:tcW w:w="2268" w:type="dxa"/>
            <w:vMerge/>
            <w:vAlign w:val="center"/>
          </w:tcPr>
          <w:p w:rsidR="000A1436" w:rsidRPr="00A2203D" w:rsidRDefault="000A1436" w:rsidP="000A1436">
            <w:pPr>
              <w:jc w:val="center"/>
              <w:rPr>
                <w:sz w:val="24"/>
              </w:rPr>
            </w:pPr>
          </w:p>
        </w:tc>
      </w:tr>
      <w:tr w:rsidR="000A1436" w:rsidRPr="00A2203D" w:rsidTr="00FB2EFA">
        <w:trPr>
          <w:trHeight w:val="85"/>
        </w:trPr>
        <w:tc>
          <w:tcPr>
            <w:tcW w:w="3402" w:type="dxa"/>
            <w:vAlign w:val="center"/>
          </w:tcPr>
          <w:p w:rsidR="000A1436" w:rsidRPr="00A2203D" w:rsidRDefault="00A4409D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0A1436" w:rsidRPr="00A2203D" w:rsidRDefault="000A1436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2.1.1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Малоэтажная многоквартирная жилая застройка (до трех этажей включая мансардный)</w:t>
            </w:r>
          </w:p>
        </w:tc>
        <w:tc>
          <w:tcPr>
            <w:tcW w:w="2268" w:type="dxa"/>
            <w:vMerge/>
            <w:vAlign w:val="center"/>
          </w:tcPr>
          <w:p w:rsidR="000A1436" w:rsidRPr="00A2203D" w:rsidRDefault="000A1436" w:rsidP="000A1436">
            <w:pPr>
              <w:jc w:val="center"/>
              <w:rPr>
                <w:sz w:val="24"/>
              </w:rPr>
            </w:pPr>
          </w:p>
        </w:tc>
      </w:tr>
      <w:tr w:rsidR="000A1436" w:rsidRPr="00A2203D" w:rsidTr="00FB2EFA">
        <w:trPr>
          <w:trHeight w:val="85"/>
        </w:trPr>
        <w:tc>
          <w:tcPr>
            <w:tcW w:w="3402" w:type="dxa"/>
            <w:vAlign w:val="center"/>
          </w:tcPr>
          <w:p w:rsidR="000A1436" w:rsidRPr="00A2203D" w:rsidRDefault="00A4409D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0A1436" w:rsidRPr="00A2203D" w:rsidRDefault="000A1436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2.3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Блокированная жилая застройка (до трех этажей включая мансардный)</w:t>
            </w:r>
          </w:p>
        </w:tc>
        <w:tc>
          <w:tcPr>
            <w:tcW w:w="2268" w:type="dxa"/>
            <w:vMerge/>
            <w:vAlign w:val="center"/>
          </w:tcPr>
          <w:p w:rsidR="000A1436" w:rsidRPr="00A2203D" w:rsidRDefault="000A1436" w:rsidP="000A1436">
            <w:pPr>
              <w:jc w:val="center"/>
              <w:rPr>
                <w:sz w:val="24"/>
              </w:rPr>
            </w:pPr>
          </w:p>
        </w:tc>
      </w:tr>
      <w:tr w:rsidR="000A1436" w:rsidRPr="00A2203D" w:rsidTr="00FB2EFA">
        <w:trPr>
          <w:trHeight w:val="85"/>
        </w:trPr>
        <w:tc>
          <w:tcPr>
            <w:tcW w:w="3402" w:type="dxa"/>
            <w:vAlign w:val="center"/>
          </w:tcPr>
          <w:p w:rsidR="000A1436" w:rsidRPr="00A2203D" w:rsidRDefault="00A4409D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0A1436" w:rsidRPr="00A2203D" w:rsidRDefault="000A1436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2.5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Среднеэтажная жилая застройка </w:t>
            </w:r>
          </w:p>
        </w:tc>
        <w:tc>
          <w:tcPr>
            <w:tcW w:w="2268" w:type="dxa"/>
            <w:vMerge/>
            <w:vAlign w:val="center"/>
          </w:tcPr>
          <w:p w:rsidR="000A1436" w:rsidRPr="00A2203D" w:rsidRDefault="000A1436" w:rsidP="000A1436">
            <w:pPr>
              <w:jc w:val="center"/>
              <w:rPr>
                <w:sz w:val="24"/>
              </w:rPr>
            </w:pPr>
          </w:p>
        </w:tc>
      </w:tr>
      <w:tr w:rsidR="000A1436" w:rsidRPr="00A2203D" w:rsidTr="00FB2EFA">
        <w:trPr>
          <w:trHeight w:val="85"/>
        </w:trPr>
        <w:tc>
          <w:tcPr>
            <w:tcW w:w="3402" w:type="dxa"/>
            <w:vAlign w:val="center"/>
          </w:tcPr>
          <w:p w:rsidR="000A1436" w:rsidRPr="00A2203D" w:rsidRDefault="00A4409D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0A1436" w:rsidRPr="00A2203D" w:rsidRDefault="000A1436" w:rsidP="000A1436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3.1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Коммунальное обслуживание</w:t>
            </w:r>
          </w:p>
        </w:tc>
        <w:tc>
          <w:tcPr>
            <w:tcW w:w="2268" w:type="dxa"/>
            <w:vMerge/>
            <w:vAlign w:val="center"/>
          </w:tcPr>
          <w:p w:rsidR="000A1436" w:rsidRPr="00A2203D" w:rsidRDefault="000A1436" w:rsidP="000A1436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85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3.2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Социальное обслуживание (только отделения связи)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3.3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Бытовое обслуживание 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3.4.1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Амбулаторно-поликлиническое обслуживание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3.5.1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Дошкольное, начальное и среднее общее образование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3.6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Культурное развитие (дома и дворцы культуры, клубы и библиотеки)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3.7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Религиозное использование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4.1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Деловое управление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4.3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Рынки (</w:t>
            </w:r>
            <w:r w:rsidRPr="00A2203D">
              <w:rPr>
                <w:rFonts w:eastAsia="Times New Roman"/>
                <w:sz w:val="24"/>
                <w:szCs w:val="24"/>
              </w:rPr>
              <w:t xml:space="preserve">временные объекты торговли продовольственными и промышленными товарами повседневного спроса без торгового зала или с </w:t>
            </w:r>
            <w:r w:rsidRPr="00A2203D">
              <w:rPr>
                <w:rFonts w:eastAsia="Times New Roman"/>
                <w:sz w:val="24"/>
                <w:szCs w:val="24"/>
              </w:rPr>
              <w:lastRenderedPageBreak/>
              <w:t>площадью торгового зала не более 80 кв. м.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lastRenderedPageBreak/>
              <w:t>-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4.4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Магазины (</w:t>
            </w:r>
            <w:r w:rsidR="00B909BC" w:rsidRPr="00A2203D">
              <w:rPr>
                <w:sz w:val="24"/>
              </w:rPr>
              <w:t xml:space="preserve">ОКС </w:t>
            </w:r>
            <w:r w:rsidRPr="00A2203D">
              <w:rPr>
                <w:sz w:val="24"/>
              </w:rPr>
              <w:t>торговл</w:t>
            </w:r>
            <w:r w:rsidR="00B909BC" w:rsidRPr="00A2203D">
              <w:rPr>
                <w:sz w:val="24"/>
              </w:rPr>
              <w:t>и</w:t>
            </w:r>
            <w:r w:rsidRPr="00A2203D">
              <w:rPr>
                <w:sz w:val="24"/>
              </w:rPr>
              <w:t xml:space="preserve"> продовольственными и промышленными товарами, в том числе</w:t>
            </w:r>
            <w:r w:rsidRPr="00A2203D">
              <w:rPr>
                <w:rFonts w:eastAsia="Times New Roman"/>
                <w:sz w:val="24"/>
                <w:szCs w:val="24"/>
              </w:rPr>
              <w:t xml:space="preserve"> аптеки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4.5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Банковская и страховая деятельность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4.6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Общественное питание 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72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4.7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Гостиничное обслуживание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4.9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Обслуживание автотранспорта (исключительно стоянки (парковки))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5.1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Спорт (только </w:t>
            </w:r>
            <w:r w:rsidRPr="00A2203D">
              <w:rPr>
                <w:rFonts w:eastAsia="Times New Roman"/>
                <w:sz w:val="24"/>
                <w:szCs w:val="24"/>
              </w:rPr>
              <w:t>Спортивные площадки для занятия спортом и физкультурой без мест и с местами для зрителей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6.9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Склады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  <w:tr w:rsidR="00A4409D" w:rsidRPr="00A2203D" w:rsidTr="00FB2EFA">
        <w:trPr>
          <w:trHeight w:val="418"/>
        </w:trPr>
        <w:tc>
          <w:tcPr>
            <w:tcW w:w="3402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8.3</w:t>
            </w:r>
            <w:r w:rsidR="00525C4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внутреннего правопорядка</w:t>
            </w:r>
          </w:p>
        </w:tc>
        <w:tc>
          <w:tcPr>
            <w:tcW w:w="2268" w:type="dxa"/>
            <w:vMerge/>
            <w:vAlign w:val="center"/>
          </w:tcPr>
          <w:p w:rsidR="00A4409D" w:rsidRPr="00A2203D" w:rsidRDefault="00A4409D" w:rsidP="00A4409D">
            <w:pPr>
              <w:jc w:val="center"/>
              <w:rPr>
                <w:sz w:val="24"/>
              </w:rPr>
            </w:pPr>
          </w:p>
        </w:tc>
      </w:tr>
    </w:tbl>
    <w:p w:rsidR="005D6790" w:rsidRPr="00A2203D" w:rsidRDefault="005D6790" w:rsidP="005C27E0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A2203D" w:rsidRDefault="00A2203D" w:rsidP="00940BE3">
      <w:pPr>
        <w:ind w:firstLine="567"/>
        <w:jc w:val="center"/>
        <w:rPr>
          <w:rFonts w:eastAsia="Times New Roman"/>
          <w:b/>
          <w:bCs/>
          <w:sz w:val="24"/>
        </w:rPr>
      </w:pPr>
    </w:p>
    <w:p w:rsidR="005D6790" w:rsidRDefault="005D6790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A2203D" w:rsidRPr="00A2203D" w:rsidRDefault="00A2203D" w:rsidP="00940BE3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1843"/>
      </w:tblGrid>
      <w:tr w:rsidR="00E267E1" w:rsidRPr="00A2203D" w:rsidTr="00FB2EFA">
        <w:tc>
          <w:tcPr>
            <w:tcW w:w="9498" w:type="dxa"/>
            <w:gridSpan w:val="3"/>
            <w:vAlign w:val="center"/>
          </w:tcPr>
          <w:p w:rsidR="00E267E1" w:rsidRPr="0030076C" w:rsidRDefault="00E267E1" w:rsidP="00E267E1">
            <w:pPr>
              <w:ind w:right="20"/>
              <w:jc w:val="center"/>
              <w:rPr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О1 - Зона делового, общественного и коммерческого назначения</w:t>
            </w:r>
          </w:p>
        </w:tc>
      </w:tr>
      <w:tr w:rsidR="00E267E1" w:rsidRPr="00A2203D" w:rsidTr="0030076C">
        <w:tc>
          <w:tcPr>
            <w:tcW w:w="5245" w:type="dxa"/>
            <w:vMerge w:val="restart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253" w:type="dxa"/>
            <w:gridSpan w:val="2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E267E1" w:rsidRPr="00A2203D" w:rsidTr="0030076C">
        <w:tc>
          <w:tcPr>
            <w:tcW w:w="5245" w:type="dxa"/>
            <w:vMerge/>
            <w:vAlign w:val="center"/>
          </w:tcPr>
          <w:p w:rsidR="00E267E1" w:rsidRPr="00A2203D" w:rsidRDefault="00E267E1" w:rsidP="00E50D79">
            <w:pPr>
              <w:jc w:val="center"/>
            </w:pP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3" w:type="dxa"/>
            <w:vAlign w:val="center"/>
          </w:tcPr>
          <w:p w:rsidR="00E267E1" w:rsidRPr="0030076C" w:rsidRDefault="00E267E1" w:rsidP="00E50D79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253" w:type="dxa"/>
            <w:gridSpan w:val="2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2.0</w:t>
            </w:r>
            <w:r w:rsidR="00525C48">
              <w:t>.</w:t>
            </w:r>
            <w:r w:rsidRPr="00A2203D">
              <w:t xml:space="preserve"> Жилая застройка 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от 0,04 до 0,25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75</w:t>
            </w:r>
          </w:p>
        </w:tc>
      </w:tr>
      <w:tr w:rsidR="00E267E1" w:rsidRPr="00A2203D" w:rsidTr="0030076C">
        <w:tc>
          <w:tcPr>
            <w:tcW w:w="5245" w:type="dxa"/>
            <w:vMerge w:val="restart"/>
            <w:vAlign w:val="center"/>
          </w:tcPr>
          <w:p w:rsidR="00E267E1" w:rsidRPr="00A2203D" w:rsidRDefault="00E267E1" w:rsidP="00E50D79">
            <w:r w:rsidRPr="00A2203D">
              <w:t>2.1</w:t>
            </w:r>
            <w:r w:rsidR="00525C48">
              <w:t>.</w:t>
            </w:r>
            <w:r w:rsidRPr="00A2203D">
              <w:t xml:space="preserve"> Для индивидуального жилищного строительства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от 0,04 до 0,15 га для населенных пунктов городского типа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40</w:t>
            </w:r>
          </w:p>
        </w:tc>
      </w:tr>
      <w:tr w:rsidR="00E267E1" w:rsidRPr="00A2203D" w:rsidTr="0030076C">
        <w:tc>
          <w:tcPr>
            <w:tcW w:w="5245" w:type="dxa"/>
            <w:vMerge/>
            <w:vAlign w:val="center"/>
          </w:tcPr>
          <w:p w:rsidR="00E267E1" w:rsidRPr="00A2203D" w:rsidRDefault="00E267E1" w:rsidP="00E50D79"/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от 0,04 до 0,25 га для сельских населенных пунктов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30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2.1.1</w:t>
            </w:r>
            <w:r w:rsidR="00525C48">
              <w:t>.</w:t>
            </w:r>
            <w:r w:rsidRPr="00A2203D">
              <w:t xml:space="preserve"> Малоэтажная многоквартирная жилая застройка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от 0,10 до 0,24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80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2.3</w:t>
            </w:r>
            <w:r w:rsidR="00525C48">
              <w:t>.</w:t>
            </w:r>
            <w:r w:rsidRPr="00A2203D">
              <w:t xml:space="preserve"> Блокированная жилая застройка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от 0,015 до 0,10 га на один блокированный дом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80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2.5</w:t>
            </w:r>
            <w:r w:rsidR="00525C48">
              <w:t>.</w:t>
            </w:r>
            <w:r w:rsidRPr="00A2203D">
              <w:t xml:space="preserve"> Среднеэтажная жилая застройка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от 0,10 до 0,24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80</w:t>
            </w:r>
          </w:p>
        </w:tc>
      </w:tr>
      <w:tr w:rsidR="00E267E1" w:rsidRPr="00A2203D" w:rsidTr="0030076C">
        <w:trPr>
          <w:trHeight w:val="134"/>
        </w:trPr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3.1</w:t>
            </w:r>
            <w:r w:rsidR="00525C4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90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3.2</w:t>
            </w:r>
            <w:r w:rsidR="00525C48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50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lastRenderedPageBreak/>
              <w:t>3.3</w:t>
            </w:r>
            <w:r w:rsidR="00525C48">
              <w:t>.</w:t>
            </w:r>
            <w:r w:rsidRPr="00A2203D">
              <w:t xml:space="preserve"> Бытовое обслуживание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70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3.4.1</w:t>
            </w:r>
            <w:r w:rsidR="00525C48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от 0,1 до 1,0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70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3.5.1</w:t>
            </w:r>
            <w:r w:rsidR="00525C48">
              <w:t>.</w:t>
            </w:r>
            <w:r w:rsidRPr="00A2203D">
              <w:t xml:space="preserve"> Дошкольное, начальное и среднее общее образование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</w:rPr>
              <w:t>от 0,1 до 3,5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50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3.6</w:t>
            </w:r>
            <w:r w:rsidR="00525C48">
              <w:t>.</w:t>
            </w:r>
            <w:r w:rsidRPr="00A2203D">
              <w:t xml:space="preserve"> Культурное развитие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</w:rPr>
              <w:t>от 0,03 до 1,0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60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3.7</w:t>
            </w:r>
            <w:r w:rsidR="00525C48">
              <w:t>.</w:t>
            </w:r>
            <w:r w:rsidRPr="00A2203D">
              <w:t xml:space="preserve"> Религиозное использование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от 0,12 до 1,5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70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4.1</w:t>
            </w:r>
            <w:r w:rsidR="00525C48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50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4.3</w:t>
            </w:r>
            <w:r w:rsidR="00525C48">
              <w:t>.</w:t>
            </w:r>
            <w:r w:rsidRPr="00A2203D">
              <w:t xml:space="preserve"> Рынки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50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4.4</w:t>
            </w:r>
            <w:r w:rsidR="00525C48">
              <w:t>.</w:t>
            </w:r>
            <w:r w:rsidRPr="00A2203D">
              <w:t xml:space="preserve"> Магазины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70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4.5</w:t>
            </w:r>
            <w:r w:rsidR="00525C48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50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4.6</w:t>
            </w:r>
            <w:r w:rsidR="00525C48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70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4.7</w:t>
            </w:r>
            <w:r w:rsidR="00525C48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50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4.9</w:t>
            </w:r>
            <w:r w:rsidR="00525C48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90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5.1</w:t>
            </w:r>
            <w:r w:rsidR="00525C48">
              <w:t>.</w:t>
            </w:r>
            <w:r w:rsidRPr="00A2203D">
              <w:t xml:space="preserve"> Спорт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от 0,06 до 25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90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6.9</w:t>
            </w:r>
            <w:r w:rsidR="00525C48">
              <w:t>.</w:t>
            </w:r>
            <w:r w:rsidRPr="00A2203D">
              <w:t xml:space="preserve"> Склады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60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8.3</w:t>
            </w:r>
            <w:r w:rsidR="00525C48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от 0,03 до 1,5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80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9.0</w:t>
            </w:r>
            <w:r w:rsidR="00525C4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253" w:type="dxa"/>
            <w:gridSpan w:val="2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9.3</w:t>
            </w:r>
            <w:r w:rsidR="00525C4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253" w:type="dxa"/>
            <w:gridSpan w:val="2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10.4</w:t>
            </w:r>
            <w:r w:rsidR="00525C48">
              <w:t>.</w:t>
            </w:r>
            <w:r w:rsidRPr="00A2203D">
              <w:t xml:space="preserve"> Резервные леса</w:t>
            </w:r>
          </w:p>
        </w:tc>
        <w:tc>
          <w:tcPr>
            <w:tcW w:w="4253" w:type="dxa"/>
            <w:gridSpan w:val="2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11.1</w:t>
            </w:r>
            <w:r w:rsidR="00525C4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253" w:type="dxa"/>
            <w:gridSpan w:val="2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30076C">
        <w:tc>
          <w:tcPr>
            <w:tcW w:w="5245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25C4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4253" w:type="dxa"/>
            <w:gridSpan w:val="2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12.1</w:t>
            </w:r>
            <w:r w:rsidR="00525C4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410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90</w:t>
            </w:r>
          </w:p>
        </w:tc>
      </w:tr>
      <w:tr w:rsidR="00E267E1" w:rsidRPr="00A2203D" w:rsidTr="0030076C">
        <w:tc>
          <w:tcPr>
            <w:tcW w:w="5245" w:type="dxa"/>
            <w:vAlign w:val="center"/>
          </w:tcPr>
          <w:p w:rsidR="00E267E1" w:rsidRPr="00A2203D" w:rsidRDefault="00E267E1" w:rsidP="00E50D79">
            <w:r w:rsidRPr="00A2203D">
              <w:t>12.3</w:t>
            </w:r>
            <w:r w:rsidR="00525C48">
              <w:t>.</w:t>
            </w:r>
            <w:r w:rsidRPr="00A2203D">
              <w:t xml:space="preserve"> Запас</w:t>
            </w:r>
          </w:p>
        </w:tc>
        <w:tc>
          <w:tcPr>
            <w:tcW w:w="4253" w:type="dxa"/>
            <w:gridSpan w:val="2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262305" w:rsidRDefault="00262305" w:rsidP="005C27E0">
      <w:pPr>
        <w:spacing w:line="234" w:lineRule="auto"/>
        <w:ind w:right="70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A2203D" w:rsidRPr="00A2203D" w:rsidRDefault="00A2203D" w:rsidP="005C27E0">
      <w:pPr>
        <w:spacing w:line="234" w:lineRule="auto"/>
        <w:ind w:right="700" w:firstLine="567"/>
        <w:jc w:val="both"/>
        <w:rPr>
          <w:sz w:val="24"/>
        </w:rPr>
      </w:pPr>
    </w:p>
    <w:p w:rsidR="00262305" w:rsidRDefault="00262305" w:rsidP="00563E7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A2203D" w:rsidRPr="00A2203D" w:rsidRDefault="00A2203D" w:rsidP="00563E7D">
      <w:pPr>
        <w:ind w:firstLine="567"/>
        <w:jc w:val="center"/>
        <w:rPr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693"/>
      </w:tblGrid>
      <w:tr w:rsidR="00E267E1" w:rsidRPr="00A2203D" w:rsidTr="00FB2EFA">
        <w:tc>
          <w:tcPr>
            <w:tcW w:w="9498" w:type="dxa"/>
            <w:gridSpan w:val="3"/>
            <w:vAlign w:val="center"/>
          </w:tcPr>
          <w:p w:rsidR="00E267E1" w:rsidRPr="0030076C" w:rsidRDefault="00E267E1" w:rsidP="00E267E1">
            <w:pPr>
              <w:ind w:right="20"/>
              <w:jc w:val="center"/>
              <w:rPr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О1 - Зона делового, общественного и коммерческого назначения</w:t>
            </w:r>
          </w:p>
        </w:tc>
      </w:tr>
      <w:tr w:rsidR="00E267E1" w:rsidRPr="00A2203D" w:rsidTr="00FB2EFA">
        <w:trPr>
          <w:trHeight w:val="562"/>
        </w:trPr>
        <w:tc>
          <w:tcPr>
            <w:tcW w:w="3261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E267E1" w:rsidRPr="00A2203D" w:rsidRDefault="00E267E1" w:rsidP="00E50D79">
            <w:r w:rsidRPr="00A2203D">
              <w:t>Все коды и наименования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-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E267E1" w:rsidRPr="00A2203D" w:rsidRDefault="00E267E1" w:rsidP="00E50D79"/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4 эт. / 22 м.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Все виды ОКС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2.0</w:t>
            </w:r>
            <w:r w:rsidR="0059139B">
              <w:t>.</w:t>
            </w:r>
            <w:r w:rsidRPr="00A2203D">
              <w:t xml:space="preserve"> Жилая застройка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5 эт./25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Индивидуальный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267E1" w:rsidRPr="00A2203D" w:rsidRDefault="00E267E1" w:rsidP="00E50D79">
            <w:r w:rsidRPr="00A2203D">
              <w:t>2.1</w:t>
            </w:r>
            <w:r w:rsidR="0059139B">
              <w:t>.</w:t>
            </w:r>
            <w:r w:rsidRPr="00A2203D">
              <w:t xml:space="preserve"> Для индивидуального жилищного строительства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3 эт.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От уровня земли до: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верха плоской кровли – 15 м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267E1" w:rsidRPr="00A2203D" w:rsidRDefault="00E267E1" w:rsidP="00E50D79"/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1 эт.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От уровня земли до: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верха плоской кровли – 4 м</w:t>
            </w:r>
          </w:p>
          <w:p w:rsidR="00E267E1" w:rsidRPr="00A2203D" w:rsidRDefault="00E267E1" w:rsidP="00E50D79">
            <w:pPr>
              <w:jc w:val="center"/>
            </w:pPr>
            <w:r w:rsidRPr="00A2203D">
              <w:lastRenderedPageBreak/>
              <w:t>- до конька скатной кровли – 7 м</w:t>
            </w:r>
          </w:p>
        </w:tc>
      </w:tr>
      <w:tr w:rsidR="00E267E1" w:rsidRPr="00A2203D" w:rsidTr="00FB2EFA">
        <w:trPr>
          <w:trHeight w:val="1160"/>
        </w:trPr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lastRenderedPageBreak/>
              <w:t>Малоэтажный многоквартирный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267E1" w:rsidRPr="00A2203D" w:rsidRDefault="00E267E1" w:rsidP="00E50D79">
            <w:r w:rsidRPr="00A2203D">
              <w:t>2.1.1</w:t>
            </w:r>
            <w:r w:rsidR="0059139B">
              <w:t>.</w:t>
            </w:r>
            <w:r w:rsidRPr="00A2203D">
              <w:t xml:space="preserve"> Малоэтажная многоквартирная жилая застройка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4 эт.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От уровня земли до: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верха плоской кровли – 20 м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до конька скатной кровли – 23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267E1" w:rsidRPr="00A2203D" w:rsidRDefault="00E267E1" w:rsidP="00E50D79"/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1 эт.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От уровня земли до: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верха плоской кровли – 4 м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Блокированный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267E1" w:rsidRPr="00A2203D" w:rsidRDefault="00E267E1" w:rsidP="00E50D79">
            <w:r w:rsidRPr="00A2203D">
              <w:t>2.3</w:t>
            </w:r>
            <w:r w:rsidR="0059139B">
              <w:t>.</w:t>
            </w:r>
            <w:r w:rsidRPr="00A2203D">
              <w:t xml:space="preserve"> Блокированная жилая застройка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3 эт.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От уровня земли до: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верха плоской кровли – 15 м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267E1" w:rsidRPr="00A2203D" w:rsidRDefault="00E267E1" w:rsidP="00E50D79"/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1 эт.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От уровня земли до: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верха плоской кровли – 4 м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Среднеэтажный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267E1" w:rsidRPr="00A2203D" w:rsidRDefault="00E267E1" w:rsidP="00E50D79">
            <w:r w:rsidRPr="00A2203D">
              <w:t>2.5</w:t>
            </w:r>
            <w:r w:rsidR="0059139B">
              <w:t>.</w:t>
            </w:r>
            <w:r w:rsidRPr="00A2203D">
              <w:t xml:space="preserve"> Среднеэтажная жилая застройка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до 8 эт.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От уровня земли до: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верха плоской кровли – 40 м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до конька скатной кровли – 43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267E1" w:rsidRPr="00A2203D" w:rsidRDefault="00E267E1" w:rsidP="00E50D79"/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1 эт.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От уровня земли до: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верха плоской кровли – 4 м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E267E1" w:rsidRPr="00A2203D" w:rsidRDefault="00E267E1" w:rsidP="00E50D79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1 эт.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От уровня земли до: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верха плоской кровли – 4 м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E267E1" w:rsidRPr="00A2203D" w:rsidRDefault="00E267E1" w:rsidP="00E50D79"/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4 эт./20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3.2</w:t>
            </w:r>
            <w:r w:rsidR="0059139B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4 эт./20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3.3</w:t>
            </w:r>
            <w:r w:rsidR="0059139B">
              <w:t>.</w:t>
            </w:r>
            <w:r w:rsidRPr="00A2203D">
              <w:t xml:space="preserve"> Бытовое обслуживание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3.4.1</w:t>
            </w:r>
            <w:r w:rsidR="0059139B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3 эт./15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3.5.1</w:t>
            </w:r>
            <w:r w:rsidR="0059139B">
              <w:t>.</w:t>
            </w:r>
            <w:r w:rsidRPr="00A2203D">
              <w:t xml:space="preserve"> Дошкольное, начальное и среднее общее образование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3 эт./15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lastRenderedPageBreak/>
              <w:t>Площадки для празднеств и гуляний</w:t>
            </w:r>
          </w:p>
        </w:tc>
        <w:tc>
          <w:tcPr>
            <w:tcW w:w="3544" w:type="dxa"/>
            <w:vMerge w:val="restart"/>
            <w:vAlign w:val="center"/>
          </w:tcPr>
          <w:p w:rsidR="00E267E1" w:rsidRPr="00A2203D" w:rsidRDefault="00E267E1" w:rsidP="00E50D79">
            <w:r w:rsidRPr="00A2203D">
              <w:t>3.6</w:t>
            </w:r>
            <w:r w:rsidR="0059139B">
              <w:t>.</w:t>
            </w:r>
            <w:r w:rsidRPr="00A2203D">
              <w:t xml:space="preserve"> Культурное развитие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Объекты культурного</w:t>
            </w:r>
          </w:p>
          <w:p w:rsidR="00E267E1" w:rsidRPr="00A2203D" w:rsidRDefault="00E267E1" w:rsidP="00E50D79">
            <w:r w:rsidRPr="00A2203D">
              <w:t>развития</w:t>
            </w:r>
          </w:p>
        </w:tc>
        <w:tc>
          <w:tcPr>
            <w:tcW w:w="3544" w:type="dxa"/>
            <w:vMerge/>
            <w:vAlign w:val="center"/>
          </w:tcPr>
          <w:p w:rsidR="00E267E1" w:rsidRPr="00A2203D" w:rsidRDefault="00E267E1" w:rsidP="00E50D79"/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3 эт./18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Объекты религиозного использования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3.7</w:t>
            </w:r>
            <w:r w:rsidR="0059139B">
              <w:t>.</w:t>
            </w:r>
            <w:r w:rsidRPr="00A2203D">
              <w:t xml:space="preserve"> Религиозное использование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3 эт./25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4.1</w:t>
            </w:r>
            <w:r w:rsidR="0059139B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Рынки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4.3</w:t>
            </w:r>
            <w:r w:rsidR="0059139B">
              <w:t>.</w:t>
            </w:r>
            <w:r w:rsidRPr="00A2203D">
              <w:t xml:space="preserve"> Рынки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Магазины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4.4</w:t>
            </w:r>
            <w:r w:rsidR="0059139B">
              <w:t>.</w:t>
            </w:r>
            <w:r w:rsidRPr="00A2203D">
              <w:t xml:space="preserve"> Магазины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4.5</w:t>
            </w:r>
            <w:r w:rsidR="0059139B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pPr>
              <w:jc w:val="both"/>
            </w:pPr>
            <w:r w:rsidRPr="00A2203D">
              <w:t>Объекты общественного питания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4.6</w:t>
            </w:r>
            <w:r w:rsidR="0059139B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/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4.7</w:t>
            </w:r>
            <w:r w:rsidR="0059139B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Гаражи одноуровневые, стоянки (парковки)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t>2 эт.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От уровня земли до: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верха плоской кровли – 15 м</w:t>
            </w:r>
          </w:p>
          <w:p w:rsidR="00E267E1" w:rsidRPr="00A2203D" w:rsidRDefault="00E267E1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5.1</w:t>
            </w:r>
            <w:r w:rsidR="0059139B">
              <w:t>.</w:t>
            </w:r>
            <w:r w:rsidRPr="00A2203D">
              <w:t xml:space="preserve"> Спорт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E267E1" w:rsidRPr="00A2203D" w:rsidTr="0059139B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t>Все виды ОКС, кроме линейных объектов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6.9</w:t>
            </w:r>
            <w:r w:rsidR="0059139B">
              <w:t>.</w:t>
            </w:r>
            <w:r w:rsidRPr="00A2203D">
              <w:t xml:space="preserve"> Склады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59139B">
            <w:pPr>
              <w:jc w:val="center"/>
            </w:pPr>
            <w:r w:rsidRPr="00A2203D">
              <w:rPr>
                <w:rFonts w:eastAsia="Times New Roman"/>
              </w:rPr>
              <w:t>3 эт./18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8.3</w:t>
            </w:r>
            <w:r w:rsidR="0059139B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эт./30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FB2EFA">
        <w:tc>
          <w:tcPr>
            <w:tcW w:w="3261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693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E267E1" w:rsidRPr="00A2203D" w:rsidTr="00FB2EFA">
        <w:tc>
          <w:tcPr>
            <w:tcW w:w="3261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E267E1" w:rsidRPr="00A2203D" w:rsidRDefault="00E267E1" w:rsidP="00E50D79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2693" w:type="dxa"/>
            <w:vAlign w:val="center"/>
          </w:tcPr>
          <w:p w:rsidR="00E267E1" w:rsidRPr="00A2203D" w:rsidRDefault="00E267E1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E3360B" w:rsidRPr="00A2203D" w:rsidRDefault="004F52A5" w:rsidP="00E3360B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</w:t>
      </w:r>
      <w:r w:rsidR="00E267E1" w:rsidRPr="00A2203D">
        <w:rPr>
          <w:rFonts w:eastAsia="Times New Roman"/>
          <w:i/>
          <w:iCs/>
          <w:sz w:val="24"/>
        </w:rPr>
        <w:t>а</w:t>
      </w:r>
      <w:r w:rsidRPr="00A2203D">
        <w:rPr>
          <w:rFonts w:eastAsia="Times New Roman"/>
          <w:i/>
          <w:iCs/>
          <w:sz w:val="24"/>
        </w:rPr>
        <w:t>ссификатору.</w:t>
      </w:r>
    </w:p>
    <w:bookmarkEnd w:id="22"/>
    <w:bookmarkEnd w:id="23"/>
    <w:p w:rsidR="00717FE2" w:rsidRPr="00A2203D" w:rsidRDefault="00717FE2" w:rsidP="00717FE2">
      <w:pPr>
        <w:pStyle w:val="ad"/>
        <w:rPr>
          <w:sz w:val="32"/>
        </w:rPr>
      </w:pPr>
      <w:r w:rsidRPr="00A2203D">
        <w:rPr>
          <w:sz w:val="32"/>
        </w:rPr>
        <w:br w:type="page"/>
      </w:r>
      <w:bookmarkStart w:id="24" w:name="_Toc482606954"/>
      <w:r w:rsidR="00953BBF">
        <w:rPr>
          <w:sz w:val="32"/>
        </w:rPr>
        <w:lastRenderedPageBreak/>
        <w:t>Подпункт</w:t>
      </w:r>
      <w:r w:rsidR="00953BBF" w:rsidRPr="00A2203D">
        <w:rPr>
          <w:sz w:val="32"/>
        </w:rPr>
        <w:t xml:space="preserve"> </w:t>
      </w:r>
      <w:r w:rsidRPr="00A2203D">
        <w:rPr>
          <w:sz w:val="32"/>
        </w:rPr>
        <w:t>2.3.2.1. О2(З) – Подзона размещения объектов здравоохранения.</w:t>
      </w:r>
      <w:bookmarkEnd w:id="24"/>
      <w:r w:rsidRPr="00A2203D">
        <w:rPr>
          <w:sz w:val="32"/>
        </w:rPr>
        <w:t xml:space="preserve"> </w:t>
      </w:r>
    </w:p>
    <w:p w:rsidR="00717FE2" w:rsidRPr="00A2203D" w:rsidRDefault="00717FE2" w:rsidP="00717FE2">
      <w:pPr>
        <w:jc w:val="center"/>
        <w:rPr>
          <w:b/>
          <w:sz w:val="32"/>
        </w:rPr>
      </w:pPr>
      <w:r w:rsidRPr="00A2203D">
        <w:rPr>
          <w:b/>
          <w:sz w:val="32"/>
        </w:rPr>
        <w:t>Градостроительный регламент</w:t>
      </w: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F40F5E" w:rsidRDefault="00F40F5E" w:rsidP="00A2203D">
      <w:pPr>
        <w:ind w:right="-19" w:firstLine="567"/>
        <w:jc w:val="center"/>
        <w:rPr>
          <w:rFonts w:eastAsia="Times New Roman"/>
          <w:b/>
          <w:bCs/>
          <w:sz w:val="24"/>
        </w:rPr>
      </w:pPr>
    </w:p>
    <w:p w:rsidR="00717FE2" w:rsidRPr="00A2203D" w:rsidRDefault="00717FE2" w:rsidP="00A2203D">
      <w:pPr>
        <w:ind w:right="-19" w:firstLine="567"/>
        <w:jc w:val="center"/>
        <w:rPr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717FE2" w:rsidRPr="00A2203D" w:rsidRDefault="00717FE2" w:rsidP="00717FE2">
      <w:pPr>
        <w:ind w:right="-19" w:firstLine="567"/>
        <w:jc w:val="both"/>
        <w:rPr>
          <w:sz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3402"/>
        <w:gridCol w:w="3828"/>
        <w:gridCol w:w="2268"/>
      </w:tblGrid>
      <w:tr w:rsidR="00717FE2" w:rsidRPr="00A2203D" w:rsidTr="00FB2EFA">
        <w:tc>
          <w:tcPr>
            <w:tcW w:w="9498" w:type="dxa"/>
            <w:gridSpan w:val="3"/>
            <w:vAlign w:val="center"/>
          </w:tcPr>
          <w:p w:rsidR="00717FE2" w:rsidRPr="0030076C" w:rsidRDefault="00717FE2" w:rsidP="00472DBF">
            <w:pPr>
              <w:jc w:val="center"/>
              <w:rPr>
                <w:b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О2(З) – Подзона размещения объектов здравоохранения</w:t>
            </w:r>
          </w:p>
        </w:tc>
      </w:tr>
      <w:tr w:rsidR="00717FE2" w:rsidRPr="00A2203D" w:rsidTr="00FB2EFA">
        <w:tc>
          <w:tcPr>
            <w:tcW w:w="9498" w:type="dxa"/>
            <w:gridSpan w:val="3"/>
            <w:vAlign w:val="center"/>
          </w:tcPr>
          <w:p w:rsidR="00717FE2" w:rsidRPr="00A2203D" w:rsidRDefault="00717FE2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Pr="00A2203D">
              <w:rPr>
                <w:b/>
                <w:sz w:val="24"/>
              </w:rPr>
              <w:t>*</w:t>
            </w:r>
          </w:p>
        </w:tc>
      </w:tr>
      <w:tr w:rsidR="00717FE2" w:rsidRPr="00A2203D" w:rsidTr="00FB2EFA">
        <w:tc>
          <w:tcPr>
            <w:tcW w:w="3402" w:type="dxa"/>
            <w:vAlign w:val="center"/>
          </w:tcPr>
          <w:p w:rsidR="00717FE2" w:rsidRPr="00A2203D" w:rsidRDefault="00717FE2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828" w:type="dxa"/>
            <w:vAlign w:val="center"/>
          </w:tcPr>
          <w:p w:rsidR="00717FE2" w:rsidRPr="00A2203D" w:rsidRDefault="00717FE2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268" w:type="dxa"/>
            <w:vAlign w:val="center"/>
          </w:tcPr>
          <w:p w:rsidR="00717FE2" w:rsidRPr="00A2203D" w:rsidRDefault="00717FE2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Вспомогательные</w:t>
            </w:r>
          </w:p>
        </w:tc>
      </w:tr>
      <w:tr w:rsidR="00717FE2" w:rsidRPr="00A2203D" w:rsidTr="00FB2EFA">
        <w:tc>
          <w:tcPr>
            <w:tcW w:w="3402" w:type="dxa"/>
            <w:vAlign w:val="center"/>
          </w:tcPr>
          <w:p w:rsidR="00717FE2" w:rsidRPr="00A2203D" w:rsidRDefault="00717FE2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717FE2" w:rsidRPr="00A2203D" w:rsidRDefault="00717FE2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2.0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Жилая застройка (</w:t>
            </w:r>
            <w:r w:rsidRPr="00A2203D">
              <w:rPr>
                <w:rFonts w:eastAsia="Times New Roman"/>
                <w:sz w:val="24"/>
                <w:szCs w:val="24"/>
              </w:rPr>
              <w:t>Общежития для работников (от 3-х до 5-ти этажей, включая мансардный этаж)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717FE2" w:rsidRPr="00A2203D" w:rsidRDefault="00717FE2" w:rsidP="00472DBF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Ограждение территории.</w:t>
            </w:r>
          </w:p>
          <w:p w:rsidR="00717FE2" w:rsidRPr="00A2203D" w:rsidRDefault="00717FE2" w:rsidP="00472DBF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Скверы и сады.</w:t>
            </w:r>
          </w:p>
        </w:tc>
      </w:tr>
      <w:tr w:rsidR="00E50D79" w:rsidRPr="00A2203D" w:rsidTr="00FB2EFA">
        <w:tc>
          <w:tcPr>
            <w:tcW w:w="3402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2.1.1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Малоэтажная многоквартирная жилая застройка</w:t>
            </w:r>
          </w:p>
        </w:tc>
        <w:tc>
          <w:tcPr>
            <w:tcW w:w="2268" w:type="dxa"/>
            <w:vMerge/>
            <w:vAlign w:val="center"/>
          </w:tcPr>
          <w:p w:rsidR="00E50D79" w:rsidRPr="00A2203D" w:rsidRDefault="00E50D79" w:rsidP="00E50D79">
            <w:pPr>
              <w:ind w:left="2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50D79" w:rsidRPr="00A2203D" w:rsidTr="00FB2EFA">
        <w:tc>
          <w:tcPr>
            <w:tcW w:w="3402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2.3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Блокированная жилая застройка</w:t>
            </w:r>
          </w:p>
        </w:tc>
        <w:tc>
          <w:tcPr>
            <w:tcW w:w="2268" w:type="dxa"/>
            <w:vMerge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</w:p>
        </w:tc>
      </w:tr>
      <w:tr w:rsidR="00E50D79" w:rsidRPr="00A2203D" w:rsidTr="00FB2EFA">
        <w:tc>
          <w:tcPr>
            <w:tcW w:w="3402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2.5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Среднеэтажная жилая застройка (</w:t>
            </w:r>
            <w:r w:rsidRPr="00A2203D">
              <w:rPr>
                <w:rFonts w:eastAsia="Times New Roman"/>
                <w:sz w:val="24"/>
                <w:szCs w:val="24"/>
              </w:rPr>
              <w:t>от 3-х до 5-ти этажей, включая мансардный этаж)</w:t>
            </w:r>
          </w:p>
        </w:tc>
        <w:tc>
          <w:tcPr>
            <w:tcW w:w="2268" w:type="dxa"/>
            <w:vMerge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</w:p>
        </w:tc>
      </w:tr>
      <w:tr w:rsidR="00E50D79" w:rsidRPr="00A2203D" w:rsidTr="00FB2EFA">
        <w:tc>
          <w:tcPr>
            <w:tcW w:w="3402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3.2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Социальное обслуживание</w:t>
            </w:r>
          </w:p>
        </w:tc>
        <w:tc>
          <w:tcPr>
            <w:tcW w:w="2268" w:type="dxa"/>
            <w:vMerge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</w:p>
        </w:tc>
      </w:tr>
      <w:tr w:rsidR="00E50D79" w:rsidRPr="00A2203D" w:rsidTr="00FB2EFA">
        <w:tc>
          <w:tcPr>
            <w:tcW w:w="3402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bookmarkStart w:id="25" w:name="_Hlk479926946"/>
            <w:r w:rsidRPr="00A2203D">
              <w:rPr>
                <w:sz w:val="24"/>
              </w:rPr>
              <w:t>3.4.1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Амбулаторно – поликлиническое лечение</w:t>
            </w:r>
          </w:p>
        </w:tc>
        <w:tc>
          <w:tcPr>
            <w:tcW w:w="3828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</w:p>
        </w:tc>
      </w:tr>
      <w:tr w:rsidR="00E50D79" w:rsidRPr="00A2203D" w:rsidTr="00FB2EFA">
        <w:trPr>
          <w:trHeight w:val="861"/>
        </w:trPr>
        <w:tc>
          <w:tcPr>
            <w:tcW w:w="3402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3.4.2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Стационарное медицинское обслуживание</w:t>
            </w:r>
          </w:p>
        </w:tc>
        <w:tc>
          <w:tcPr>
            <w:tcW w:w="3828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</w:p>
        </w:tc>
      </w:tr>
      <w:bookmarkEnd w:id="25"/>
      <w:tr w:rsidR="00E50D79" w:rsidRPr="00A2203D" w:rsidTr="00FB2EFA">
        <w:trPr>
          <w:trHeight w:val="85"/>
        </w:trPr>
        <w:tc>
          <w:tcPr>
            <w:tcW w:w="3402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4.4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Магазины (исключительно</w:t>
            </w:r>
            <w:r w:rsidRPr="00A2203D">
              <w:rPr>
                <w:rFonts w:eastAsia="Times New Roman"/>
                <w:sz w:val="24"/>
                <w:szCs w:val="24"/>
              </w:rPr>
              <w:t xml:space="preserve"> аптеки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3828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268" w:type="dxa"/>
            <w:vMerge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</w:p>
        </w:tc>
      </w:tr>
      <w:tr w:rsidR="00E50D79" w:rsidRPr="00A2203D" w:rsidTr="00FB2EFA">
        <w:trPr>
          <w:trHeight w:val="85"/>
        </w:trPr>
        <w:tc>
          <w:tcPr>
            <w:tcW w:w="3402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4.9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Обслуживание автотранспорта (исключительно стоянки (парковки))</w:t>
            </w:r>
          </w:p>
        </w:tc>
        <w:tc>
          <w:tcPr>
            <w:tcW w:w="2268" w:type="dxa"/>
            <w:vMerge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</w:p>
        </w:tc>
      </w:tr>
      <w:tr w:rsidR="00E50D79" w:rsidRPr="00A2203D" w:rsidTr="00FB2EFA">
        <w:trPr>
          <w:trHeight w:val="206"/>
        </w:trPr>
        <w:tc>
          <w:tcPr>
            <w:tcW w:w="3402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7.2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Автомобильный транспорт</w:t>
            </w:r>
          </w:p>
        </w:tc>
        <w:tc>
          <w:tcPr>
            <w:tcW w:w="2268" w:type="dxa"/>
            <w:vMerge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</w:p>
        </w:tc>
      </w:tr>
      <w:tr w:rsidR="00E50D79" w:rsidRPr="00A2203D" w:rsidTr="00FB2EFA">
        <w:trPr>
          <w:trHeight w:val="214"/>
        </w:trPr>
        <w:tc>
          <w:tcPr>
            <w:tcW w:w="3402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28" w:type="dxa"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8.3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внутреннего правопорядка</w:t>
            </w:r>
          </w:p>
        </w:tc>
        <w:tc>
          <w:tcPr>
            <w:tcW w:w="2268" w:type="dxa"/>
            <w:vMerge/>
            <w:vAlign w:val="center"/>
          </w:tcPr>
          <w:p w:rsidR="00E50D79" w:rsidRPr="00A2203D" w:rsidRDefault="00E50D79" w:rsidP="00E50D79">
            <w:pPr>
              <w:jc w:val="center"/>
              <w:rPr>
                <w:sz w:val="24"/>
              </w:rPr>
            </w:pPr>
          </w:p>
        </w:tc>
      </w:tr>
    </w:tbl>
    <w:p w:rsidR="00A2203D" w:rsidRDefault="00717FE2" w:rsidP="00A2203D">
      <w:pPr>
        <w:spacing w:line="234" w:lineRule="auto"/>
        <w:ind w:right="14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A2203D" w:rsidRDefault="00A2203D" w:rsidP="00A2203D">
      <w:pPr>
        <w:spacing w:line="234" w:lineRule="auto"/>
        <w:ind w:right="140" w:firstLine="567"/>
        <w:jc w:val="both"/>
        <w:rPr>
          <w:sz w:val="24"/>
        </w:rPr>
      </w:pPr>
    </w:p>
    <w:p w:rsidR="0030076C" w:rsidRDefault="0030076C" w:rsidP="00A2203D">
      <w:pPr>
        <w:spacing w:line="234" w:lineRule="auto"/>
        <w:ind w:right="140" w:firstLine="567"/>
        <w:jc w:val="center"/>
        <w:rPr>
          <w:rFonts w:eastAsia="Times New Roman"/>
          <w:b/>
          <w:bCs/>
          <w:sz w:val="24"/>
        </w:rPr>
      </w:pPr>
    </w:p>
    <w:p w:rsidR="0030076C" w:rsidRDefault="0030076C" w:rsidP="00A2203D">
      <w:pPr>
        <w:spacing w:line="234" w:lineRule="auto"/>
        <w:ind w:right="140" w:firstLine="567"/>
        <w:jc w:val="center"/>
        <w:rPr>
          <w:rFonts w:eastAsia="Times New Roman"/>
          <w:b/>
          <w:bCs/>
          <w:sz w:val="24"/>
        </w:rPr>
      </w:pPr>
    </w:p>
    <w:p w:rsidR="0030076C" w:rsidRDefault="0030076C" w:rsidP="00A2203D">
      <w:pPr>
        <w:spacing w:line="234" w:lineRule="auto"/>
        <w:ind w:right="140" w:firstLine="567"/>
        <w:jc w:val="center"/>
        <w:rPr>
          <w:rFonts w:eastAsia="Times New Roman"/>
          <w:b/>
          <w:bCs/>
          <w:sz w:val="24"/>
        </w:rPr>
      </w:pPr>
    </w:p>
    <w:p w:rsidR="0030076C" w:rsidRDefault="0030076C" w:rsidP="00A2203D">
      <w:pPr>
        <w:spacing w:line="234" w:lineRule="auto"/>
        <w:ind w:right="140" w:firstLine="567"/>
        <w:jc w:val="center"/>
        <w:rPr>
          <w:rFonts w:eastAsia="Times New Roman"/>
          <w:b/>
          <w:bCs/>
          <w:sz w:val="24"/>
        </w:rPr>
      </w:pPr>
    </w:p>
    <w:p w:rsidR="0030076C" w:rsidRDefault="0030076C" w:rsidP="00A2203D">
      <w:pPr>
        <w:spacing w:line="234" w:lineRule="auto"/>
        <w:ind w:right="140" w:firstLine="567"/>
        <w:jc w:val="center"/>
        <w:rPr>
          <w:rFonts w:eastAsia="Times New Roman"/>
          <w:b/>
          <w:bCs/>
          <w:sz w:val="24"/>
        </w:rPr>
      </w:pPr>
    </w:p>
    <w:p w:rsidR="0030076C" w:rsidRDefault="0030076C" w:rsidP="00A2203D">
      <w:pPr>
        <w:spacing w:line="234" w:lineRule="auto"/>
        <w:ind w:right="140" w:firstLine="567"/>
        <w:jc w:val="center"/>
        <w:rPr>
          <w:rFonts w:eastAsia="Times New Roman"/>
          <w:b/>
          <w:bCs/>
          <w:sz w:val="24"/>
        </w:rPr>
      </w:pPr>
    </w:p>
    <w:p w:rsidR="0030076C" w:rsidRDefault="0030076C" w:rsidP="00A2203D">
      <w:pPr>
        <w:spacing w:line="234" w:lineRule="auto"/>
        <w:ind w:right="140" w:firstLine="567"/>
        <w:jc w:val="center"/>
        <w:rPr>
          <w:rFonts w:eastAsia="Times New Roman"/>
          <w:b/>
          <w:bCs/>
          <w:sz w:val="24"/>
        </w:rPr>
      </w:pPr>
    </w:p>
    <w:p w:rsidR="0030076C" w:rsidRDefault="0030076C" w:rsidP="00A2203D">
      <w:pPr>
        <w:spacing w:line="234" w:lineRule="auto"/>
        <w:ind w:right="140" w:firstLine="567"/>
        <w:jc w:val="center"/>
        <w:rPr>
          <w:rFonts w:eastAsia="Times New Roman"/>
          <w:b/>
          <w:bCs/>
          <w:sz w:val="24"/>
        </w:rPr>
      </w:pPr>
    </w:p>
    <w:p w:rsidR="0030076C" w:rsidRDefault="0030076C" w:rsidP="00A2203D">
      <w:pPr>
        <w:spacing w:line="234" w:lineRule="auto"/>
        <w:ind w:right="140" w:firstLine="567"/>
        <w:jc w:val="center"/>
        <w:rPr>
          <w:rFonts w:eastAsia="Times New Roman"/>
          <w:b/>
          <w:bCs/>
          <w:sz w:val="24"/>
        </w:rPr>
      </w:pPr>
    </w:p>
    <w:p w:rsidR="0030076C" w:rsidRDefault="0030076C" w:rsidP="00A2203D">
      <w:pPr>
        <w:spacing w:line="234" w:lineRule="auto"/>
        <w:ind w:right="140" w:firstLine="567"/>
        <w:jc w:val="center"/>
        <w:rPr>
          <w:rFonts w:eastAsia="Times New Roman"/>
          <w:b/>
          <w:bCs/>
          <w:sz w:val="24"/>
        </w:rPr>
      </w:pPr>
    </w:p>
    <w:p w:rsidR="00717FE2" w:rsidRDefault="00717FE2" w:rsidP="00A2203D">
      <w:pPr>
        <w:spacing w:line="234" w:lineRule="auto"/>
        <w:ind w:right="14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A2203D" w:rsidRPr="00A2203D" w:rsidRDefault="00A2203D" w:rsidP="00A2203D">
      <w:pPr>
        <w:spacing w:line="234" w:lineRule="auto"/>
        <w:ind w:right="140" w:firstLine="567"/>
        <w:jc w:val="both"/>
        <w:rPr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2552"/>
        <w:gridCol w:w="1843"/>
      </w:tblGrid>
      <w:tr w:rsidR="00E50D79" w:rsidRPr="00A2203D" w:rsidTr="00FB2EFA">
        <w:tc>
          <w:tcPr>
            <w:tcW w:w="9498" w:type="dxa"/>
            <w:gridSpan w:val="3"/>
            <w:vAlign w:val="center"/>
          </w:tcPr>
          <w:p w:rsidR="00E50D79" w:rsidRPr="0030076C" w:rsidRDefault="00E50D79" w:rsidP="00E50D79">
            <w:pPr>
              <w:jc w:val="center"/>
              <w:rPr>
                <w:b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О2(З) – Подзона размещения объектов здравоохранения</w:t>
            </w:r>
          </w:p>
        </w:tc>
      </w:tr>
      <w:tr w:rsidR="00E50D79" w:rsidRPr="00A2203D" w:rsidTr="0030076C">
        <w:tc>
          <w:tcPr>
            <w:tcW w:w="5103" w:type="dxa"/>
            <w:vMerge w:val="restart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395" w:type="dxa"/>
            <w:gridSpan w:val="2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E50D79" w:rsidRPr="00A2203D" w:rsidTr="0030076C">
        <w:tc>
          <w:tcPr>
            <w:tcW w:w="5103" w:type="dxa"/>
            <w:vMerge/>
            <w:vAlign w:val="center"/>
          </w:tcPr>
          <w:p w:rsidR="00E50D79" w:rsidRPr="00A2203D" w:rsidRDefault="00E50D79" w:rsidP="00E50D79">
            <w:pPr>
              <w:jc w:val="center"/>
            </w:pP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3" w:type="dxa"/>
            <w:vAlign w:val="center"/>
          </w:tcPr>
          <w:p w:rsidR="00E50D79" w:rsidRPr="0030076C" w:rsidRDefault="00E50D79" w:rsidP="00E50D79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395" w:type="dxa"/>
            <w:gridSpan w:val="2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2.0</w:t>
            </w:r>
            <w:r w:rsidR="0059139B">
              <w:t>.</w:t>
            </w:r>
            <w:r w:rsidRPr="00A2203D">
              <w:t xml:space="preserve"> Жилая застройка 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от 0,04 до 0,25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75</w:t>
            </w:r>
          </w:p>
        </w:tc>
      </w:tr>
      <w:tr w:rsidR="00E50D79" w:rsidRPr="00A2203D" w:rsidTr="0030076C">
        <w:tc>
          <w:tcPr>
            <w:tcW w:w="5103" w:type="dxa"/>
            <w:vMerge w:val="restart"/>
            <w:vAlign w:val="center"/>
          </w:tcPr>
          <w:p w:rsidR="00E50D79" w:rsidRPr="00A2203D" w:rsidRDefault="00E50D79" w:rsidP="00E50D79">
            <w:r w:rsidRPr="00A2203D">
              <w:t>2.1</w:t>
            </w:r>
            <w:r w:rsidR="0059139B">
              <w:t>.</w:t>
            </w:r>
            <w:r w:rsidRPr="00A2203D">
              <w:t xml:space="preserve"> Для индивидуального жилищного строительства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от 0,04 до 0,15 га для населенных пунктов городского типа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40</w:t>
            </w:r>
          </w:p>
        </w:tc>
      </w:tr>
      <w:tr w:rsidR="00E50D79" w:rsidRPr="00A2203D" w:rsidTr="0030076C">
        <w:tc>
          <w:tcPr>
            <w:tcW w:w="5103" w:type="dxa"/>
            <w:vMerge/>
            <w:vAlign w:val="center"/>
          </w:tcPr>
          <w:p w:rsidR="00E50D79" w:rsidRPr="00A2203D" w:rsidRDefault="00E50D79" w:rsidP="00E50D79"/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от 0,04 до 0,25 га для сельских населенных пунктов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30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2.1.1</w:t>
            </w:r>
            <w:r w:rsidR="0059139B">
              <w:t>.</w:t>
            </w:r>
            <w:r w:rsidRPr="00A2203D">
              <w:t xml:space="preserve"> Малоэтажная многоквартирная жилая застройка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от 0,10 до 0,24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80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/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от 0,06 до 0,50 га для сельских населенных пунктов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30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2.3</w:t>
            </w:r>
            <w:r w:rsidR="0059139B">
              <w:t>.</w:t>
            </w:r>
            <w:r w:rsidRPr="00A2203D">
              <w:t xml:space="preserve"> Блокированная жилая застройка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от 0,015 до 0,10 га на один блокированный дом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80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2.5</w:t>
            </w:r>
            <w:r w:rsidR="0059139B">
              <w:t>.</w:t>
            </w:r>
            <w:r w:rsidRPr="00A2203D">
              <w:t xml:space="preserve"> Среднеэтажная жилая застройка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от 0,10 до 0,24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80</w:t>
            </w:r>
          </w:p>
        </w:tc>
      </w:tr>
      <w:tr w:rsidR="00E50D79" w:rsidRPr="00A2203D" w:rsidTr="0030076C">
        <w:trPr>
          <w:trHeight w:val="134"/>
        </w:trPr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90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3.2</w:t>
            </w:r>
            <w:r w:rsidR="0059139B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50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3.4.1</w:t>
            </w:r>
            <w:r w:rsidR="0059139B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от 0,1 до 1,0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70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3.4.2</w:t>
            </w:r>
            <w:r w:rsidR="0059139B">
              <w:t>.</w:t>
            </w:r>
            <w:r w:rsidRPr="00A2203D">
              <w:t xml:space="preserve"> Стационарное медицинское обслуживание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от 0,1 до 5,0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50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4.4</w:t>
            </w:r>
            <w:r w:rsidR="0059139B">
              <w:t>.</w:t>
            </w:r>
            <w:r w:rsidRPr="00A2203D">
              <w:t xml:space="preserve"> Магазины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70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90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7.2</w:t>
            </w:r>
            <w:r w:rsidR="0059139B">
              <w:t>.</w:t>
            </w:r>
            <w:r w:rsidRPr="00A2203D">
              <w:t xml:space="preserve"> Автомобильный транспорт (для общественных зон)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  <w:w w:val="99"/>
              </w:rPr>
              <w:t>от 0,004 до 1,5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80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8.3</w:t>
            </w:r>
            <w:r w:rsidR="0059139B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от 0,03 до 1,5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80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395" w:type="dxa"/>
            <w:gridSpan w:val="2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395" w:type="dxa"/>
            <w:gridSpan w:val="2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4395" w:type="dxa"/>
            <w:gridSpan w:val="2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395" w:type="dxa"/>
            <w:gridSpan w:val="2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30076C">
        <w:tc>
          <w:tcPr>
            <w:tcW w:w="5103" w:type="dxa"/>
            <w:vAlign w:val="center"/>
          </w:tcPr>
          <w:p w:rsidR="00A02456" w:rsidRPr="00A2203D" w:rsidRDefault="00A02456" w:rsidP="00F93716">
            <w:bookmarkStart w:id="26" w:name="_Hlk481564584"/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4395" w:type="dxa"/>
            <w:gridSpan w:val="2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bookmarkEnd w:id="26"/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552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90</w:t>
            </w:r>
          </w:p>
        </w:tc>
      </w:tr>
      <w:tr w:rsidR="00E50D79" w:rsidRPr="00A2203D" w:rsidTr="0030076C">
        <w:tc>
          <w:tcPr>
            <w:tcW w:w="5103" w:type="dxa"/>
            <w:vAlign w:val="center"/>
          </w:tcPr>
          <w:p w:rsidR="00E50D79" w:rsidRPr="00A2203D" w:rsidRDefault="00E50D79" w:rsidP="00E50D79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4395" w:type="dxa"/>
            <w:gridSpan w:val="2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717FE2" w:rsidRPr="00A2203D" w:rsidRDefault="00717FE2" w:rsidP="00717FE2">
      <w:pPr>
        <w:spacing w:line="234" w:lineRule="auto"/>
        <w:ind w:right="12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717FE2" w:rsidRPr="00A2203D" w:rsidRDefault="00717FE2" w:rsidP="00717FE2">
      <w:pPr>
        <w:spacing w:line="126" w:lineRule="exact"/>
        <w:ind w:firstLine="567"/>
        <w:jc w:val="both"/>
        <w:rPr>
          <w:sz w:val="24"/>
        </w:rPr>
      </w:pPr>
    </w:p>
    <w:p w:rsidR="0030076C" w:rsidRDefault="0030076C" w:rsidP="00717FE2">
      <w:pPr>
        <w:ind w:right="-19" w:firstLine="567"/>
        <w:jc w:val="center"/>
        <w:rPr>
          <w:rFonts w:eastAsia="Times New Roman"/>
          <w:b/>
          <w:bCs/>
          <w:sz w:val="24"/>
        </w:rPr>
      </w:pPr>
    </w:p>
    <w:p w:rsidR="00717FE2" w:rsidRDefault="00717FE2" w:rsidP="00717FE2">
      <w:pPr>
        <w:ind w:right="-19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A2203D" w:rsidRPr="00A2203D" w:rsidRDefault="00A2203D" w:rsidP="00717FE2">
      <w:pPr>
        <w:ind w:right="-19"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693"/>
      </w:tblGrid>
      <w:tr w:rsidR="00E50D79" w:rsidRPr="00A2203D" w:rsidTr="00FB2EFA">
        <w:tc>
          <w:tcPr>
            <w:tcW w:w="9498" w:type="dxa"/>
            <w:gridSpan w:val="3"/>
            <w:vAlign w:val="center"/>
          </w:tcPr>
          <w:p w:rsidR="00E50D79" w:rsidRPr="0030076C" w:rsidRDefault="00E50D79" w:rsidP="00E50D79">
            <w:pPr>
              <w:jc w:val="center"/>
              <w:rPr>
                <w:b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О2(З) – Подзона размещения объектов здравоохранения</w:t>
            </w:r>
          </w:p>
        </w:tc>
      </w:tr>
      <w:tr w:rsidR="00E50D79" w:rsidRPr="00A2203D" w:rsidTr="00FB2EFA">
        <w:trPr>
          <w:trHeight w:val="562"/>
        </w:trPr>
        <w:tc>
          <w:tcPr>
            <w:tcW w:w="3261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E50D79" w:rsidRPr="00A2203D" w:rsidRDefault="00E50D79" w:rsidP="00E50D79">
            <w:r w:rsidRPr="00A2203D">
              <w:t>Все коды и наименования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-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E50D79" w:rsidRPr="00A2203D" w:rsidRDefault="00E50D79" w:rsidP="00E50D79"/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4 эт. / 22 м.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Все виды ОКС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2.0</w:t>
            </w:r>
            <w:r w:rsidR="0059139B">
              <w:t>.</w:t>
            </w:r>
            <w:r w:rsidRPr="00A2203D">
              <w:t xml:space="preserve"> Жилая застройка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5 эт./25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Индивидуальный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50D79" w:rsidRPr="00A2203D" w:rsidRDefault="00E50D79" w:rsidP="00E50D79">
            <w:r w:rsidRPr="00A2203D">
              <w:t>2.1</w:t>
            </w:r>
            <w:r w:rsidR="0059139B">
              <w:t>.</w:t>
            </w:r>
            <w:r w:rsidRPr="00A2203D">
              <w:t xml:space="preserve"> Для индивидуального жилищного строительства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3 эт.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От уровня земли до: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верха плоской кровли – 15 м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50D79" w:rsidRPr="00A2203D" w:rsidRDefault="00E50D79" w:rsidP="00E50D79"/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1 эт.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От уровня земли до: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верха плоской кровли – 4 м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50D79" w:rsidRPr="00A2203D" w:rsidTr="00FB2EFA">
        <w:trPr>
          <w:trHeight w:val="1160"/>
        </w:trPr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Малоэтажный многоквартирный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50D79" w:rsidRPr="00A2203D" w:rsidRDefault="00E50D79" w:rsidP="00E50D79">
            <w:r w:rsidRPr="00A2203D">
              <w:t>2.1.1</w:t>
            </w:r>
            <w:r w:rsidR="0059139B">
              <w:t>.</w:t>
            </w:r>
            <w:r w:rsidRPr="00A2203D">
              <w:t xml:space="preserve"> Малоэтажная многоквартирная жилая застройка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4 эт.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От уровня земли до: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верха плоской кровли – 20 м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до конька скатной кровли – 23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50D79" w:rsidRPr="00A2203D" w:rsidRDefault="00E50D79" w:rsidP="00E50D79"/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1 эт.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От уровня земли до: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верха плоской кровли – 4 м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Блокированный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50D79" w:rsidRPr="00A2203D" w:rsidRDefault="00E50D79" w:rsidP="00E50D79">
            <w:r w:rsidRPr="00A2203D">
              <w:t>2.3</w:t>
            </w:r>
            <w:r w:rsidR="0059139B">
              <w:t>.</w:t>
            </w:r>
            <w:r w:rsidRPr="00A2203D">
              <w:t xml:space="preserve"> Блокированная жилая застройка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3 эт.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От уровня земли до: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верха плоской кровли – 15 м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50D79" w:rsidRPr="00A2203D" w:rsidRDefault="00E50D79" w:rsidP="00E50D79"/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1 эт.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От уровня земли до: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верха плоской кровли – 4 м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Среднеэтажный жилой дом</w:t>
            </w:r>
          </w:p>
        </w:tc>
        <w:tc>
          <w:tcPr>
            <w:tcW w:w="3544" w:type="dxa"/>
            <w:vMerge w:val="restart"/>
            <w:vAlign w:val="center"/>
          </w:tcPr>
          <w:p w:rsidR="00E50D79" w:rsidRPr="00A2203D" w:rsidRDefault="00E50D79" w:rsidP="00E50D79">
            <w:r w:rsidRPr="00A2203D">
              <w:t>2.5</w:t>
            </w:r>
            <w:r w:rsidR="0059139B">
              <w:t>.</w:t>
            </w:r>
            <w:r w:rsidRPr="00A2203D">
              <w:t xml:space="preserve"> Среднеэтажная жилая застройка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до 8 эт.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От уровня земли до: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верха плоской кровли – 40 м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до конька скатной кровли – 43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lastRenderedPageBreak/>
              <w:t>Подсобные/вспомогательные сооружения (хозяйственные постройки)</w:t>
            </w:r>
          </w:p>
        </w:tc>
        <w:tc>
          <w:tcPr>
            <w:tcW w:w="3544" w:type="dxa"/>
            <w:vMerge/>
            <w:vAlign w:val="center"/>
          </w:tcPr>
          <w:p w:rsidR="00E50D79" w:rsidRPr="00A2203D" w:rsidRDefault="00E50D79" w:rsidP="00E50D79"/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1 эт.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От уровня земли до: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верха плоской кровли – 4 м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E50D79" w:rsidRPr="00A2203D" w:rsidRDefault="00E50D79" w:rsidP="00E50D79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1 эт.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От уровня земли до: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верха плоской кровли – 4 м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E50D79" w:rsidRPr="00A2203D" w:rsidRDefault="00E50D79" w:rsidP="00E50D79"/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4 эт./20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3.2</w:t>
            </w:r>
            <w:r w:rsidR="0059139B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4 эт./20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3.4.1</w:t>
            </w:r>
            <w:r w:rsidR="0059139B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3 эт./15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3.4.2</w:t>
            </w:r>
            <w:r w:rsidR="0059139B">
              <w:t>.</w:t>
            </w:r>
            <w:r w:rsidRPr="00A2203D">
              <w:t xml:space="preserve"> Стационарное медицинское обслуживание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4 эт./20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Магазины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4.4</w:t>
            </w:r>
            <w:r w:rsidR="0059139B">
              <w:t>.</w:t>
            </w:r>
            <w:r w:rsidRPr="00A2203D">
              <w:t xml:space="preserve"> Магазины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Гаражи одноуровневые, стоянки (парковки)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t>2 эт.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От уровня земли до: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верха плоской кровли – 15 м</w:t>
            </w:r>
          </w:p>
          <w:p w:rsidR="00E50D79" w:rsidRPr="00A2203D" w:rsidRDefault="00E50D79" w:rsidP="00E50D79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Здания, предназначенные для обслуживания пассажиров (автовокзалы)</w:t>
            </w:r>
          </w:p>
        </w:tc>
        <w:tc>
          <w:tcPr>
            <w:tcW w:w="3544" w:type="dxa"/>
            <w:vMerge w:val="restart"/>
            <w:vAlign w:val="center"/>
          </w:tcPr>
          <w:p w:rsidR="00E50D79" w:rsidRPr="00A2203D" w:rsidRDefault="00E50D79" w:rsidP="00E50D79">
            <w:r w:rsidRPr="00A2203D">
              <w:t>7.2</w:t>
            </w:r>
            <w:r w:rsidR="0059139B">
              <w:t>.</w:t>
            </w:r>
            <w:r w:rsidRPr="00A2203D">
              <w:t xml:space="preserve"> Автомобильный транспорт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эт./22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Посты органов внутренних дел, ответственных за безопасность дорожного движения оборудованные земельные участки для стоянок автомобильного транспорта</w:t>
            </w:r>
          </w:p>
        </w:tc>
        <w:tc>
          <w:tcPr>
            <w:tcW w:w="3544" w:type="dxa"/>
            <w:vMerge/>
            <w:vAlign w:val="center"/>
          </w:tcPr>
          <w:p w:rsidR="00E50D79" w:rsidRPr="00A2203D" w:rsidRDefault="00E50D79" w:rsidP="00E50D79"/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Остановочные, торгово-остановочные пункты транспорта, осуществляющего перевозки людей по установленному маршруту</w:t>
            </w:r>
          </w:p>
        </w:tc>
        <w:tc>
          <w:tcPr>
            <w:tcW w:w="3544" w:type="dxa"/>
            <w:vMerge/>
            <w:vAlign w:val="center"/>
          </w:tcPr>
          <w:p w:rsidR="00E50D79" w:rsidRPr="00A2203D" w:rsidRDefault="00E50D79" w:rsidP="00E50D79"/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3544" w:type="dxa"/>
            <w:vMerge/>
            <w:vAlign w:val="center"/>
          </w:tcPr>
          <w:p w:rsidR="00E50D79" w:rsidRPr="00A2203D" w:rsidRDefault="00E50D79" w:rsidP="00E50D79"/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t>Линейные объекты</w:t>
            </w:r>
          </w:p>
        </w:tc>
        <w:tc>
          <w:tcPr>
            <w:tcW w:w="3544" w:type="dxa"/>
            <w:vMerge/>
            <w:vAlign w:val="center"/>
          </w:tcPr>
          <w:p w:rsidR="00E50D79" w:rsidRPr="00A2203D" w:rsidRDefault="00E50D79" w:rsidP="00E50D79"/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-/1,0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8.3</w:t>
            </w:r>
            <w:r w:rsidR="0059139B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эт./30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lastRenderedPageBreak/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FB2EFA">
        <w:tc>
          <w:tcPr>
            <w:tcW w:w="3261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bookmarkStart w:id="27" w:name="_Hlk481564602"/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693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bookmarkEnd w:id="27"/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E50D79" w:rsidRPr="00A2203D" w:rsidTr="00FB2EFA">
        <w:tc>
          <w:tcPr>
            <w:tcW w:w="3261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E50D79" w:rsidRPr="00A2203D" w:rsidRDefault="00E50D79" w:rsidP="00E50D79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2693" w:type="dxa"/>
            <w:vAlign w:val="center"/>
          </w:tcPr>
          <w:p w:rsidR="00E50D79" w:rsidRPr="00A2203D" w:rsidRDefault="00E50D79" w:rsidP="00E50D79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717FE2" w:rsidRPr="00A2203D" w:rsidRDefault="00717FE2" w:rsidP="00A2203D">
      <w:pPr>
        <w:ind w:firstLine="567"/>
        <w:jc w:val="both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  <w:r w:rsidRPr="00A2203D">
        <w:rPr>
          <w:sz w:val="32"/>
        </w:rPr>
        <w:br w:type="page"/>
      </w:r>
    </w:p>
    <w:p w:rsidR="00F5399B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28" w:name="_Toc482606955"/>
      <w:r>
        <w:rPr>
          <w:sz w:val="32"/>
        </w:rPr>
        <w:lastRenderedPageBreak/>
        <w:t xml:space="preserve">Пункт </w:t>
      </w:r>
      <w:r w:rsidR="004F52A5" w:rsidRPr="00A2203D">
        <w:rPr>
          <w:sz w:val="32"/>
        </w:rPr>
        <w:t>2.3.2.</w:t>
      </w:r>
      <w:r w:rsidR="00F5399B" w:rsidRPr="00A2203D">
        <w:rPr>
          <w:sz w:val="32"/>
        </w:rPr>
        <w:t xml:space="preserve"> О2</w:t>
      </w:r>
      <w:r w:rsidR="00563E7D" w:rsidRPr="00A2203D">
        <w:rPr>
          <w:sz w:val="32"/>
        </w:rPr>
        <w:t xml:space="preserve"> -</w:t>
      </w:r>
      <w:r w:rsidR="004F52A5" w:rsidRPr="00A2203D">
        <w:rPr>
          <w:sz w:val="32"/>
        </w:rPr>
        <w:t xml:space="preserve">  Зона размещения объектов социального и коммунально-бытового назначения.</w:t>
      </w:r>
      <w:bookmarkEnd w:id="28"/>
      <w:r w:rsidR="004F52A5" w:rsidRPr="00A2203D">
        <w:rPr>
          <w:sz w:val="32"/>
        </w:rPr>
        <w:t xml:space="preserve"> </w:t>
      </w:r>
    </w:p>
    <w:p w:rsidR="001030BC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29" w:name="_Toc482606956"/>
      <w:r>
        <w:rPr>
          <w:sz w:val="32"/>
        </w:rPr>
        <w:t xml:space="preserve">Подпункт </w:t>
      </w:r>
      <w:r w:rsidR="00E3360B" w:rsidRPr="00A2203D">
        <w:rPr>
          <w:sz w:val="32"/>
        </w:rPr>
        <w:t>2.3.2.</w:t>
      </w:r>
      <w:r w:rsidR="00717FE2" w:rsidRPr="00A2203D">
        <w:rPr>
          <w:sz w:val="32"/>
        </w:rPr>
        <w:t>2</w:t>
      </w:r>
      <w:r w:rsidR="00E3360B" w:rsidRPr="00A2203D">
        <w:rPr>
          <w:sz w:val="32"/>
        </w:rPr>
        <w:t xml:space="preserve">. </w:t>
      </w:r>
      <w:r w:rsidR="00F5399B" w:rsidRPr="00A2203D">
        <w:rPr>
          <w:sz w:val="32"/>
        </w:rPr>
        <w:t>О2(П) - Подз</w:t>
      </w:r>
      <w:r w:rsidR="004F52A5" w:rsidRPr="00A2203D">
        <w:rPr>
          <w:sz w:val="32"/>
        </w:rPr>
        <w:t xml:space="preserve">она </w:t>
      </w:r>
      <w:r w:rsidR="00E3360B" w:rsidRPr="00A2203D">
        <w:rPr>
          <w:sz w:val="32"/>
        </w:rPr>
        <w:t xml:space="preserve">размещения </w:t>
      </w:r>
      <w:r w:rsidR="004F52A5" w:rsidRPr="00A2203D">
        <w:rPr>
          <w:sz w:val="32"/>
        </w:rPr>
        <w:t>объектов образования.</w:t>
      </w:r>
      <w:bookmarkEnd w:id="29"/>
      <w:r w:rsidR="004F52A5" w:rsidRPr="00A2203D">
        <w:rPr>
          <w:sz w:val="32"/>
        </w:rPr>
        <w:t xml:space="preserve"> </w:t>
      </w:r>
    </w:p>
    <w:p w:rsidR="001030BC" w:rsidRPr="00A2203D" w:rsidRDefault="004F52A5" w:rsidP="00953BBF">
      <w:pPr>
        <w:tabs>
          <w:tab w:val="left" w:pos="0"/>
        </w:tabs>
        <w:jc w:val="center"/>
        <w:rPr>
          <w:b/>
          <w:sz w:val="40"/>
        </w:rPr>
      </w:pPr>
      <w:r w:rsidRPr="00A2203D">
        <w:rPr>
          <w:b/>
          <w:sz w:val="32"/>
        </w:rPr>
        <w:t>Градостроительный регламент</w:t>
      </w:r>
    </w:p>
    <w:p w:rsidR="004F52A5" w:rsidRPr="00A2203D" w:rsidRDefault="004F52A5" w:rsidP="005C27E0">
      <w:pPr>
        <w:spacing w:line="21" w:lineRule="exact"/>
        <w:ind w:firstLine="567"/>
        <w:jc w:val="both"/>
        <w:rPr>
          <w:sz w:val="24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4F52A5" w:rsidRPr="00A2203D" w:rsidRDefault="004F52A5" w:rsidP="005C27E0">
      <w:pPr>
        <w:spacing w:line="126" w:lineRule="exact"/>
        <w:ind w:firstLine="567"/>
        <w:jc w:val="both"/>
        <w:rPr>
          <w:sz w:val="24"/>
        </w:rPr>
      </w:pPr>
    </w:p>
    <w:p w:rsidR="004F52A5" w:rsidRDefault="004F52A5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</w:t>
      </w:r>
      <w:r w:rsidR="00563E7D" w:rsidRPr="00A2203D">
        <w:rPr>
          <w:rFonts w:eastAsia="Times New Roman"/>
          <w:b/>
          <w:bCs/>
          <w:sz w:val="24"/>
        </w:rPr>
        <w:t>ования земельных участков и ОКС</w:t>
      </w:r>
    </w:p>
    <w:p w:rsidR="00A2203D" w:rsidRPr="00A2203D" w:rsidRDefault="00A2203D" w:rsidP="00563E7D">
      <w:pPr>
        <w:ind w:firstLine="567"/>
        <w:jc w:val="both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3202"/>
        <w:gridCol w:w="3602"/>
        <w:gridCol w:w="2694"/>
      </w:tblGrid>
      <w:tr w:rsidR="001E02D5" w:rsidRPr="00A2203D" w:rsidTr="00FB2EFA">
        <w:tc>
          <w:tcPr>
            <w:tcW w:w="9498" w:type="dxa"/>
            <w:gridSpan w:val="3"/>
            <w:vAlign w:val="center"/>
          </w:tcPr>
          <w:p w:rsidR="001E02D5" w:rsidRPr="0030076C" w:rsidRDefault="001E02D5" w:rsidP="001E02D5">
            <w:pPr>
              <w:jc w:val="center"/>
              <w:rPr>
                <w:b/>
                <w:i/>
                <w:sz w:val="28"/>
              </w:rPr>
            </w:pPr>
            <w:bookmarkStart w:id="30" w:name="_Hlk478984840"/>
            <w:r w:rsidRPr="0030076C">
              <w:rPr>
                <w:b/>
                <w:i/>
                <w:sz w:val="28"/>
              </w:rPr>
              <w:t>О2(П) – Подзона размещения объектов образования</w:t>
            </w:r>
          </w:p>
        </w:tc>
      </w:tr>
      <w:tr w:rsidR="001E02D5" w:rsidRPr="00A2203D" w:rsidTr="00FB2EFA">
        <w:tc>
          <w:tcPr>
            <w:tcW w:w="9498" w:type="dxa"/>
            <w:gridSpan w:val="3"/>
            <w:vAlign w:val="center"/>
          </w:tcPr>
          <w:p w:rsidR="001E02D5" w:rsidRPr="00A2203D" w:rsidRDefault="001E02D5" w:rsidP="001E02D5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Виды разрешенного использования*</w:t>
            </w:r>
          </w:p>
        </w:tc>
      </w:tr>
      <w:tr w:rsidR="001E02D5" w:rsidRPr="00A2203D" w:rsidTr="00FB2EFA">
        <w:tc>
          <w:tcPr>
            <w:tcW w:w="3202" w:type="dxa"/>
            <w:vAlign w:val="center"/>
          </w:tcPr>
          <w:p w:rsidR="001E02D5" w:rsidRPr="00A2203D" w:rsidRDefault="001E02D5" w:rsidP="001E02D5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Основные</w:t>
            </w:r>
          </w:p>
        </w:tc>
        <w:tc>
          <w:tcPr>
            <w:tcW w:w="3602" w:type="dxa"/>
            <w:vAlign w:val="center"/>
          </w:tcPr>
          <w:p w:rsidR="001E02D5" w:rsidRPr="00A2203D" w:rsidRDefault="001E02D5" w:rsidP="001E02D5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Условно разрешенные</w:t>
            </w:r>
          </w:p>
        </w:tc>
        <w:tc>
          <w:tcPr>
            <w:tcW w:w="2694" w:type="dxa"/>
            <w:vAlign w:val="center"/>
          </w:tcPr>
          <w:p w:rsidR="001E02D5" w:rsidRPr="00A2203D" w:rsidRDefault="001E02D5" w:rsidP="001E02D5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Вспомогательные</w:t>
            </w:r>
          </w:p>
        </w:tc>
      </w:tr>
      <w:tr w:rsidR="00865F3A" w:rsidRPr="00A2203D" w:rsidTr="00FB2EFA">
        <w:trPr>
          <w:trHeight w:val="828"/>
        </w:trPr>
        <w:tc>
          <w:tcPr>
            <w:tcW w:w="3202" w:type="dxa"/>
            <w:vAlign w:val="center"/>
          </w:tcPr>
          <w:p w:rsidR="00865F3A" w:rsidRPr="00A2203D" w:rsidRDefault="00865F3A" w:rsidP="001E02D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3.2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Социальное обслуживание (</w:t>
            </w:r>
            <w:r w:rsidRPr="00A2203D">
              <w:rPr>
                <w:rFonts w:eastAsia="Times New Roman"/>
                <w:sz w:val="24"/>
                <w:szCs w:val="24"/>
              </w:rPr>
              <w:t>предназначенные для обслуживания детей)</w:t>
            </w:r>
          </w:p>
        </w:tc>
        <w:tc>
          <w:tcPr>
            <w:tcW w:w="3602" w:type="dxa"/>
            <w:vAlign w:val="center"/>
          </w:tcPr>
          <w:p w:rsidR="00865F3A" w:rsidRPr="00A2203D" w:rsidRDefault="00865F3A" w:rsidP="001E02D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694" w:type="dxa"/>
            <w:vMerge w:val="restart"/>
            <w:vAlign w:val="center"/>
          </w:tcPr>
          <w:p w:rsidR="00865F3A" w:rsidRPr="00A2203D" w:rsidRDefault="00865F3A" w:rsidP="00865F3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Ограждение территории.</w:t>
            </w:r>
          </w:p>
          <w:p w:rsidR="00865F3A" w:rsidRPr="00A2203D" w:rsidRDefault="00865F3A" w:rsidP="00865F3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Спортивные площадки без мест и с местами для зрителей.</w:t>
            </w:r>
          </w:p>
          <w:p w:rsidR="00865F3A" w:rsidRPr="00A2203D" w:rsidRDefault="00865F3A" w:rsidP="00865F3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Общедоступные скверы и сады.</w:t>
            </w:r>
          </w:p>
          <w:p w:rsidR="00865F3A" w:rsidRPr="00A2203D" w:rsidRDefault="00865F3A" w:rsidP="00865F3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Площадки для отдыха взрослых и игр детей.</w:t>
            </w:r>
          </w:p>
        </w:tc>
      </w:tr>
      <w:tr w:rsidR="001E02D5" w:rsidRPr="00A2203D" w:rsidTr="00FB2EFA">
        <w:tc>
          <w:tcPr>
            <w:tcW w:w="3202" w:type="dxa"/>
            <w:vAlign w:val="center"/>
          </w:tcPr>
          <w:p w:rsidR="001E02D5" w:rsidRPr="00A2203D" w:rsidRDefault="001E02D5" w:rsidP="001E02D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3.5.1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Дошкольное, начальное и среднее общее образование</w:t>
            </w:r>
          </w:p>
        </w:tc>
        <w:tc>
          <w:tcPr>
            <w:tcW w:w="3602" w:type="dxa"/>
            <w:vAlign w:val="center"/>
          </w:tcPr>
          <w:p w:rsidR="001E02D5" w:rsidRPr="00A2203D" w:rsidRDefault="001E02D5" w:rsidP="001E02D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694" w:type="dxa"/>
            <w:vMerge/>
            <w:vAlign w:val="center"/>
          </w:tcPr>
          <w:p w:rsidR="001E02D5" w:rsidRPr="00A2203D" w:rsidRDefault="001E02D5" w:rsidP="001E02D5">
            <w:pPr>
              <w:jc w:val="center"/>
              <w:rPr>
                <w:sz w:val="24"/>
              </w:rPr>
            </w:pPr>
          </w:p>
        </w:tc>
      </w:tr>
      <w:tr w:rsidR="001E02D5" w:rsidRPr="00A2203D" w:rsidTr="00FB2EFA">
        <w:tc>
          <w:tcPr>
            <w:tcW w:w="3202" w:type="dxa"/>
            <w:vAlign w:val="center"/>
          </w:tcPr>
          <w:p w:rsidR="001E02D5" w:rsidRPr="00A2203D" w:rsidRDefault="001E02D5" w:rsidP="001E02D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02" w:type="dxa"/>
            <w:vAlign w:val="center"/>
          </w:tcPr>
          <w:p w:rsidR="001E02D5" w:rsidRPr="00A2203D" w:rsidRDefault="001E02D5" w:rsidP="001E02D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3.5.2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Среднее и высшее профессиональное образование</w:t>
            </w:r>
          </w:p>
        </w:tc>
        <w:tc>
          <w:tcPr>
            <w:tcW w:w="2694" w:type="dxa"/>
            <w:vMerge/>
            <w:vAlign w:val="center"/>
          </w:tcPr>
          <w:p w:rsidR="001E02D5" w:rsidRPr="00A2203D" w:rsidRDefault="001E02D5" w:rsidP="001E02D5">
            <w:pPr>
              <w:jc w:val="center"/>
              <w:rPr>
                <w:sz w:val="24"/>
              </w:rPr>
            </w:pPr>
          </w:p>
        </w:tc>
      </w:tr>
      <w:tr w:rsidR="00865F3A" w:rsidRPr="00A2203D" w:rsidTr="00FB2EFA">
        <w:tc>
          <w:tcPr>
            <w:tcW w:w="3202" w:type="dxa"/>
            <w:vAlign w:val="center"/>
          </w:tcPr>
          <w:p w:rsidR="00865F3A" w:rsidRPr="00A2203D" w:rsidRDefault="00865F3A" w:rsidP="00865F3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02" w:type="dxa"/>
            <w:vAlign w:val="center"/>
          </w:tcPr>
          <w:p w:rsidR="00865F3A" w:rsidRPr="00A2203D" w:rsidRDefault="00865F3A" w:rsidP="00865F3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3.6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Культурное развитие</w:t>
            </w:r>
          </w:p>
        </w:tc>
        <w:tc>
          <w:tcPr>
            <w:tcW w:w="2694" w:type="dxa"/>
            <w:vMerge/>
            <w:vAlign w:val="center"/>
          </w:tcPr>
          <w:p w:rsidR="00865F3A" w:rsidRPr="00A2203D" w:rsidRDefault="00865F3A" w:rsidP="00865F3A">
            <w:pPr>
              <w:jc w:val="center"/>
              <w:rPr>
                <w:sz w:val="24"/>
              </w:rPr>
            </w:pPr>
          </w:p>
        </w:tc>
      </w:tr>
      <w:tr w:rsidR="00865F3A" w:rsidRPr="00A2203D" w:rsidTr="00FB2EFA">
        <w:tc>
          <w:tcPr>
            <w:tcW w:w="3202" w:type="dxa"/>
            <w:vAlign w:val="center"/>
          </w:tcPr>
          <w:p w:rsidR="00865F3A" w:rsidRPr="00A2203D" w:rsidRDefault="00865F3A" w:rsidP="00865F3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02" w:type="dxa"/>
            <w:vAlign w:val="center"/>
          </w:tcPr>
          <w:p w:rsidR="00865F3A" w:rsidRPr="00A2203D" w:rsidRDefault="00865F3A" w:rsidP="00865F3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4.9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Обслуживание автотранспорта (исключительно стоянки (парковки))</w:t>
            </w:r>
          </w:p>
        </w:tc>
        <w:tc>
          <w:tcPr>
            <w:tcW w:w="2694" w:type="dxa"/>
            <w:vMerge/>
            <w:vAlign w:val="center"/>
          </w:tcPr>
          <w:p w:rsidR="00865F3A" w:rsidRPr="00A2203D" w:rsidRDefault="00865F3A" w:rsidP="00865F3A">
            <w:pPr>
              <w:jc w:val="center"/>
              <w:rPr>
                <w:sz w:val="24"/>
              </w:rPr>
            </w:pPr>
          </w:p>
        </w:tc>
      </w:tr>
      <w:tr w:rsidR="00865F3A" w:rsidRPr="00A2203D" w:rsidTr="00FB2EFA">
        <w:tc>
          <w:tcPr>
            <w:tcW w:w="3202" w:type="dxa"/>
            <w:vAlign w:val="center"/>
          </w:tcPr>
          <w:p w:rsidR="00865F3A" w:rsidRPr="00A2203D" w:rsidRDefault="00865F3A" w:rsidP="00865F3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02" w:type="dxa"/>
            <w:vAlign w:val="center"/>
          </w:tcPr>
          <w:p w:rsidR="00865F3A" w:rsidRPr="00A2203D" w:rsidRDefault="00865F3A" w:rsidP="00865F3A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w w:val="98"/>
                <w:sz w:val="24"/>
              </w:rPr>
              <w:t>5.1</w:t>
            </w:r>
            <w:r w:rsidR="0059139B">
              <w:rPr>
                <w:rFonts w:eastAsia="Times New Roman"/>
                <w:w w:val="98"/>
                <w:sz w:val="24"/>
              </w:rPr>
              <w:t>.</w:t>
            </w:r>
            <w:r w:rsidRPr="00A2203D">
              <w:rPr>
                <w:rFonts w:eastAsia="Times New Roman"/>
                <w:w w:val="98"/>
                <w:sz w:val="24"/>
              </w:rPr>
              <w:t xml:space="preserve"> Спорт</w:t>
            </w:r>
          </w:p>
        </w:tc>
        <w:tc>
          <w:tcPr>
            <w:tcW w:w="2694" w:type="dxa"/>
            <w:vMerge/>
            <w:vAlign w:val="center"/>
          </w:tcPr>
          <w:p w:rsidR="00865F3A" w:rsidRPr="00A2203D" w:rsidRDefault="00865F3A" w:rsidP="00865F3A">
            <w:pPr>
              <w:jc w:val="center"/>
              <w:rPr>
                <w:sz w:val="24"/>
              </w:rPr>
            </w:pPr>
          </w:p>
        </w:tc>
      </w:tr>
      <w:bookmarkEnd w:id="30"/>
    </w:tbl>
    <w:p w:rsidR="00865F3A" w:rsidRPr="00A2203D" w:rsidRDefault="00865F3A" w:rsidP="005C27E0">
      <w:pPr>
        <w:spacing w:line="234" w:lineRule="auto"/>
        <w:ind w:right="120" w:firstLine="567"/>
        <w:jc w:val="both"/>
        <w:rPr>
          <w:rFonts w:eastAsia="Times New Roman"/>
          <w:i/>
          <w:iCs/>
          <w:sz w:val="24"/>
        </w:rPr>
      </w:pPr>
    </w:p>
    <w:p w:rsidR="0042074A" w:rsidRPr="00A2203D" w:rsidRDefault="0042074A" w:rsidP="005C27E0">
      <w:pPr>
        <w:spacing w:line="234" w:lineRule="auto"/>
        <w:ind w:right="12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42074A" w:rsidRPr="00A2203D" w:rsidRDefault="0042074A" w:rsidP="005C27E0">
      <w:pPr>
        <w:spacing w:line="134" w:lineRule="exact"/>
        <w:ind w:firstLine="567"/>
        <w:jc w:val="both"/>
        <w:rPr>
          <w:sz w:val="24"/>
        </w:rPr>
      </w:pPr>
    </w:p>
    <w:p w:rsidR="0042074A" w:rsidRPr="00A2203D" w:rsidRDefault="0042074A" w:rsidP="005C27E0">
      <w:pPr>
        <w:spacing w:line="237" w:lineRule="auto"/>
        <w:ind w:right="120"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Предельные параметры использования земельных участков и ОКС приведены в нижеследующих Таблицах. Прочие (помимо указанных в нижеследующих Таблицах и п.р. 2.1.) предельные (минимальные и (или) максимальные) размеры земельных участков, предельные параметры разрешенного строительства, реконструкции ОКС не подлежат установлению.</w:t>
      </w:r>
    </w:p>
    <w:p w:rsidR="0042074A" w:rsidRPr="00A2203D" w:rsidRDefault="0042074A" w:rsidP="005C27E0">
      <w:pPr>
        <w:spacing w:line="127" w:lineRule="exact"/>
        <w:ind w:firstLine="567"/>
        <w:jc w:val="both"/>
        <w:rPr>
          <w:sz w:val="24"/>
        </w:rPr>
      </w:pPr>
    </w:p>
    <w:p w:rsidR="0042074A" w:rsidRDefault="0042074A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A2203D" w:rsidRPr="00A2203D" w:rsidRDefault="00A2203D" w:rsidP="00A2203D">
      <w:pPr>
        <w:ind w:firstLine="567"/>
        <w:jc w:val="center"/>
        <w:rPr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1843"/>
      </w:tblGrid>
      <w:tr w:rsidR="00424954" w:rsidRPr="00A2203D" w:rsidTr="00FB2EFA">
        <w:tc>
          <w:tcPr>
            <w:tcW w:w="9498" w:type="dxa"/>
            <w:gridSpan w:val="3"/>
            <w:vAlign w:val="center"/>
          </w:tcPr>
          <w:p w:rsidR="00424954" w:rsidRPr="0030076C" w:rsidRDefault="00424954" w:rsidP="00424954">
            <w:pPr>
              <w:jc w:val="center"/>
              <w:rPr>
                <w:b/>
                <w:i/>
                <w:sz w:val="28"/>
              </w:rPr>
            </w:pPr>
            <w:r w:rsidRPr="0030076C">
              <w:rPr>
                <w:b/>
                <w:i/>
                <w:sz w:val="28"/>
              </w:rPr>
              <w:t>О2(П) – Подзона размещения объектов образования</w:t>
            </w:r>
          </w:p>
        </w:tc>
      </w:tr>
      <w:tr w:rsidR="007714DB" w:rsidRPr="00A2203D" w:rsidTr="0030076C">
        <w:tc>
          <w:tcPr>
            <w:tcW w:w="5245" w:type="dxa"/>
            <w:vMerge w:val="restart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253" w:type="dxa"/>
            <w:gridSpan w:val="2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7714DB" w:rsidRPr="00A2203D" w:rsidTr="0030076C">
        <w:tc>
          <w:tcPr>
            <w:tcW w:w="5245" w:type="dxa"/>
            <w:vMerge/>
            <w:vAlign w:val="center"/>
          </w:tcPr>
          <w:p w:rsidR="007714DB" w:rsidRPr="00A2203D" w:rsidRDefault="007714DB" w:rsidP="00826A87">
            <w:pPr>
              <w:jc w:val="center"/>
            </w:pPr>
          </w:p>
        </w:tc>
        <w:tc>
          <w:tcPr>
            <w:tcW w:w="2410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3" w:type="dxa"/>
            <w:vAlign w:val="center"/>
          </w:tcPr>
          <w:p w:rsidR="007714DB" w:rsidRPr="0030076C" w:rsidRDefault="007714DB" w:rsidP="00826A87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253" w:type="dxa"/>
            <w:gridSpan w:val="2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7714DB" w:rsidRPr="00A2203D" w:rsidTr="0030076C">
        <w:trPr>
          <w:trHeight w:val="134"/>
        </w:trPr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410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90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lastRenderedPageBreak/>
              <w:t>3.2</w:t>
            </w:r>
            <w:r w:rsidR="0059139B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410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50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3.5.1</w:t>
            </w:r>
            <w:r w:rsidR="0059139B">
              <w:t>.</w:t>
            </w:r>
            <w:r w:rsidRPr="00A2203D">
              <w:t xml:space="preserve"> Дошкольное, начальное и среднее общее образование</w:t>
            </w:r>
          </w:p>
        </w:tc>
        <w:tc>
          <w:tcPr>
            <w:tcW w:w="2410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</w:rPr>
              <w:t>от 0,1 до 3,5 га</w:t>
            </w:r>
          </w:p>
        </w:tc>
        <w:tc>
          <w:tcPr>
            <w:tcW w:w="184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50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3.5.2</w:t>
            </w:r>
            <w:r w:rsidR="0059139B">
              <w:t>.</w:t>
            </w:r>
            <w:r w:rsidRPr="00A2203D">
              <w:t xml:space="preserve"> Среднее и высшее профессиональное образование</w:t>
            </w:r>
          </w:p>
        </w:tc>
        <w:tc>
          <w:tcPr>
            <w:tcW w:w="2410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</w:rPr>
              <w:t>от 0,1 до 3,5 га</w:t>
            </w:r>
          </w:p>
        </w:tc>
        <w:tc>
          <w:tcPr>
            <w:tcW w:w="184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50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3.6</w:t>
            </w:r>
            <w:r w:rsidR="0059139B">
              <w:t>.</w:t>
            </w:r>
            <w:r w:rsidRPr="00A2203D">
              <w:t xml:space="preserve"> Культурное развитие</w:t>
            </w:r>
          </w:p>
        </w:tc>
        <w:tc>
          <w:tcPr>
            <w:tcW w:w="2410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</w:rPr>
              <w:t>от 0,03 до 1,0 га</w:t>
            </w:r>
          </w:p>
        </w:tc>
        <w:tc>
          <w:tcPr>
            <w:tcW w:w="184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60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410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90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5.1</w:t>
            </w:r>
            <w:r w:rsidR="0059139B">
              <w:t>.</w:t>
            </w:r>
            <w:r w:rsidRPr="00A2203D">
              <w:t xml:space="preserve"> Спорт</w:t>
            </w:r>
          </w:p>
        </w:tc>
        <w:tc>
          <w:tcPr>
            <w:tcW w:w="2410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от 0,06 до 25 га</w:t>
            </w:r>
          </w:p>
        </w:tc>
        <w:tc>
          <w:tcPr>
            <w:tcW w:w="184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90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253" w:type="dxa"/>
            <w:gridSpan w:val="2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253" w:type="dxa"/>
            <w:gridSpan w:val="2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4253" w:type="dxa"/>
            <w:gridSpan w:val="2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253" w:type="dxa"/>
            <w:gridSpan w:val="2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30076C">
        <w:tc>
          <w:tcPr>
            <w:tcW w:w="5245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4253" w:type="dxa"/>
            <w:gridSpan w:val="2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410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90</w:t>
            </w:r>
          </w:p>
        </w:tc>
      </w:tr>
      <w:tr w:rsidR="007714DB" w:rsidRPr="00A2203D" w:rsidTr="0030076C">
        <w:tc>
          <w:tcPr>
            <w:tcW w:w="5245" w:type="dxa"/>
            <w:vAlign w:val="center"/>
          </w:tcPr>
          <w:p w:rsidR="007714DB" w:rsidRPr="00A2203D" w:rsidRDefault="007714DB" w:rsidP="00826A87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4253" w:type="dxa"/>
            <w:gridSpan w:val="2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C816B0" w:rsidRPr="00A2203D" w:rsidRDefault="00C816B0" w:rsidP="002F3295">
      <w:pPr>
        <w:spacing w:line="234" w:lineRule="auto"/>
        <w:ind w:right="12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C816B0" w:rsidRDefault="00C816B0" w:rsidP="00E5721E">
      <w:pPr>
        <w:ind w:right="-19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A2203D" w:rsidRPr="00A2203D" w:rsidRDefault="00A2203D" w:rsidP="00E5721E">
      <w:pPr>
        <w:ind w:right="-19"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693"/>
      </w:tblGrid>
      <w:tr w:rsidR="00424954" w:rsidRPr="00A2203D" w:rsidTr="00FB2EFA">
        <w:tc>
          <w:tcPr>
            <w:tcW w:w="9498" w:type="dxa"/>
            <w:gridSpan w:val="3"/>
            <w:vAlign w:val="center"/>
          </w:tcPr>
          <w:p w:rsidR="00424954" w:rsidRPr="0030076C" w:rsidRDefault="00424954" w:rsidP="00424954">
            <w:pPr>
              <w:jc w:val="center"/>
              <w:rPr>
                <w:b/>
                <w:i/>
                <w:sz w:val="28"/>
              </w:rPr>
            </w:pPr>
            <w:r w:rsidRPr="0030076C">
              <w:rPr>
                <w:b/>
                <w:i/>
                <w:sz w:val="28"/>
              </w:rPr>
              <w:t>О2(П) – Подзона размещения объектов образования</w:t>
            </w:r>
          </w:p>
        </w:tc>
      </w:tr>
      <w:tr w:rsidR="007714DB" w:rsidRPr="00A2203D" w:rsidTr="00FB2EFA">
        <w:trPr>
          <w:trHeight w:val="562"/>
        </w:trPr>
        <w:tc>
          <w:tcPr>
            <w:tcW w:w="3261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7714DB" w:rsidRPr="00A2203D" w:rsidRDefault="007714DB" w:rsidP="00826A87">
            <w:r w:rsidRPr="00A2203D">
              <w:t>Все коды и наименования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-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7714DB" w:rsidRPr="00A2203D" w:rsidRDefault="007714DB" w:rsidP="00826A87"/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4 эт. / 22 м.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7714DB" w:rsidRPr="00A2203D" w:rsidRDefault="007714DB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1 эт.</w:t>
            </w:r>
          </w:p>
          <w:p w:rsidR="007714DB" w:rsidRPr="00A2203D" w:rsidRDefault="007714DB" w:rsidP="00826A87">
            <w:pPr>
              <w:jc w:val="center"/>
            </w:pPr>
            <w:r w:rsidRPr="00A2203D">
              <w:t>От уровня земли до:</w:t>
            </w:r>
          </w:p>
          <w:p w:rsidR="007714DB" w:rsidRPr="00A2203D" w:rsidRDefault="007714DB" w:rsidP="00826A87">
            <w:pPr>
              <w:jc w:val="center"/>
            </w:pPr>
            <w:r w:rsidRPr="00A2203D">
              <w:t>- верха плоской кровли – 4 м</w:t>
            </w:r>
          </w:p>
          <w:p w:rsidR="007714DB" w:rsidRPr="00A2203D" w:rsidRDefault="007714DB" w:rsidP="00826A87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7714DB" w:rsidRPr="00A2203D" w:rsidRDefault="007714DB" w:rsidP="00826A87"/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4 эт./20 м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3.2</w:t>
            </w:r>
            <w:r w:rsidR="0059139B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4 эт./20 м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3.5.1</w:t>
            </w:r>
            <w:r w:rsidR="0059139B">
              <w:t>.</w:t>
            </w:r>
            <w:r w:rsidRPr="00A2203D">
              <w:t xml:space="preserve"> Дошкольное, начальное и среднее общее образование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3 эт./15 м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3.5.2</w:t>
            </w:r>
            <w:r w:rsidR="0059139B">
              <w:t>.</w:t>
            </w:r>
            <w:r w:rsidRPr="00A2203D">
              <w:t xml:space="preserve"> Среднее и высшее профессиональное образование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4 эт./20 м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t>Площадки для празднеств и гуляний</w:t>
            </w:r>
          </w:p>
        </w:tc>
        <w:tc>
          <w:tcPr>
            <w:tcW w:w="3544" w:type="dxa"/>
            <w:vMerge w:val="restart"/>
            <w:vAlign w:val="center"/>
          </w:tcPr>
          <w:p w:rsidR="007714DB" w:rsidRPr="00A2203D" w:rsidRDefault="007714DB" w:rsidP="00826A87">
            <w:r w:rsidRPr="00A2203D">
              <w:t>3.6</w:t>
            </w:r>
            <w:r w:rsidR="0059139B">
              <w:t>.</w:t>
            </w:r>
            <w:r w:rsidRPr="00A2203D">
              <w:t xml:space="preserve"> Культурное развитие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t>Объекты культурного</w:t>
            </w:r>
          </w:p>
          <w:p w:rsidR="007714DB" w:rsidRPr="00A2203D" w:rsidRDefault="007714DB" w:rsidP="00826A87">
            <w:r w:rsidRPr="00A2203D">
              <w:t>развития</w:t>
            </w:r>
          </w:p>
        </w:tc>
        <w:tc>
          <w:tcPr>
            <w:tcW w:w="3544" w:type="dxa"/>
            <w:vMerge/>
            <w:vAlign w:val="center"/>
          </w:tcPr>
          <w:p w:rsidR="007714DB" w:rsidRPr="00A2203D" w:rsidRDefault="007714DB" w:rsidP="00826A87"/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3 эт./18 м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t>Гаражи одноуровневые, стоянки (парковки)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t>2 эт.</w:t>
            </w:r>
          </w:p>
          <w:p w:rsidR="007714DB" w:rsidRPr="00A2203D" w:rsidRDefault="007714DB" w:rsidP="00826A87">
            <w:pPr>
              <w:jc w:val="center"/>
            </w:pPr>
            <w:r w:rsidRPr="00A2203D">
              <w:t>От уровня земли до:</w:t>
            </w:r>
          </w:p>
          <w:p w:rsidR="007714DB" w:rsidRPr="00A2203D" w:rsidRDefault="007714DB" w:rsidP="00826A87">
            <w:pPr>
              <w:jc w:val="center"/>
            </w:pPr>
            <w:r w:rsidRPr="00A2203D">
              <w:lastRenderedPageBreak/>
              <w:t>- верха плоской кровли – 15 м</w:t>
            </w:r>
          </w:p>
          <w:p w:rsidR="007714DB" w:rsidRPr="00A2203D" w:rsidRDefault="007714DB" w:rsidP="00826A87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rPr>
                <w:rFonts w:eastAsia="Times New Roman"/>
                <w:w w:val="99"/>
              </w:rPr>
              <w:lastRenderedPageBreak/>
              <w:t>Все виды ОКС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5.1</w:t>
            </w:r>
            <w:r w:rsidR="0059139B">
              <w:t>.</w:t>
            </w:r>
            <w:r w:rsidRPr="00A2203D">
              <w:t xml:space="preserve"> Спорт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FB2EFA">
        <w:tc>
          <w:tcPr>
            <w:tcW w:w="3261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693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7714DB" w:rsidRPr="00A2203D" w:rsidTr="00FB2EFA">
        <w:tc>
          <w:tcPr>
            <w:tcW w:w="3261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7714DB" w:rsidRPr="00A2203D" w:rsidRDefault="007714DB" w:rsidP="00826A87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2693" w:type="dxa"/>
            <w:vAlign w:val="center"/>
          </w:tcPr>
          <w:p w:rsidR="007714DB" w:rsidRPr="00A2203D" w:rsidRDefault="007714D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3A27DF" w:rsidRPr="00A2203D" w:rsidRDefault="003A27DF" w:rsidP="005C27E0">
      <w:pPr>
        <w:ind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3A27DF" w:rsidRPr="00A2203D" w:rsidRDefault="003A27DF" w:rsidP="005C27E0">
      <w:pPr>
        <w:ind w:firstLine="567"/>
        <w:jc w:val="both"/>
        <w:rPr>
          <w:rFonts w:eastAsia="Times New Roman"/>
          <w:i/>
          <w:iCs/>
          <w:sz w:val="24"/>
        </w:rPr>
      </w:pPr>
    </w:p>
    <w:p w:rsidR="00E3360B" w:rsidRPr="00A2203D" w:rsidRDefault="00E3360B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940BE3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31" w:name="_Toc482606957"/>
      <w:r>
        <w:rPr>
          <w:sz w:val="32"/>
        </w:rPr>
        <w:lastRenderedPageBreak/>
        <w:t xml:space="preserve">Пункт </w:t>
      </w:r>
      <w:r w:rsidR="00940BE3" w:rsidRPr="00A2203D">
        <w:rPr>
          <w:sz w:val="32"/>
        </w:rPr>
        <w:t>2.3.3. О3 – Зона обслуживания объектов, необ</w:t>
      </w:r>
      <w:r w:rsidR="00887F6F" w:rsidRPr="00A2203D">
        <w:rPr>
          <w:sz w:val="32"/>
        </w:rPr>
        <w:t>ходимых для осуществления производственной и предпринимательской деятельности</w:t>
      </w:r>
      <w:r w:rsidR="00940BE3" w:rsidRPr="00A2203D">
        <w:rPr>
          <w:sz w:val="32"/>
        </w:rPr>
        <w:t>.</w:t>
      </w:r>
      <w:bookmarkEnd w:id="31"/>
    </w:p>
    <w:p w:rsidR="00940BE3" w:rsidRPr="00953BBF" w:rsidRDefault="00940BE3" w:rsidP="00953BBF">
      <w:pPr>
        <w:tabs>
          <w:tab w:val="left" w:pos="0"/>
        </w:tabs>
        <w:jc w:val="center"/>
        <w:rPr>
          <w:b/>
          <w:sz w:val="32"/>
        </w:rPr>
      </w:pPr>
      <w:r w:rsidRPr="00953BBF">
        <w:rPr>
          <w:b/>
          <w:sz w:val="32"/>
        </w:rPr>
        <w:t>Градостроительный регламент</w:t>
      </w: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940BE3" w:rsidRPr="00A2203D" w:rsidRDefault="00940BE3" w:rsidP="00940BE3">
      <w:pPr>
        <w:spacing w:line="126" w:lineRule="exact"/>
        <w:ind w:firstLine="567"/>
        <w:jc w:val="both"/>
        <w:rPr>
          <w:sz w:val="24"/>
        </w:rPr>
      </w:pPr>
    </w:p>
    <w:p w:rsidR="006969EE" w:rsidRPr="00A2203D" w:rsidRDefault="00940BE3" w:rsidP="00A2203D">
      <w:pPr>
        <w:ind w:right="-19" w:firstLine="567"/>
        <w:jc w:val="center"/>
        <w:rPr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tbl>
      <w:tblPr>
        <w:tblStyle w:val="a4"/>
        <w:tblpPr w:leftFromText="180" w:rightFromText="180" w:vertAnchor="text" w:horzAnchor="margin" w:tblpXSpec="center" w:tblpY="270"/>
        <w:tblW w:w="9493" w:type="dxa"/>
        <w:tblLook w:val="04A0" w:firstRow="1" w:lastRow="0" w:firstColumn="1" w:lastColumn="0" w:noHBand="0" w:noVBand="1"/>
      </w:tblPr>
      <w:tblGrid>
        <w:gridCol w:w="3179"/>
        <w:gridCol w:w="3904"/>
        <w:gridCol w:w="2410"/>
      </w:tblGrid>
      <w:tr w:rsidR="00CC424A" w:rsidRPr="00A2203D" w:rsidTr="00FB2EFA">
        <w:tc>
          <w:tcPr>
            <w:tcW w:w="9493" w:type="dxa"/>
            <w:gridSpan w:val="3"/>
            <w:vAlign w:val="center"/>
          </w:tcPr>
          <w:p w:rsidR="00CC424A" w:rsidRPr="0030076C" w:rsidRDefault="00CC424A" w:rsidP="00FB2EFA">
            <w:pPr>
              <w:ind w:right="-39"/>
              <w:jc w:val="center"/>
              <w:rPr>
                <w:b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О3 – Зона обслуживания объектов, необходимых для осуществления производственной и предпринимательской деятельности</w:t>
            </w:r>
          </w:p>
        </w:tc>
      </w:tr>
      <w:tr w:rsidR="00CC424A" w:rsidRPr="00A2203D" w:rsidTr="00FB2EFA">
        <w:tc>
          <w:tcPr>
            <w:tcW w:w="9493" w:type="dxa"/>
            <w:gridSpan w:val="3"/>
            <w:vAlign w:val="center"/>
          </w:tcPr>
          <w:p w:rsidR="00CC424A" w:rsidRPr="00A2203D" w:rsidRDefault="00CC424A" w:rsidP="00FB2EFA">
            <w:pPr>
              <w:tabs>
                <w:tab w:val="left" w:pos="3260"/>
              </w:tabs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*Виды разрешенного использования*</w:t>
            </w:r>
          </w:p>
        </w:tc>
      </w:tr>
      <w:tr w:rsidR="00CC424A" w:rsidRPr="00A2203D" w:rsidTr="00FB2EFA">
        <w:tc>
          <w:tcPr>
            <w:tcW w:w="3179" w:type="dxa"/>
            <w:vAlign w:val="center"/>
          </w:tcPr>
          <w:p w:rsidR="00CC424A" w:rsidRPr="00A2203D" w:rsidRDefault="00CC424A" w:rsidP="00FB2EFA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904" w:type="dxa"/>
            <w:vAlign w:val="center"/>
          </w:tcPr>
          <w:p w:rsidR="00CC424A" w:rsidRPr="00A2203D" w:rsidRDefault="00CC424A" w:rsidP="00FB2EFA">
            <w:pPr>
              <w:tabs>
                <w:tab w:val="left" w:pos="3260"/>
              </w:tabs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410" w:type="dxa"/>
            <w:vAlign w:val="center"/>
          </w:tcPr>
          <w:p w:rsidR="00CC424A" w:rsidRPr="00A2203D" w:rsidRDefault="00CC424A" w:rsidP="00FB2EFA">
            <w:pPr>
              <w:tabs>
                <w:tab w:val="left" w:pos="3260"/>
              </w:tabs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Вспомогательные</w:t>
            </w:r>
          </w:p>
        </w:tc>
      </w:tr>
      <w:tr w:rsidR="00FA0720" w:rsidRPr="00A2203D" w:rsidTr="00FB2EFA">
        <w:trPr>
          <w:trHeight w:val="85"/>
        </w:trPr>
        <w:tc>
          <w:tcPr>
            <w:tcW w:w="3179" w:type="dxa"/>
            <w:vAlign w:val="center"/>
          </w:tcPr>
          <w:p w:rsidR="00FA0720" w:rsidRPr="00A2203D" w:rsidRDefault="007D73C7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1.18</w:t>
            </w:r>
            <w:r w:rsidR="0059139B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Обеспечение сельскохозяйственного производства (при условии </w:t>
            </w:r>
            <w:r w:rsidRPr="00A2203D">
              <w:rPr>
                <w:rFonts w:eastAsia="Times New Roman"/>
                <w:sz w:val="24"/>
                <w:szCs w:val="24"/>
              </w:rPr>
              <w:t>строительства ОКС не требующих установления санитарно-защитной зоны более 50 метров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904" w:type="dxa"/>
            <w:vAlign w:val="center"/>
          </w:tcPr>
          <w:p w:rsidR="00FA0720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410" w:type="dxa"/>
            <w:vMerge w:val="restart"/>
            <w:vAlign w:val="center"/>
          </w:tcPr>
          <w:p w:rsidR="00FA0720" w:rsidRPr="00A2203D" w:rsidRDefault="00FA0720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Площадки для отдыха взрослых и игр детей.</w:t>
            </w:r>
          </w:p>
          <w:p w:rsidR="00FA0720" w:rsidRPr="00A2203D" w:rsidRDefault="00FA0720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Гостевые и приобъектные стоянки для временного хранения легковых автомобилей.</w:t>
            </w:r>
          </w:p>
        </w:tc>
      </w:tr>
      <w:tr w:rsidR="00B909BC" w:rsidRPr="00A2203D" w:rsidTr="00FB2EFA">
        <w:trPr>
          <w:trHeight w:val="85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904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2.0</w:t>
            </w:r>
            <w:r w:rsidR="0059139B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Жилая застройка (исключительно общежития)</w:t>
            </w:r>
          </w:p>
        </w:tc>
        <w:tc>
          <w:tcPr>
            <w:tcW w:w="2410" w:type="dxa"/>
            <w:vMerge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B909BC" w:rsidRPr="00A2203D" w:rsidTr="00FB2EFA">
        <w:trPr>
          <w:trHeight w:val="85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904" w:type="dxa"/>
            <w:vAlign w:val="center"/>
          </w:tcPr>
          <w:p w:rsidR="00B909BC" w:rsidRPr="00A2203D" w:rsidRDefault="00B909BC" w:rsidP="00FB2EF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3.2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Социальное обслуживание (только отделения связи)</w:t>
            </w:r>
          </w:p>
        </w:tc>
        <w:tc>
          <w:tcPr>
            <w:tcW w:w="2410" w:type="dxa"/>
            <w:vMerge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B909BC" w:rsidRPr="00A2203D" w:rsidTr="00FB2EFA">
        <w:trPr>
          <w:trHeight w:val="85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3.3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Бытовое обслуживание</w:t>
            </w:r>
          </w:p>
        </w:tc>
        <w:tc>
          <w:tcPr>
            <w:tcW w:w="3904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410" w:type="dxa"/>
            <w:vMerge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B909BC" w:rsidRPr="00A2203D" w:rsidTr="00FB2EFA">
        <w:trPr>
          <w:trHeight w:val="85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4.1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Деловое управление</w:t>
            </w:r>
          </w:p>
        </w:tc>
        <w:tc>
          <w:tcPr>
            <w:tcW w:w="3904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410" w:type="dxa"/>
            <w:vMerge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B909BC" w:rsidRPr="00A2203D" w:rsidTr="00FB2EFA">
        <w:trPr>
          <w:trHeight w:val="85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4.3</w:t>
            </w:r>
            <w:r w:rsidR="0059139B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Рынки (</w:t>
            </w:r>
            <w:r w:rsidRPr="00A2203D">
              <w:rPr>
                <w:rFonts w:eastAsia="Times New Roman"/>
                <w:sz w:val="24"/>
                <w:szCs w:val="24"/>
              </w:rPr>
              <w:t>без торгового зала или с площадью торгового зала не более 80 кв. м)</w:t>
            </w:r>
          </w:p>
        </w:tc>
        <w:tc>
          <w:tcPr>
            <w:tcW w:w="3904" w:type="dxa"/>
            <w:vAlign w:val="center"/>
          </w:tcPr>
          <w:p w:rsidR="00B909BC" w:rsidRPr="0059139B" w:rsidRDefault="0059139B" w:rsidP="0059139B">
            <w:pPr>
              <w:tabs>
                <w:tab w:val="left" w:pos="3260"/>
              </w:tabs>
              <w:jc w:val="center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Cs/>
                <w:sz w:val="24"/>
              </w:rPr>
              <w:t xml:space="preserve">4.3. </w:t>
            </w:r>
            <w:r w:rsidR="00B909BC" w:rsidRPr="0059139B">
              <w:rPr>
                <w:rFonts w:eastAsia="Times New Roman"/>
                <w:bCs/>
                <w:sz w:val="24"/>
              </w:rPr>
              <w:t>Рынки</w:t>
            </w:r>
          </w:p>
        </w:tc>
        <w:tc>
          <w:tcPr>
            <w:tcW w:w="2410" w:type="dxa"/>
            <w:vMerge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B909BC" w:rsidRPr="00A2203D" w:rsidTr="00FB2EFA">
        <w:trPr>
          <w:trHeight w:val="85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tabs>
                <w:tab w:val="left" w:pos="40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A2203D">
              <w:rPr>
                <w:sz w:val="24"/>
              </w:rPr>
              <w:t>4.4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Магазины (ОКС </w:t>
            </w:r>
            <w:r w:rsidRPr="00A2203D">
              <w:rPr>
                <w:rFonts w:eastAsia="Times New Roman"/>
                <w:sz w:val="24"/>
                <w:szCs w:val="24"/>
              </w:rPr>
              <w:t>торговли продовольственными и промышленными товарами, в том числе аптеки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3904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410" w:type="dxa"/>
            <w:vMerge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B909BC" w:rsidRPr="00A2203D" w:rsidTr="00FB2EFA">
        <w:trPr>
          <w:trHeight w:val="85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tabs>
                <w:tab w:val="left" w:pos="400"/>
              </w:tabs>
              <w:jc w:val="center"/>
              <w:rPr>
                <w:sz w:val="24"/>
              </w:rPr>
            </w:pPr>
          </w:p>
        </w:tc>
        <w:tc>
          <w:tcPr>
            <w:tcW w:w="3904" w:type="dxa"/>
            <w:vAlign w:val="center"/>
          </w:tcPr>
          <w:p w:rsidR="00B909BC" w:rsidRPr="00A2203D" w:rsidRDefault="00B909BC" w:rsidP="00FB2EF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4.5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Банковская и страховая деятельность</w:t>
            </w:r>
          </w:p>
        </w:tc>
        <w:tc>
          <w:tcPr>
            <w:tcW w:w="2410" w:type="dxa"/>
            <w:vMerge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B909BC" w:rsidRPr="00A2203D" w:rsidTr="00FB2EFA">
        <w:trPr>
          <w:trHeight w:val="85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4.6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Общественное питание</w:t>
            </w:r>
          </w:p>
        </w:tc>
        <w:tc>
          <w:tcPr>
            <w:tcW w:w="3904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B909BC" w:rsidRPr="00A2203D" w:rsidTr="00FB2EFA">
        <w:trPr>
          <w:trHeight w:val="85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904" w:type="dxa"/>
            <w:vAlign w:val="center"/>
          </w:tcPr>
          <w:p w:rsidR="00B909BC" w:rsidRPr="00A2203D" w:rsidRDefault="00B909BC" w:rsidP="00FB2EF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4.7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Гостиничное обслуживание</w:t>
            </w:r>
          </w:p>
        </w:tc>
        <w:tc>
          <w:tcPr>
            <w:tcW w:w="2410" w:type="dxa"/>
            <w:vMerge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B909BC" w:rsidRPr="00A2203D" w:rsidTr="00FB2EFA">
        <w:trPr>
          <w:trHeight w:val="85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904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4.9</w:t>
            </w:r>
            <w:r w:rsidR="0059139B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Обслуживание автотранспорта</w:t>
            </w:r>
          </w:p>
        </w:tc>
        <w:tc>
          <w:tcPr>
            <w:tcW w:w="2410" w:type="dxa"/>
            <w:vMerge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717FE2" w:rsidRPr="00A2203D" w:rsidTr="00FB2EFA">
        <w:trPr>
          <w:trHeight w:val="85"/>
        </w:trPr>
        <w:tc>
          <w:tcPr>
            <w:tcW w:w="3179" w:type="dxa"/>
            <w:vAlign w:val="center"/>
          </w:tcPr>
          <w:p w:rsidR="00717FE2" w:rsidRPr="00A2203D" w:rsidRDefault="00717FE2" w:rsidP="00FB2EF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6.0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Производственная деятельность </w:t>
            </w:r>
            <w:r w:rsidRPr="00A2203D">
              <w:rPr>
                <w:rFonts w:eastAsia="Times New Roman"/>
                <w:bCs/>
                <w:sz w:val="24"/>
              </w:rPr>
              <w:t xml:space="preserve">(при условии </w:t>
            </w:r>
            <w:r w:rsidRPr="00A2203D">
              <w:rPr>
                <w:rFonts w:eastAsia="Times New Roman"/>
                <w:sz w:val="24"/>
                <w:szCs w:val="24"/>
              </w:rPr>
              <w:t>строительства ОКС не требующих установления санитарно-защитной зоны более 50 метров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904" w:type="dxa"/>
            <w:vAlign w:val="center"/>
          </w:tcPr>
          <w:p w:rsidR="00717FE2" w:rsidRPr="00A2203D" w:rsidRDefault="00717FE2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410" w:type="dxa"/>
            <w:vMerge/>
            <w:vAlign w:val="center"/>
          </w:tcPr>
          <w:p w:rsidR="00717FE2" w:rsidRPr="00A2203D" w:rsidRDefault="00717FE2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B909BC" w:rsidRPr="00A2203D" w:rsidTr="00FB2EFA">
        <w:trPr>
          <w:trHeight w:val="944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lastRenderedPageBreak/>
              <w:t>6.9</w:t>
            </w:r>
            <w:r w:rsidR="0059139B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Склады (при условии </w:t>
            </w:r>
            <w:r w:rsidRPr="00A2203D">
              <w:rPr>
                <w:rFonts w:eastAsia="Times New Roman"/>
                <w:sz w:val="24"/>
                <w:szCs w:val="24"/>
              </w:rPr>
              <w:t>строительства ОКС не требующих установления санитарно-защитной зоны более 50 метров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904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6.9</w:t>
            </w:r>
            <w:r w:rsidR="0059139B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Склады</w:t>
            </w:r>
          </w:p>
        </w:tc>
        <w:tc>
          <w:tcPr>
            <w:tcW w:w="2410" w:type="dxa"/>
            <w:vMerge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B909BC" w:rsidRPr="00A2203D" w:rsidTr="00FB2EFA">
        <w:trPr>
          <w:trHeight w:val="264"/>
        </w:trPr>
        <w:tc>
          <w:tcPr>
            <w:tcW w:w="3179" w:type="dxa"/>
            <w:vAlign w:val="center"/>
          </w:tcPr>
          <w:p w:rsidR="00B909BC" w:rsidRPr="00A2203D" w:rsidRDefault="00B909BC" w:rsidP="00FB2EFA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904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8.3</w:t>
            </w:r>
            <w:r w:rsidR="0059139B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Обеспечение внутреннего правопорядка</w:t>
            </w:r>
          </w:p>
        </w:tc>
        <w:tc>
          <w:tcPr>
            <w:tcW w:w="2410" w:type="dxa"/>
            <w:vAlign w:val="center"/>
          </w:tcPr>
          <w:p w:rsidR="00B909BC" w:rsidRPr="00A2203D" w:rsidRDefault="00B909BC" w:rsidP="00FB2EFA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</w:tbl>
    <w:p w:rsidR="00A2203D" w:rsidRPr="00A2203D" w:rsidRDefault="00A2203D" w:rsidP="00A2203D">
      <w:pPr>
        <w:spacing w:line="234" w:lineRule="auto"/>
        <w:ind w:right="12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6969EE" w:rsidRDefault="006969EE" w:rsidP="006969EE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A2203D" w:rsidRPr="00A2203D" w:rsidRDefault="00A2203D" w:rsidP="006969EE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1843"/>
      </w:tblGrid>
      <w:tr w:rsidR="003C17F8" w:rsidRPr="00A2203D" w:rsidTr="00FB2EFA">
        <w:tc>
          <w:tcPr>
            <w:tcW w:w="9498" w:type="dxa"/>
            <w:gridSpan w:val="3"/>
            <w:vAlign w:val="center"/>
          </w:tcPr>
          <w:p w:rsidR="003C17F8" w:rsidRPr="0030076C" w:rsidRDefault="003C17F8" w:rsidP="003C17F8">
            <w:pPr>
              <w:ind w:right="-39"/>
              <w:jc w:val="center"/>
              <w:rPr>
                <w:b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О3 – Зона обслуживания объектов, необходимых для осуществления производственной и предпринимательской деятельности</w:t>
            </w:r>
          </w:p>
        </w:tc>
      </w:tr>
      <w:tr w:rsidR="003C17F8" w:rsidRPr="00A2203D" w:rsidTr="00FB2EFA">
        <w:tc>
          <w:tcPr>
            <w:tcW w:w="5245" w:type="dxa"/>
            <w:vMerge w:val="restart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A2203D" w:rsidRPr="00A2203D" w:rsidTr="00A2203D">
        <w:tc>
          <w:tcPr>
            <w:tcW w:w="5245" w:type="dxa"/>
            <w:vMerge/>
            <w:vAlign w:val="center"/>
          </w:tcPr>
          <w:p w:rsidR="003C17F8" w:rsidRPr="00A2203D" w:rsidRDefault="003C17F8" w:rsidP="00826A87">
            <w:pPr>
              <w:jc w:val="center"/>
            </w:pP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Максимальный процент застройки, %</w:t>
            </w:r>
          </w:p>
        </w:tc>
      </w:tr>
      <w:tr w:rsidR="003C17F8" w:rsidRPr="00A2203D" w:rsidTr="00FB2EFA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1.18</w:t>
            </w:r>
            <w:r w:rsidR="0059139B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75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2.0</w:t>
            </w:r>
            <w:r w:rsidR="0059139B">
              <w:t>.</w:t>
            </w:r>
            <w:r w:rsidRPr="00A2203D">
              <w:t xml:space="preserve"> Жилая застройка 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от 0,04 до 0,25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75</w:t>
            </w:r>
          </w:p>
        </w:tc>
      </w:tr>
      <w:tr w:rsidR="00A2203D" w:rsidRPr="00A2203D" w:rsidTr="00A2203D">
        <w:trPr>
          <w:trHeight w:val="134"/>
        </w:trPr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90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3.2</w:t>
            </w:r>
            <w:r w:rsidR="0059139B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50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3.3</w:t>
            </w:r>
            <w:r w:rsidR="0059139B">
              <w:t>.</w:t>
            </w:r>
            <w:r w:rsidRPr="00A2203D">
              <w:t xml:space="preserve"> Бытовое обслуживание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70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4.1</w:t>
            </w:r>
            <w:r w:rsidR="0059139B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50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4.3</w:t>
            </w:r>
            <w:r w:rsidR="0059139B">
              <w:t>.</w:t>
            </w:r>
            <w:r w:rsidRPr="00A2203D">
              <w:t xml:space="preserve"> Рынки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50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4.4</w:t>
            </w:r>
            <w:r w:rsidR="0059139B">
              <w:t>.</w:t>
            </w:r>
            <w:r w:rsidRPr="00A2203D">
              <w:t xml:space="preserve"> Магазины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70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4.5</w:t>
            </w:r>
            <w:r w:rsidR="0059139B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50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4.6</w:t>
            </w:r>
            <w:r w:rsidR="0059139B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70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4.7</w:t>
            </w:r>
            <w:r w:rsidR="0059139B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50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90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59139B" w:rsidP="00826A87">
            <w:r>
              <w:t xml:space="preserve">6.0. </w:t>
            </w:r>
            <w:r w:rsidR="003C17F8" w:rsidRPr="00A2203D">
              <w:t xml:space="preserve">Производственная 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от 0,05 до 250,0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75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6.9</w:t>
            </w:r>
            <w:r w:rsidR="0059139B">
              <w:t>.</w:t>
            </w:r>
            <w:r w:rsidRPr="00A2203D">
              <w:t xml:space="preserve"> Склады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60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8.3</w:t>
            </w:r>
            <w:r w:rsidR="0059139B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от 0,03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80</w:t>
            </w:r>
          </w:p>
        </w:tc>
      </w:tr>
      <w:tr w:rsidR="003C17F8" w:rsidRPr="00A2203D" w:rsidTr="00FB2EFA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3C17F8" w:rsidRPr="00A2203D" w:rsidTr="00FB2EFA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3C17F8" w:rsidRPr="00A2203D" w:rsidTr="00FB2EFA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3C17F8" w:rsidRPr="00A2203D" w:rsidTr="00FB2EFA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FB2EFA">
        <w:tc>
          <w:tcPr>
            <w:tcW w:w="5245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4253" w:type="dxa"/>
            <w:gridSpan w:val="2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A2203D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90</w:t>
            </w:r>
          </w:p>
        </w:tc>
      </w:tr>
      <w:tr w:rsidR="003C17F8" w:rsidRPr="00A2203D" w:rsidTr="00FB2EFA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3C17F8" w:rsidRPr="00A2203D" w:rsidRDefault="003C17F8" w:rsidP="003C17F8">
      <w:pPr>
        <w:spacing w:line="234" w:lineRule="auto"/>
        <w:ind w:right="70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3C17F8" w:rsidRDefault="003C17F8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lastRenderedPageBreak/>
        <w:t>Предельные параметры использования ОКС</w:t>
      </w:r>
    </w:p>
    <w:p w:rsidR="00A2203D" w:rsidRPr="00A2203D" w:rsidRDefault="00A2203D" w:rsidP="00A2203D">
      <w:pPr>
        <w:ind w:firstLine="567"/>
        <w:jc w:val="center"/>
        <w:rPr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3402"/>
      </w:tblGrid>
      <w:tr w:rsidR="002F3295" w:rsidRPr="00A2203D" w:rsidTr="00811905">
        <w:tc>
          <w:tcPr>
            <w:tcW w:w="9498" w:type="dxa"/>
            <w:gridSpan w:val="3"/>
            <w:vAlign w:val="center"/>
          </w:tcPr>
          <w:p w:rsidR="002F3295" w:rsidRPr="0030076C" w:rsidRDefault="002F3295" w:rsidP="002F3295">
            <w:pPr>
              <w:ind w:right="-39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О3 – Зона обслуживания объектов, необходимых для осуществления производственной и предпринимательской деятельности</w:t>
            </w:r>
          </w:p>
        </w:tc>
      </w:tr>
      <w:tr w:rsidR="002F3295" w:rsidRPr="00A2203D" w:rsidTr="00811905">
        <w:trPr>
          <w:trHeight w:val="562"/>
        </w:trPr>
        <w:tc>
          <w:tcPr>
            <w:tcW w:w="3261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t>Улицы и дороги местного значения</w:t>
            </w:r>
          </w:p>
        </w:tc>
        <w:tc>
          <w:tcPr>
            <w:tcW w:w="2835" w:type="dxa"/>
            <w:vMerge w:val="restart"/>
            <w:vAlign w:val="center"/>
          </w:tcPr>
          <w:p w:rsidR="002F3295" w:rsidRPr="00A2203D" w:rsidRDefault="002F3295" w:rsidP="00826A87">
            <w:r w:rsidRPr="00A2203D">
              <w:t>Все коды и наименования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t>-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t>ОКС, для которых не указано иное</w:t>
            </w:r>
          </w:p>
        </w:tc>
        <w:tc>
          <w:tcPr>
            <w:tcW w:w="2835" w:type="dxa"/>
            <w:vMerge/>
            <w:vAlign w:val="center"/>
          </w:tcPr>
          <w:p w:rsidR="002F3295" w:rsidRPr="00A2203D" w:rsidRDefault="002F3295" w:rsidP="00826A87"/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t>4 эт. / 22 м.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t>Все виды ОКС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1.18</w:t>
            </w:r>
            <w:r w:rsidR="0059139B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</w:rPr>
              <w:t>2 эт./10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t>Все виды ОКС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2.0</w:t>
            </w:r>
            <w:r w:rsidR="0059139B">
              <w:t>.</w:t>
            </w:r>
            <w:r w:rsidRPr="00A2203D">
              <w:t xml:space="preserve"> Жилая застройка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t>5 эт./25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35" w:type="dxa"/>
            <w:vMerge w:val="restart"/>
            <w:vAlign w:val="center"/>
          </w:tcPr>
          <w:p w:rsidR="002F3295" w:rsidRPr="00A2203D" w:rsidRDefault="002F3295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t>1 эт.</w:t>
            </w:r>
          </w:p>
          <w:p w:rsidR="002F3295" w:rsidRPr="00A2203D" w:rsidRDefault="002F3295" w:rsidP="00826A87">
            <w:pPr>
              <w:jc w:val="center"/>
            </w:pPr>
            <w:r w:rsidRPr="00A2203D">
              <w:t>От уровня земли до:</w:t>
            </w:r>
          </w:p>
          <w:p w:rsidR="002F3295" w:rsidRPr="00A2203D" w:rsidRDefault="002F3295" w:rsidP="00826A87">
            <w:pPr>
              <w:jc w:val="center"/>
            </w:pPr>
            <w:r w:rsidRPr="00A2203D">
              <w:t>- верха плоской кровли – 4 м</w:t>
            </w:r>
          </w:p>
          <w:p w:rsidR="002F3295" w:rsidRPr="00A2203D" w:rsidRDefault="002F3295" w:rsidP="00826A87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2835" w:type="dxa"/>
            <w:vMerge/>
            <w:vAlign w:val="center"/>
          </w:tcPr>
          <w:p w:rsidR="002F3295" w:rsidRPr="00A2203D" w:rsidRDefault="002F3295" w:rsidP="00826A87"/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t>4 эт./20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3.2</w:t>
            </w:r>
            <w:r w:rsidR="0059139B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t>4 эт./20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3.3</w:t>
            </w:r>
            <w:r w:rsidR="0059139B">
              <w:t>.</w:t>
            </w:r>
            <w:r w:rsidRPr="00A2203D">
              <w:t xml:space="preserve"> Бытовое обслуживание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4.1</w:t>
            </w:r>
            <w:r w:rsidR="0059139B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t>Рынки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4.3</w:t>
            </w:r>
            <w:r w:rsidR="0059139B">
              <w:t>.</w:t>
            </w:r>
            <w:r w:rsidRPr="00A2203D">
              <w:t xml:space="preserve"> Рынки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t>Магазины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4.4</w:t>
            </w:r>
            <w:r w:rsidR="0059139B">
              <w:t>.</w:t>
            </w:r>
            <w:r w:rsidRPr="00A2203D">
              <w:t xml:space="preserve"> Магазины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4.5</w:t>
            </w:r>
            <w:r w:rsidR="0059139B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pPr>
              <w:jc w:val="both"/>
            </w:pPr>
            <w:r w:rsidRPr="00A2203D">
              <w:t>Объекты общественного питания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4.6</w:t>
            </w:r>
            <w:r w:rsidR="0059139B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/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4.7</w:t>
            </w:r>
            <w:r w:rsidR="0059139B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t>Гаражи одноуровневые, стоянки (парковки)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t>2 эт.</w:t>
            </w:r>
          </w:p>
          <w:p w:rsidR="002F3295" w:rsidRPr="00A2203D" w:rsidRDefault="002F3295" w:rsidP="00826A87">
            <w:pPr>
              <w:jc w:val="center"/>
            </w:pPr>
            <w:r w:rsidRPr="00A2203D">
              <w:t>От уровня земли до:</w:t>
            </w:r>
          </w:p>
          <w:p w:rsidR="002F3295" w:rsidRPr="00A2203D" w:rsidRDefault="002F3295" w:rsidP="00826A87">
            <w:pPr>
              <w:jc w:val="center"/>
            </w:pPr>
            <w:r w:rsidRPr="00A2203D">
              <w:t>- верха плоской кровли – 15 м</w:t>
            </w:r>
          </w:p>
          <w:p w:rsidR="002F3295" w:rsidRPr="00A2203D" w:rsidRDefault="002F3295" w:rsidP="00826A87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t>Все виды ОКС, кроме линейных объектов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6.0</w:t>
            </w:r>
            <w:r w:rsidR="0059139B">
              <w:t>.</w:t>
            </w:r>
            <w:r w:rsidRPr="00A2203D">
              <w:t xml:space="preserve"> Производственная 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</w:rPr>
              <w:t>3 эт./18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t>Все виды ОКС, кроме линейных объектов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6.9</w:t>
            </w:r>
            <w:r w:rsidR="0059139B">
              <w:t>.</w:t>
            </w:r>
            <w:r w:rsidRPr="00A2203D">
              <w:t xml:space="preserve"> Склады</w:t>
            </w:r>
          </w:p>
        </w:tc>
        <w:tc>
          <w:tcPr>
            <w:tcW w:w="3402" w:type="dxa"/>
          </w:tcPr>
          <w:p w:rsidR="002F3295" w:rsidRPr="00A2203D" w:rsidRDefault="002F3295" w:rsidP="00826A87">
            <w:r w:rsidRPr="00A2203D">
              <w:rPr>
                <w:rFonts w:eastAsia="Times New Roman"/>
              </w:rPr>
              <w:t>3 эт./18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8.3</w:t>
            </w:r>
            <w:r w:rsidR="0059139B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эт./30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lastRenderedPageBreak/>
              <w:t>Градостроительный регламент не распространяется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811905">
        <w:tc>
          <w:tcPr>
            <w:tcW w:w="3261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835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402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2F3295" w:rsidRPr="00A2203D" w:rsidTr="00811905">
        <w:tc>
          <w:tcPr>
            <w:tcW w:w="3261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835" w:type="dxa"/>
            <w:vAlign w:val="center"/>
          </w:tcPr>
          <w:p w:rsidR="002F3295" w:rsidRPr="00A2203D" w:rsidRDefault="002F3295" w:rsidP="00826A87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3402" w:type="dxa"/>
            <w:vAlign w:val="center"/>
          </w:tcPr>
          <w:p w:rsidR="002F3295" w:rsidRPr="00A2203D" w:rsidRDefault="002F3295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6969EE" w:rsidRPr="00A2203D" w:rsidRDefault="006969EE" w:rsidP="006969EE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  <w:r w:rsidRPr="00A2203D">
        <w:rPr>
          <w:sz w:val="32"/>
        </w:rPr>
        <w:br w:type="page"/>
      </w:r>
    </w:p>
    <w:p w:rsidR="00480B0D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32" w:name="_Toc482606958"/>
      <w:r>
        <w:rPr>
          <w:sz w:val="32"/>
        </w:rPr>
        <w:lastRenderedPageBreak/>
        <w:t xml:space="preserve">Статья </w:t>
      </w:r>
      <w:r w:rsidR="00480B0D" w:rsidRPr="00A2203D">
        <w:rPr>
          <w:sz w:val="32"/>
        </w:rPr>
        <w:t>2.</w:t>
      </w:r>
      <w:r w:rsidR="00E5721E" w:rsidRPr="00A2203D">
        <w:rPr>
          <w:sz w:val="32"/>
        </w:rPr>
        <w:t>4</w:t>
      </w:r>
      <w:r w:rsidR="00480B0D" w:rsidRPr="00A2203D">
        <w:rPr>
          <w:sz w:val="32"/>
        </w:rPr>
        <w:t>.</w:t>
      </w:r>
      <w:r w:rsidR="00B40446" w:rsidRPr="00A2203D">
        <w:rPr>
          <w:sz w:val="32"/>
        </w:rPr>
        <w:t xml:space="preserve"> </w:t>
      </w:r>
      <w:r w:rsidR="00887F6F" w:rsidRPr="00A2203D">
        <w:rPr>
          <w:sz w:val="32"/>
        </w:rPr>
        <w:t xml:space="preserve">П1 - </w:t>
      </w:r>
      <w:r w:rsidR="00480B0D" w:rsidRPr="00A2203D">
        <w:rPr>
          <w:sz w:val="32"/>
        </w:rPr>
        <w:t>Производственная зона</w:t>
      </w:r>
      <w:bookmarkEnd w:id="32"/>
    </w:p>
    <w:p w:rsidR="00480B0D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33" w:name="_Toc482606959"/>
      <w:r>
        <w:rPr>
          <w:sz w:val="32"/>
        </w:rPr>
        <w:t xml:space="preserve">Пункт </w:t>
      </w:r>
      <w:r w:rsidR="00480B0D" w:rsidRPr="00A2203D">
        <w:rPr>
          <w:sz w:val="32"/>
        </w:rPr>
        <w:t>2.</w:t>
      </w:r>
      <w:r w:rsidR="00E5721E" w:rsidRPr="00A2203D">
        <w:rPr>
          <w:sz w:val="32"/>
        </w:rPr>
        <w:t>4</w:t>
      </w:r>
      <w:r w:rsidR="00480B0D" w:rsidRPr="00A2203D">
        <w:rPr>
          <w:sz w:val="32"/>
        </w:rPr>
        <w:t>.1.</w:t>
      </w:r>
      <w:r w:rsidR="00B40446" w:rsidRPr="00A2203D">
        <w:rPr>
          <w:sz w:val="32"/>
        </w:rPr>
        <w:t xml:space="preserve"> </w:t>
      </w:r>
      <w:r w:rsidR="00887F6F" w:rsidRPr="00A2203D">
        <w:rPr>
          <w:sz w:val="32"/>
        </w:rPr>
        <w:t>П1.3 - Производственная подз</w:t>
      </w:r>
      <w:r w:rsidR="00480B0D" w:rsidRPr="00A2203D">
        <w:rPr>
          <w:sz w:val="32"/>
        </w:rPr>
        <w:t>она</w:t>
      </w:r>
      <w:r w:rsidR="00887F6F" w:rsidRPr="00A2203D">
        <w:rPr>
          <w:sz w:val="32"/>
        </w:rPr>
        <w:t xml:space="preserve"> размещения </w:t>
      </w:r>
      <w:r w:rsidR="00480B0D" w:rsidRPr="00A2203D">
        <w:rPr>
          <w:sz w:val="32"/>
        </w:rPr>
        <w:t>объектов III-</w:t>
      </w:r>
      <w:proofErr w:type="spellStart"/>
      <w:r w:rsidR="00480B0D" w:rsidRPr="00A2203D">
        <w:rPr>
          <w:sz w:val="32"/>
        </w:rPr>
        <w:t>го</w:t>
      </w:r>
      <w:proofErr w:type="spellEnd"/>
      <w:r w:rsidR="00480B0D" w:rsidRPr="00A2203D">
        <w:rPr>
          <w:sz w:val="32"/>
        </w:rPr>
        <w:t xml:space="preserve"> класса санитарной опасности.</w:t>
      </w:r>
      <w:bookmarkEnd w:id="33"/>
    </w:p>
    <w:p w:rsidR="00480B0D" w:rsidRPr="00A2203D" w:rsidRDefault="00480B0D" w:rsidP="00953BBF">
      <w:pPr>
        <w:tabs>
          <w:tab w:val="left" w:pos="0"/>
        </w:tabs>
        <w:jc w:val="center"/>
        <w:rPr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480B0D" w:rsidRPr="00A2203D" w:rsidRDefault="00480B0D" w:rsidP="005C27E0">
      <w:pPr>
        <w:spacing w:line="127" w:lineRule="exact"/>
        <w:ind w:firstLine="567"/>
        <w:jc w:val="both"/>
        <w:rPr>
          <w:sz w:val="24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480B0D" w:rsidRPr="00A2203D" w:rsidRDefault="00480B0D" w:rsidP="005C27E0">
      <w:pPr>
        <w:spacing w:line="126" w:lineRule="exact"/>
        <w:ind w:firstLine="567"/>
        <w:jc w:val="both"/>
        <w:rPr>
          <w:sz w:val="24"/>
        </w:rPr>
      </w:pPr>
    </w:p>
    <w:p w:rsidR="00480B0D" w:rsidRPr="00A2203D" w:rsidRDefault="00480B0D" w:rsidP="00A2203D">
      <w:pPr>
        <w:ind w:right="20" w:firstLine="567"/>
        <w:jc w:val="center"/>
        <w:rPr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480B0D" w:rsidRPr="00A2203D" w:rsidRDefault="00480B0D" w:rsidP="005C27E0">
      <w:pPr>
        <w:ind w:firstLine="567"/>
        <w:jc w:val="both"/>
        <w:rPr>
          <w:sz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3455"/>
        <w:gridCol w:w="3553"/>
        <w:gridCol w:w="2490"/>
      </w:tblGrid>
      <w:tr w:rsidR="00877C66" w:rsidRPr="00A2203D" w:rsidTr="00811905">
        <w:tc>
          <w:tcPr>
            <w:tcW w:w="9498" w:type="dxa"/>
            <w:gridSpan w:val="3"/>
            <w:vAlign w:val="center"/>
          </w:tcPr>
          <w:p w:rsidR="00877C66" w:rsidRPr="0030076C" w:rsidRDefault="00877C66" w:rsidP="00083102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П1.3 - Производственная подзона размещения объектов III-</w:t>
            </w:r>
            <w:proofErr w:type="spellStart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го</w:t>
            </w:r>
            <w:proofErr w:type="spellEnd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 xml:space="preserve"> класса санитарной опасности</w:t>
            </w:r>
          </w:p>
        </w:tc>
      </w:tr>
      <w:tr w:rsidR="00877C66" w:rsidRPr="00A2203D" w:rsidTr="00811905">
        <w:tc>
          <w:tcPr>
            <w:tcW w:w="9498" w:type="dxa"/>
            <w:gridSpan w:val="3"/>
            <w:vAlign w:val="center"/>
          </w:tcPr>
          <w:p w:rsidR="00877C66" w:rsidRPr="00A2203D" w:rsidRDefault="00877C66" w:rsidP="00083102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Pr="00A2203D">
              <w:rPr>
                <w:b/>
                <w:sz w:val="24"/>
              </w:rPr>
              <w:t>*</w:t>
            </w:r>
          </w:p>
        </w:tc>
      </w:tr>
      <w:tr w:rsidR="00877C66" w:rsidRPr="00A2203D" w:rsidTr="00811905">
        <w:tc>
          <w:tcPr>
            <w:tcW w:w="3828" w:type="dxa"/>
            <w:vAlign w:val="center"/>
          </w:tcPr>
          <w:p w:rsidR="00877C66" w:rsidRPr="00A2203D" w:rsidRDefault="00877C66" w:rsidP="00083102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969" w:type="dxa"/>
            <w:vAlign w:val="center"/>
          </w:tcPr>
          <w:p w:rsidR="00877C66" w:rsidRPr="00A2203D" w:rsidRDefault="00877C66" w:rsidP="00083102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Условно разрешенные</w:t>
            </w:r>
          </w:p>
        </w:tc>
        <w:tc>
          <w:tcPr>
            <w:tcW w:w="1701" w:type="dxa"/>
            <w:vAlign w:val="center"/>
          </w:tcPr>
          <w:p w:rsidR="00877C66" w:rsidRPr="00A2203D" w:rsidRDefault="00877C66" w:rsidP="00083102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Вспомогательные</w:t>
            </w:r>
          </w:p>
        </w:tc>
      </w:tr>
      <w:tr w:rsidR="0071748D" w:rsidRPr="00A2203D" w:rsidTr="00811905">
        <w:trPr>
          <w:trHeight w:val="1932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1748D" w:rsidRPr="00A2203D" w:rsidRDefault="0071748D" w:rsidP="001D7F89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1.18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сельскохозяйственного производства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1748D" w:rsidRPr="00A2203D" w:rsidRDefault="0071748D" w:rsidP="0008310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1.18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сельскохозяйственного производства (при условии строительства ОКС не требующих установления санитарно-защитной зоны либо разрыва размером более 500 м)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71748D" w:rsidRPr="00A2203D" w:rsidRDefault="0071748D" w:rsidP="001D7F89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Административные и офисные здания.</w:t>
            </w:r>
          </w:p>
          <w:p w:rsidR="0071748D" w:rsidRPr="00A2203D" w:rsidRDefault="0071748D" w:rsidP="001D7F89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Площадки отдыха для работников.</w:t>
            </w:r>
          </w:p>
          <w:p w:rsidR="0071748D" w:rsidRPr="00A2203D" w:rsidRDefault="0071748D" w:rsidP="00DE3B92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Стоянки грузового и легкового транспорта.</w:t>
            </w:r>
            <w:r w:rsidRPr="00A2203D">
              <w:rPr>
                <w:sz w:val="20"/>
                <w:szCs w:val="20"/>
              </w:rPr>
              <w:t xml:space="preserve"> </w:t>
            </w:r>
          </w:p>
          <w:p w:rsidR="0071748D" w:rsidRPr="00A2203D" w:rsidRDefault="0071748D" w:rsidP="001D7F89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Площадки для мусоросборников.</w:t>
            </w:r>
          </w:p>
          <w:p w:rsidR="0071748D" w:rsidRPr="00A2203D" w:rsidRDefault="0071748D" w:rsidP="001D7F89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Объекты по обслуживанию работников.</w:t>
            </w:r>
          </w:p>
        </w:tc>
      </w:tr>
      <w:tr w:rsidR="0071748D" w:rsidRPr="00A2203D" w:rsidTr="00811905">
        <w:trPr>
          <w:trHeight w:val="562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1748D" w:rsidRPr="00A2203D" w:rsidRDefault="0071748D" w:rsidP="0008310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4.9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Обслуживание автотранспорта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1748D" w:rsidRPr="00A2203D" w:rsidRDefault="0071748D" w:rsidP="00083102">
            <w:pPr>
              <w:jc w:val="center"/>
              <w:rPr>
                <w:sz w:val="24"/>
              </w:rPr>
            </w:pPr>
          </w:p>
        </w:tc>
      </w:tr>
      <w:tr w:rsidR="0071748D" w:rsidRPr="00A2203D" w:rsidTr="00811905">
        <w:tc>
          <w:tcPr>
            <w:tcW w:w="3828" w:type="dxa"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6.0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Производственная деятельность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3969" w:type="dxa"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6.0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Производственная деятельность (при условии строительства ОКС не требующих установления санитарно-защитной зоны либо разрыва размером более 500 м)</w:t>
            </w:r>
          </w:p>
        </w:tc>
        <w:tc>
          <w:tcPr>
            <w:tcW w:w="1701" w:type="dxa"/>
            <w:vMerge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</w:p>
        </w:tc>
      </w:tr>
      <w:tr w:rsidR="0071748D" w:rsidRPr="00A2203D" w:rsidTr="00811905">
        <w:tc>
          <w:tcPr>
            <w:tcW w:w="3828" w:type="dxa"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6.9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Склады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3969" w:type="dxa"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6.9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Склады (при условии строительства ОКС не требующих установления санитарно-защитной зоны либо разрыва размером более 500 м)</w:t>
            </w:r>
          </w:p>
        </w:tc>
        <w:tc>
          <w:tcPr>
            <w:tcW w:w="1701" w:type="dxa"/>
            <w:vMerge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</w:p>
        </w:tc>
      </w:tr>
      <w:tr w:rsidR="0071748D" w:rsidRPr="00A2203D" w:rsidTr="00811905">
        <w:tc>
          <w:tcPr>
            <w:tcW w:w="3828" w:type="dxa"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7.2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Автомобильный транспорт</w:t>
            </w:r>
          </w:p>
        </w:tc>
        <w:tc>
          <w:tcPr>
            <w:tcW w:w="3969" w:type="dxa"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</w:p>
        </w:tc>
      </w:tr>
      <w:tr w:rsidR="0071748D" w:rsidRPr="00A2203D" w:rsidTr="00811905">
        <w:trPr>
          <w:trHeight w:val="562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8.3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внутреннего правопорядка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</w:p>
        </w:tc>
      </w:tr>
      <w:tr w:rsidR="0071748D" w:rsidRPr="00A2203D" w:rsidTr="00811905">
        <w:tc>
          <w:tcPr>
            <w:tcW w:w="3828" w:type="dxa"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11.3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Гидротехнические сооружения </w:t>
            </w:r>
          </w:p>
        </w:tc>
        <w:tc>
          <w:tcPr>
            <w:tcW w:w="1701" w:type="dxa"/>
            <w:vMerge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</w:p>
        </w:tc>
      </w:tr>
      <w:tr w:rsidR="0071748D" w:rsidRPr="00A2203D" w:rsidTr="00811905">
        <w:tc>
          <w:tcPr>
            <w:tcW w:w="3828" w:type="dxa"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12.2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Специальная деятельность (исключительно </w:t>
            </w:r>
            <w:r w:rsidRPr="00A2203D">
              <w:rPr>
                <w:rFonts w:eastAsia="Times New Roman"/>
                <w:sz w:val="24"/>
                <w:szCs w:val="24"/>
              </w:rPr>
              <w:t>полигоны и участки компостирования твердых бытовых отходов)</w:t>
            </w:r>
          </w:p>
        </w:tc>
        <w:tc>
          <w:tcPr>
            <w:tcW w:w="1701" w:type="dxa"/>
            <w:vMerge/>
            <w:vAlign w:val="center"/>
          </w:tcPr>
          <w:p w:rsidR="0071748D" w:rsidRPr="00A2203D" w:rsidRDefault="0071748D" w:rsidP="00DE3B92">
            <w:pPr>
              <w:jc w:val="center"/>
              <w:rPr>
                <w:sz w:val="24"/>
              </w:rPr>
            </w:pPr>
          </w:p>
        </w:tc>
      </w:tr>
    </w:tbl>
    <w:p w:rsidR="00DC6168" w:rsidRPr="00A2203D" w:rsidRDefault="00DC6168" w:rsidP="005C27E0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DC6168" w:rsidRPr="00A2203D" w:rsidRDefault="00DC6168" w:rsidP="005C27E0">
      <w:pPr>
        <w:spacing w:line="14" w:lineRule="exact"/>
        <w:ind w:firstLine="567"/>
        <w:jc w:val="both"/>
        <w:rPr>
          <w:sz w:val="24"/>
        </w:rPr>
      </w:pPr>
    </w:p>
    <w:p w:rsidR="00DC6168" w:rsidRDefault="00DC6168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lastRenderedPageBreak/>
        <w:t>Предельные параметры использования земельных участков</w:t>
      </w:r>
    </w:p>
    <w:p w:rsidR="00A2203D" w:rsidRPr="00A2203D" w:rsidRDefault="00A2203D" w:rsidP="005C27E0">
      <w:pPr>
        <w:ind w:firstLine="567"/>
        <w:jc w:val="both"/>
        <w:rPr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410"/>
        <w:gridCol w:w="1843"/>
      </w:tblGrid>
      <w:tr w:rsidR="003C17F8" w:rsidRPr="00A2203D" w:rsidTr="00811905">
        <w:tc>
          <w:tcPr>
            <w:tcW w:w="9498" w:type="dxa"/>
            <w:gridSpan w:val="3"/>
            <w:vAlign w:val="center"/>
          </w:tcPr>
          <w:p w:rsidR="003C17F8" w:rsidRPr="0030076C" w:rsidRDefault="003C17F8" w:rsidP="003C17F8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П1.3 - Производственная подзона размещения объектов III-</w:t>
            </w:r>
            <w:proofErr w:type="spellStart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го</w:t>
            </w:r>
            <w:proofErr w:type="spellEnd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 xml:space="preserve"> класса санитарной опасности</w:t>
            </w:r>
          </w:p>
        </w:tc>
      </w:tr>
      <w:tr w:rsidR="003C17F8" w:rsidRPr="00A2203D" w:rsidTr="00811905">
        <w:tc>
          <w:tcPr>
            <w:tcW w:w="5245" w:type="dxa"/>
            <w:vMerge w:val="restart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3C17F8" w:rsidRPr="00A2203D" w:rsidTr="0030076C">
        <w:tc>
          <w:tcPr>
            <w:tcW w:w="5245" w:type="dxa"/>
            <w:vMerge/>
            <w:vAlign w:val="center"/>
          </w:tcPr>
          <w:p w:rsidR="003C17F8" w:rsidRPr="00A2203D" w:rsidRDefault="003C17F8" w:rsidP="00826A87">
            <w:pPr>
              <w:jc w:val="center"/>
            </w:pP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3" w:type="dxa"/>
            <w:vAlign w:val="center"/>
          </w:tcPr>
          <w:p w:rsidR="003C17F8" w:rsidRPr="0030076C" w:rsidRDefault="003C17F8" w:rsidP="00826A87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3C17F8" w:rsidRPr="00A2203D" w:rsidTr="00811905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3C17F8" w:rsidRPr="00A2203D" w:rsidTr="0030076C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1.18</w:t>
            </w:r>
            <w:r w:rsidR="0059139B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75</w:t>
            </w:r>
          </w:p>
        </w:tc>
      </w:tr>
      <w:tr w:rsidR="002829CD" w:rsidRPr="00A2203D" w:rsidTr="0030076C">
        <w:trPr>
          <w:trHeight w:val="134"/>
        </w:trPr>
        <w:tc>
          <w:tcPr>
            <w:tcW w:w="5245" w:type="dxa"/>
            <w:vAlign w:val="center"/>
          </w:tcPr>
          <w:p w:rsidR="002829CD" w:rsidRPr="00A2203D" w:rsidRDefault="002829CD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410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90</w:t>
            </w:r>
          </w:p>
        </w:tc>
      </w:tr>
      <w:tr w:rsidR="003C17F8" w:rsidRPr="00A2203D" w:rsidTr="0030076C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90</w:t>
            </w:r>
          </w:p>
        </w:tc>
      </w:tr>
      <w:tr w:rsidR="003C17F8" w:rsidRPr="00A2203D" w:rsidTr="0030076C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6.0</w:t>
            </w:r>
            <w:r w:rsidR="0059139B">
              <w:t>.</w:t>
            </w:r>
            <w:r w:rsidRPr="00A2203D">
              <w:t xml:space="preserve"> Производственная 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от 0,05 до 250,0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75</w:t>
            </w:r>
          </w:p>
        </w:tc>
      </w:tr>
      <w:tr w:rsidR="003C17F8" w:rsidRPr="00A2203D" w:rsidTr="0030076C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6.9</w:t>
            </w:r>
            <w:r w:rsidR="0059139B">
              <w:t>.</w:t>
            </w:r>
            <w:r w:rsidRPr="00A2203D">
              <w:t xml:space="preserve"> Склады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60</w:t>
            </w:r>
          </w:p>
        </w:tc>
      </w:tr>
      <w:tr w:rsidR="003C17F8" w:rsidRPr="00A2203D" w:rsidTr="0030076C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7.2</w:t>
            </w:r>
            <w:r w:rsidR="0059139B">
              <w:t>.</w:t>
            </w:r>
            <w:r w:rsidRPr="00A2203D">
              <w:t xml:space="preserve"> Автомобильный транспорт (для промышленных зон)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</w:rPr>
              <w:t>от 0,004 до 25,0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80</w:t>
            </w:r>
          </w:p>
        </w:tc>
      </w:tr>
      <w:tr w:rsidR="003C17F8" w:rsidRPr="00A2203D" w:rsidTr="0030076C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8.3</w:t>
            </w:r>
            <w:r w:rsidR="0059139B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от 0,03 до 1,5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80</w:t>
            </w:r>
          </w:p>
        </w:tc>
      </w:tr>
      <w:tr w:rsidR="003C17F8" w:rsidRPr="00A2203D" w:rsidTr="00811905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3C17F8" w:rsidRPr="00A2203D" w:rsidTr="00811905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3C17F8" w:rsidRPr="00A2203D" w:rsidTr="00811905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3C17F8" w:rsidRPr="00A2203D" w:rsidTr="00811905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3C17F8" w:rsidRPr="00A2203D" w:rsidTr="0030076C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11.3</w:t>
            </w:r>
            <w:r w:rsidR="0059139B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от 0,5 до 100,0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40</w:t>
            </w:r>
          </w:p>
        </w:tc>
      </w:tr>
      <w:tr w:rsidR="00A02456" w:rsidRPr="00A2203D" w:rsidTr="00811905">
        <w:tc>
          <w:tcPr>
            <w:tcW w:w="5245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4253" w:type="dxa"/>
            <w:gridSpan w:val="2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3C17F8" w:rsidRPr="00A2203D" w:rsidTr="0030076C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90</w:t>
            </w:r>
          </w:p>
        </w:tc>
      </w:tr>
      <w:tr w:rsidR="003C17F8" w:rsidRPr="00A2203D" w:rsidTr="0030076C">
        <w:trPr>
          <w:trHeight w:val="513"/>
        </w:trPr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12.2</w:t>
            </w:r>
            <w:r w:rsidR="0059139B">
              <w:t>.</w:t>
            </w:r>
            <w:r w:rsidRPr="00A2203D">
              <w:t xml:space="preserve"> Специальная деятельность </w:t>
            </w:r>
          </w:p>
        </w:tc>
        <w:tc>
          <w:tcPr>
            <w:tcW w:w="2410" w:type="dxa"/>
            <w:vAlign w:val="center"/>
          </w:tcPr>
          <w:p w:rsidR="003C17F8" w:rsidRPr="00A2203D" w:rsidRDefault="003C17F8" w:rsidP="00826A87">
            <w:pPr>
              <w:jc w:val="center"/>
              <w:rPr>
                <w:rFonts w:eastAsia="Times New Roman"/>
                <w:w w:val="99"/>
              </w:rPr>
            </w:pPr>
            <w:r w:rsidRPr="00A2203D">
              <w:rPr>
                <w:rFonts w:eastAsia="Times New Roman"/>
                <w:w w:val="99"/>
              </w:rPr>
              <w:t>от 0,05 до 25,0 га</w:t>
            </w:r>
          </w:p>
        </w:tc>
        <w:tc>
          <w:tcPr>
            <w:tcW w:w="1843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80</w:t>
            </w:r>
          </w:p>
        </w:tc>
      </w:tr>
      <w:tr w:rsidR="003C17F8" w:rsidRPr="00A2203D" w:rsidTr="00811905">
        <w:tc>
          <w:tcPr>
            <w:tcW w:w="5245" w:type="dxa"/>
            <w:vAlign w:val="center"/>
          </w:tcPr>
          <w:p w:rsidR="003C17F8" w:rsidRPr="00A2203D" w:rsidRDefault="003C17F8" w:rsidP="00826A87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4253" w:type="dxa"/>
            <w:gridSpan w:val="2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BC2306" w:rsidRPr="00A2203D" w:rsidRDefault="00BC2306" w:rsidP="005C27E0">
      <w:pPr>
        <w:ind w:firstLine="567"/>
        <w:jc w:val="both"/>
        <w:rPr>
          <w:i/>
          <w:sz w:val="24"/>
        </w:rPr>
      </w:pPr>
      <w:r w:rsidRPr="00A2203D">
        <w:rPr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BC2306" w:rsidRDefault="00BC2306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A2203D" w:rsidRPr="00A2203D" w:rsidRDefault="00A2203D" w:rsidP="00A2203D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3402"/>
      </w:tblGrid>
      <w:tr w:rsidR="002829CD" w:rsidRPr="00A2203D" w:rsidTr="00811905">
        <w:tc>
          <w:tcPr>
            <w:tcW w:w="9498" w:type="dxa"/>
            <w:gridSpan w:val="3"/>
            <w:vAlign w:val="center"/>
          </w:tcPr>
          <w:p w:rsidR="002829CD" w:rsidRPr="0030076C" w:rsidRDefault="002829CD" w:rsidP="002829CD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П1.3 - Производственная подзона размещения объектов III-</w:t>
            </w:r>
            <w:proofErr w:type="spellStart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го</w:t>
            </w:r>
            <w:proofErr w:type="spellEnd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 xml:space="preserve"> класса санитарной опасности</w:t>
            </w:r>
          </w:p>
        </w:tc>
      </w:tr>
      <w:tr w:rsidR="003C17F8" w:rsidRPr="00A2203D" w:rsidTr="00811905">
        <w:trPr>
          <w:trHeight w:val="562"/>
        </w:trPr>
        <w:tc>
          <w:tcPr>
            <w:tcW w:w="3119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Улицы и дороги местного значения</w:t>
            </w:r>
          </w:p>
        </w:tc>
        <w:tc>
          <w:tcPr>
            <w:tcW w:w="2977" w:type="dxa"/>
            <w:vMerge w:val="restart"/>
            <w:vAlign w:val="center"/>
          </w:tcPr>
          <w:p w:rsidR="003C17F8" w:rsidRPr="00A2203D" w:rsidRDefault="003C17F8" w:rsidP="00826A87">
            <w:r w:rsidRPr="00A2203D">
              <w:t>Все коды и наименования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-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ОКС, для которых не указано иное</w:t>
            </w:r>
          </w:p>
        </w:tc>
        <w:tc>
          <w:tcPr>
            <w:tcW w:w="2977" w:type="dxa"/>
            <w:vMerge/>
            <w:vAlign w:val="center"/>
          </w:tcPr>
          <w:p w:rsidR="003C17F8" w:rsidRPr="00A2203D" w:rsidRDefault="003C17F8" w:rsidP="00826A87"/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4 эт. / 22 м.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Все виды ОКС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1.18</w:t>
            </w:r>
            <w:r w:rsidR="0059139B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</w:rPr>
              <w:t>2 эт./10 м</w:t>
            </w:r>
          </w:p>
        </w:tc>
      </w:tr>
      <w:tr w:rsidR="002829CD" w:rsidRPr="00A2203D" w:rsidTr="00811905">
        <w:tc>
          <w:tcPr>
            <w:tcW w:w="3119" w:type="dxa"/>
            <w:vAlign w:val="center"/>
          </w:tcPr>
          <w:p w:rsidR="002829CD" w:rsidRPr="00A2203D" w:rsidRDefault="002829CD" w:rsidP="00826A87">
            <w:r w:rsidRPr="00A2203D">
              <w:lastRenderedPageBreak/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977" w:type="dxa"/>
            <w:vAlign w:val="center"/>
          </w:tcPr>
          <w:p w:rsidR="002829CD" w:rsidRPr="00A2203D" w:rsidRDefault="002829CD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402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1 эт.</w:t>
            </w:r>
          </w:p>
          <w:p w:rsidR="002829CD" w:rsidRPr="00A2203D" w:rsidRDefault="002829CD" w:rsidP="00826A87">
            <w:pPr>
              <w:jc w:val="center"/>
            </w:pPr>
            <w:r w:rsidRPr="00A2203D">
              <w:t>От уровня земли до:</w:t>
            </w:r>
          </w:p>
          <w:p w:rsidR="002829CD" w:rsidRPr="00A2203D" w:rsidRDefault="002829CD" w:rsidP="00826A87">
            <w:pPr>
              <w:jc w:val="center"/>
            </w:pPr>
            <w:r w:rsidRPr="00A2203D">
              <w:t>- верха плоской кровли – 4 м</w:t>
            </w:r>
          </w:p>
          <w:p w:rsidR="002829CD" w:rsidRPr="00A2203D" w:rsidRDefault="002829CD" w:rsidP="00826A87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Гаражи одноуровневые, стоянки (парковки)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t>2 эт.</w:t>
            </w:r>
          </w:p>
          <w:p w:rsidR="003C17F8" w:rsidRPr="00A2203D" w:rsidRDefault="003C17F8" w:rsidP="00826A87">
            <w:pPr>
              <w:jc w:val="center"/>
            </w:pPr>
            <w:r w:rsidRPr="00A2203D">
              <w:t>От уровня земли до:</w:t>
            </w:r>
          </w:p>
          <w:p w:rsidR="003C17F8" w:rsidRPr="00A2203D" w:rsidRDefault="003C17F8" w:rsidP="00826A87">
            <w:pPr>
              <w:jc w:val="center"/>
            </w:pPr>
            <w:r w:rsidRPr="00A2203D">
              <w:t>- верха плоской кровли – 15 м</w:t>
            </w:r>
          </w:p>
          <w:p w:rsidR="003C17F8" w:rsidRPr="00A2203D" w:rsidRDefault="003C17F8" w:rsidP="00826A87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Все виды ОКС, кроме линейных объектов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6.0</w:t>
            </w:r>
            <w:r w:rsidR="0059139B">
              <w:t>.</w:t>
            </w:r>
            <w:r w:rsidRPr="00A2203D">
              <w:t xml:space="preserve"> Производственная 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</w:rPr>
              <w:t>3 эт./18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Все виды ОКС, кроме линейных объектов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6.9</w:t>
            </w:r>
            <w:r w:rsidR="0059139B">
              <w:t>.</w:t>
            </w:r>
            <w:r w:rsidRPr="00A2203D">
              <w:t xml:space="preserve"> Склады</w:t>
            </w:r>
          </w:p>
        </w:tc>
        <w:tc>
          <w:tcPr>
            <w:tcW w:w="3402" w:type="dxa"/>
          </w:tcPr>
          <w:p w:rsidR="003C17F8" w:rsidRPr="00A2203D" w:rsidRDefault="003C17F8" w:rsidP="00826A87">
            <w:r w:rsidRPr="00A2203D">
              <w:rPr>
                <w:rFonts w:eastAsia="Times New Roman"/>
              </w:rPr>
              <w:t>3 эт./18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Здания, предназначенные для обслуживания пассажиров (автовокзалы)</w:t>
            </w:r>
          </w:p>
        </w:tc>
        <w:tc>
          <w:tcPr>
            <w:tcW w:w="2977" w:type="dxa"/>
            <w:vMerge w:val="restart"/>
            <w:vAlign w:val="center"/>
          </w:tcPr>
          <w:p w:rsidR="003C17F8" w:rsidRPr="00A2203D" w:rsidRDefault="003C17F8" w:rsidP="00826A87">
            <w:r w:rsidRPr="00A2203D">
              <w:t>7.2</w:t>
            </w:r>
            <w:r w:rsidR="0059139B">
              <w:t>.</w:t>
            </w:r>
            <w:r w:rsidRPr="00A2203D">
              <w:t xml:space="preserve"> Автомобильный транспорт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эт./22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Посты органов внутренних дел, ответственных за безопасность дорожного движения</w:t>
            </w:r>
          </w:p>
          <w:p w:rsidR="003C17F8" w:rsidRPr="00A2203D" w:rsidRDefault="003C17F8" w:rsidP="00826A87">
            <w:r w:rsidRPr="00A2203D">
              <w:t>Оборудованные земельные участки для стоянок автомобильного транспорта</w:t>
            </w:r>
          </w:p>
        </w:tc>
        <w:tc>
          <w:tcPr>
            <w:tcW w:w="2977" w:type="dxa"/>
            <w:vMerge/>
            <w:vAlign w:val="center"/>
          </w:tcPr>
          <w:p w:rsidR="003C17F8" w:rsidRPr="00A2203D" w:rsidRDefault="003C17F8" w:rsidP="00826A87"/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Посты органов внутренних дел, ответственных за безопасность дорожного движения оборудованные земельные участки для стоянок автомобильного транспорта</w:t>
            </w:r>
          </w:p>
        </w:tc>
        <w:tc>
          <w:tcPr>
            <w:tcW w:w="2977" w:type="dxa"/>
            <w:vMerge/>
            <w:vAlign w:val="center"/>
          </w:tcPr>
          <w:p w:rsidR="003C17F8" w:rsidRPr="00A2203D" w:rsidRDefault="003C17F8" w:rsidP="00826A87"/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Остановочные, торгово-остановочные пункты транспорта, осуществляющего перевозки людей по установленному маршруту</w:t>
            </w:r>
          </w:p>
        </w:tc>
        <w:tc>
          <w:tcPr>
            <w:tcW w:w="2977" w:type="dxa"/>
            <w:vMerge/>
            <w:vAlign w:val="center"/>
          </w:tcPr>
          <w:p w:rsidR="003C17F8" w:rsidRPr="00A2203D" w:rsidRDefault="003C17F8" w:rsidP="00826A87"/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2977" w:type="dxa"/>
            <w:vMerge/>
            <w:vAlign w:val="center"/>
          </w:tcPr>
          <w:p w:rsidR="003C17F8" w:rsidRPr="00A2203D" w:rsidRDefault="003C17F8" w:rsidP="00826A87"/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Линейные объекты</w:t>
            </w:r>
          </w:p>
        </w:tc>
        <w:tc>
          <w:tcPr>
            <w:tcW w:w="2977" w:type="dxa"/>
            <w:vMerge/>
            <w:vAlign w:val="center"/>
          </w:tcPr>
          <w:p w:rsidR="003C17F8" w:rsidRPr="00A2203D" w:rsidRDefault="003C17F8" w:rsidP="00826A87"/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-/1,0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8.3</w:t>
            </w:r>
            <w:r w:rsidR="0059139B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эт./30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t>Плотины, берегозащитные сооружения</w:t>
            </w:r>
          </w:p>
        </w:tc>
        <w:tc>
          <w:tcPr>
            <w:tcW w:w="2977" w:type="dxa"/>
            <w:vMerge w:val="restart"/>
            <w:vAlign w:val="center"/>
          </w:tcPr>
          <w:p w:rsidR="003C17F8" w:rsidRPr="00A2203D" w:rsidRDefault="003C17F8" w:rsidP="00826A87">
            <w:r w:rsidRPr="00A2203D">
              <w:t>11.3</w:t>
            </w:r>
            <w:r w:rsidR="0059139B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</w:rPr>
              <w:t>-/10 м</w:t>
            </w:r>
          </w:p>
        </w:tc>
      </w:tr>
      <w:tr w:rsidR="003C17F8" w:rsidRPr="00A2203D" w:rsidTr="00811905">
        <w:tc>
          <w:tcPr>
            <w:tcW w:w="3119" w:type="dxa"/>
            <w:vAlign w:val="bottom"/>
          </w:tcPr>
          <w:p w:rsidR="003C17F8" w:rsidRPr="00A2203D" w:rsidRDefault="003C17F8" w:rsidP="00826A87">
            <w:pPr>
              <w:spacing w:line="264" w:lineRule="exact"/>
            </w:pPr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2977" w:type="dxa"/>
            <w:vMerge/>
            <w:vAlign w:val="center"/>
          </w:tcPr>
          <w:p w:rsidR="003C17F8" w:rsidRPr="00A2203D" w:rsidRDefault="003C17F8" w:rsidP="00826A87"/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эт./22 м</w:t>
            </w:r>
          </w:p>
        </w:tc>
      </w:tr>
      <w:tr w:rsidR="00A02456" w:rsidRPr="00A2203D" w:rsidTr="00811905">
        <w:tc>
          <w:tcPr>
            <w:tcW w:w="3119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lastRenderedPageBreak/>
              <w:t>Градостроительный регламент не распространяется</w:t>
            </w:r>
          </w:p>
        </w:tc>
        <w:tc>
          <w:tcPr>
            <w:tcW w:w="2977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402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12.2</w:t>
            </w:r>
            <w:r w:rsidR="0059139B">
              <w:t>.</w:t>
            </w:r>
            <w:r w:rsidRPr="00A2203D">
              <w:t xml:space="preserve"> Специальная деятельность 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эт./16 м</w:t>
            </w:r>
          </w:p>
        </w:tc>
      </w:tr>
      <w:tr w:rsidR="003C17F8" w:rsidRPr="00A2203D" w:rsidTr="00811905">
        <w:tc>
          <w:tcPr>
            <w:tcW w:w="3119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7" w:type="dxa"/>
            <w:vAlign w:val="center"/>
          </w:tcPr>
          <w:p w:rsidR="003C17F8" w:rsidRPr="00A2203D" w:rsidRDefault="003C17F8" w:rsidP="00826A87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3402" w:type="dxa"/>
            <w:vAlign w:val="center"/>
          </w:tcPr>
          <w:p w:rsidR="003C17F8" w:rsidRPr="00A2203D" w:rsidRDefault="003C17F8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71748D" w:rsidRPr="00A2203D" w:rsidRDefault="00415922" w:rsidP="002829CD">
      <w:pPr>
        <w:ind w:firstLine="567"/>
        <w:jc w:val="both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  <w:r w:rsidR="0071748D" w:rsidRPr="00A2203D">
        <w:rPr>
          <w:sz w:val="32"/>
        </w:rPr>
        <w:br w:type="page"/>
      </w:r>
    </w:p>
    <w:p w:rsidR="00415922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34" w:name="_Toc482606960"/>
      <w:r>
        <w:rPr>
          <w:sz w:val="32"/>
        </w:rPr>
        <w:lastRenderedPageBreak/>
        <w:t xml:space="preserve">Пункт </w:t>
      </w:r>
      <w:r w:rsidR="00415922" w:rsidRPr="00A2203D">
        <w:rPr>
          <w:sz w:val="32"/>
        </w:rPr>
        <w:t>2.</w:t>
      </w:r>
      <w:r w:rsidR="00E5721E" w:rsidRPr="00A2203D">
        <w:rPr>
          <w:sz w:val="32"/>
        </w:rPr>
        <w:t>4</w:t>
      </w:r>
      <w:r w:rsidR="00415922" w:rsidRPr="00A2203D">
        <w:rPr>
          <w:sz w:val="32"/>
        </w:rPr>
        <w:t>.2.</w:t>
      </w:r>
      <w:r w:rsidR="00B40446" w:rsidRPr="00A2203D">
        <w:rPr>
          <w:sz w:val="32"/>
        </w:rPr>
        <w:t xml:space="preserve"> </w:t>
      </w:r>
      <w:r w:rsidR="00887F6F" w:rsidRPr="00A2203D">
        <w:rPr>
          <w:sz w:val="32"/>
        </w:rPr>
        <w:t>П1.4 – Производственная подз</w:t>
      </w:r>
      <w:r w:rsidR="00415922" w:rsidRPr="00A2203D">
        <w:rPr>
          <w:sz w:val="32"/>
        </w:rPr>
        <w:t xml:space="preserve">она </w:t>
      </w:r>
      <w:r w:rsidR="00887F6F" w:rsidRPr="00A2203D">
        <w:rPr>
          <w:sz w:val="32"/>
        </w:rPr>
        <w:t xml:space="preserve">размещения </w:t>
      </w:r>
      <w:r w:rsidR="00415922" w:rsidRPr="00A2203D">
        <w:rPr>
          <w:sz w:val="32"/>
        </w:rPr>
        <w:t xml:space="preserve">объектов </w:t>
      </w:r>
      <w:r>
        <w:rPr>
          <w:sz w:val="32"/>
        </w:rPr>
        <w:t xml:space="preserve">  </w:t>
      </w:r>
      <w:r w:rsidR="00415922" w:rsidRPr="00A2203D">
        <w:rPr>
          <w:sz w:val="32"/>
        </w:rPr>
        <w:t>IV-</w:t>
      </w:r>
      <w:proofErr w:type="spellStart"/>
      <w:r w:rsidR="00415922" w:rsidRPr="00A2203D">
        <w:rPr>
          <w:sz w:val="32"/>
        </w:rPr>
        <w:t>го</w:t>
      </w:r>
      <w:proofErr w:type="spellEnd"/>
      <w:r w:rsidR="00415922" w:rsidRPr="00A2203D">
        <w:rPr>
          <w:sz w:val="32"/>
        </w:rPr>
        <w:t xml:space="preserve"> класса санитарной опасности.</w:t>
      </w:r>
      <w:bookmarkEnd w:id="34"/>
    </w:p>
    <w:p w:rsidR="00415922" w:rsidRPr="00A2203D" w:rsidRDefault="00415922" w:rsidP="00953BBF">
      <w:pPr>
        <w:tabs>
          <w:tab w:val="left" w:pos="0"/>
        </w:tabs>
        <w:jc w:val="center"/>
        <w:rPr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415922" w:rsidRPr="00A2203D" w:rsidRDefault="00415922" w:rsidP="005C27E0">
      <w:pPr>
        <w:spacing w:line="127" w:lineRule="exact"/>
        <w:ind w:firstLine="567"/>
        <w:jc w:val="both"/>
        <w:rPr>
          <w:sz w:val="24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30076C" w:rsidRDefault="0030076C" w:rsidP="00A2203D">
      <w:pPr>
        <w:ind w:right="20" w:firstLine="567"/>
        <w:jc w:val="center"/>
        <w:rPr>
          <w:rFonts w:eastAsia="Times New Roman"/>
          <w:b/>
          <w:bCs/>
          <w:sz w:val="24"/>
        </w:rPr>
      </w:pPr>
    </w:p>
    <w:p w:rsidR="00083102" w:rsidRDefault="00083102" w:rsidP="00A2203D">
      <w:pPr>
        <w:ind w:right="2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30076C" w:rsidRDefault="0030076C" w:rsidP="00A2203D">
      <w:pPr>
        <w:ind w:right="20"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3060"/>
        <w:gridCol w:w="3603"/>
        <w:gridCol w:w="2835"/>
      </w:tblGrid>
      <w:tr w:rsidR="0071748D" w:rsidRPr="00A2203D" w:rsidTr="00811905">
        <w:tc>
          <w:tcPr>
            <w:tcW w:w="9498" w:type="dxa"/>
            <w:gridSpan w:val="3"/>
            <w:vAlign w:val="center"/>
          </w:tcPr>
          <w:p w:rsidR="0071748D" w:rsidRPr="0030076C" w:rsidRDefault="0071748D" w:rsidP="00472DBF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П1.4 – Производственная подзона размещения объектов IV-</w:t>
            </w:r>
            <w:proofErr w:type="spellStart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го</w:t>
            </w:r>
            <w:proofErr w:type="spellEnd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 xml:space="preserve"> класса санитарной опасности</w:t>
            </w:r>
          </w:p>
        </w:tc>
      </w:tr>
      <w:tr w:rsidR="0071748D" w:rsidRPr="00A2203D" w:rsidTr="00811905">
        <w:tc>
          <w:tcPr>
            <w:tcW w:w="9498" w:type="dxa"/>
            <w:gridSpan w:val="3"/>
            <w:vAlign w:val="center"/>
          </w:tcPr>
          <w:p w:rsidR="0071748D" w:rsidRPr="00A2203D" w:rsidRDefault="0071748D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Pr="00A2203D">
              <w:rPr>
                <w:b/>
                <w:sz w:val="24"/>
              </w:rPr>
              <w:t>*</w:t>
            </w:r>
          </w:p>
        </w:tc>
      </w:tr>
      <w:tr w:rsidR="0071748D" w:rsidRPr="00A2203D" w:rsidTr="00811905">
        <w:tc>
          <w:tcPr>
            <w:tcW w:w="3060" w:type="dxa"/>
            <w:vAlign w:val="center"/>
          </w:tcPr>
          <w:p w:rsidR="0071748D" w:rsidRPr="00A2203D" w:rsidRDefault="0071748D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603" w:type="dxa"/>
            <w:vAlign w:val="center"/>
          </w:tcPr>
          <w:p w:rsidR="0071748D" w:rsidRPr="00A2203D" w:rsidRDefault="0071748D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Условно разрешенные</w:t>
            </w:r>
          </w:p>
        </w:tc>
        <w:tc>
          <w:tcPr>
            <w:tcW w:w="2835" w:type="dxa"/>
            <w:vAlign w:val="center"/>
          </w:tcPr>
          <w:p w:rsidR="0071748D" w:rsidRPr="00A2203D" w:rsidRDefault="0071748D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Вспомогательные</w:t>
            </w:r>
          </w:p>
        </w:tc>
      </w:tr>
      <w:tr w:rsidR="0059139B" w:rsidRPr="00A2203D" w:rsidTr="0059139B">
        <w:trPr>
          <w:trHeight w:val="2048"/>
        </w:trPr>
        <w:tc>
          <w:tcPr>
            <w:tcW w:w="3060" w:type="dxa"/>
            <w:vAlign w:val="center"/>
          </w:tcPr>
          <w:p w:rsidR="0059139B" w:rsidRPr="00A2203D" w:rsidRDefault="0059139B" w:rsidP="00472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sz w:val="24"/>
              </w:rPr>
              <w:t>1.18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сельскохозяйственного производства (при условии строительства ОКС не требующих установления санитарно-защитной зоны либо разрыва размером более 100 м)</w:t>
            </w:r>
          </w:p>
        </w:tc>
        <w:tc>
          <w:tcPr>
            <w:tcW w:w="3603" w:type="dxa"/>
            <w:vAlign w:val="center"/>
          </w:tcPr>
          <w:p w:rsidR="0059139B" w:rsidRPr="00A2203D" w:rsidRDefault="0059139B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1.18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сельскохозяйственного производства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2835" w:type="dxa"/>
            <w:vMerge w:val="restart"/>
            <w:vAlign w:val="center"/>
          </w:tcPr>
          <w:p w:rsidR="0059139B" w:rsidRPr="00A2203D" w:rsidRDefault="0059139B" w:rsidP="0071748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Административные и офисные здания.</w:t>
            </w:r>
          </w:p>
          <w:p w:rsidR="0059139B" w:rsidRPr="00A2203D" w:rsidRDefault="0059139B" w:rsidP="0071748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Площадки отдыха для работников.</w:t>
            </w:r>
          </w:p>
          <w:p w:rsidR="0059139B" w:rsidRPr="00A2203D" w:rsidRDefault="0059139B" w:rsidP="0071748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Стоянки грузового и легкового транспорта.</w:t>
            </w:r>
          </w:p>
          <w:p w:rsidR="0059139B" w:rsidRPr="00A2203D" w:rsidRDefault="0059139B" w:rsidP="0071748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Площадки для мусоросборников.</w:t>
            </w:r>
          </w:p>
          <w:p w:rsidR="0059139B" w:rsidRPr="00A2203D" w:rsidRDefault="0059139B" w:rsidP="0071748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Объекты оптовой и мелкооптовой торговли.</w:t>
            </w:r>
          </w:p>
          <w:p w:rsidR="0059139B" w:rsidRPr="00A2203D" w:rsidRDefault="0059139B" w:rsidP="0071748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Рынки промышленных товаров.</w:t>
            </w:r>
          </w:p>
          <w:p w:rsidR="0059139B" w:rsidRPr="00A2203D" w:rsidRDefault="0059139B" w:rsidP="0071748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Торговые и торгово-выставочные комплексы.</w:t>
            </w:r>
          </w:p>
          <w:p w:rsidR="0059139B" w:rsidRPr="00A2203D" w:rsidRDefault="0059139B" w:rsidP="0071748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Магазины.</w:t>
            </w:r>
          </w:p>
          <w:p w:rsidR="0059139B" w:rsidRPr="00A2203D" w:rsidRDefault="0059139B" w:rsidP="0071748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Временные торговые объекты.</w:t>
            </w:r>
          </w:p>
          <w:p w:rsidR="0059139B" w:rsidRPr="00A2203D" w:rsidRDefault="0059139B" w:rsidP="00862D13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Объекты общественного питания.</w:t>
            </w:r>
          </w:p>
          <w:p w:rsidR="0059139B" w:rsidRPr="00A2203D" w:rsidRDefault="0059139B" w:rsidP="00862D13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Объекты бытового обслуживания.</w:t>
            </w:r>
          </w:p>
          <w:p w:rsidR="0059139B" w:rsidRPr="00A2203D" w:rsidRDefault="0059139B" w:rsidP="00862D13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Учреждения жилищно-коммунального хозяйства.</w:t>
            </w:r>
          </w:p>
          <w:p w:rsidR="0059139B" w:rsidRPr="00A2203D" w:rsidRDefault="0059139B" w:rsidP="00862D13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Отделения (пункты) охраны общественного порядка.</w:t>
            </w:r>
          </w:p>
          <w:p w:rsidR="0059139B" w:rsidRPr="00A2203D" w:rsidRDefault="0059139B" w:rsidP="00862D13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Пожарные депо.</w:t>
            </w:r>
          </w:p>
          <w:p w:rsidR="0059139B" w:rsidRPr="00A2203D" w:rsidRDefault="0059139B" w:rsidP="00862D13">
            <w:pPr>
              <w:jc w:val="center"/>
              <w:rPr>
                <w:b/>
                <w:sz w:val="24"/>
              </w:rPr>
            </w:pPr>
            <w:r w:rsidRPr="00A2203D">
              <w:rPr>
                <w:sz w:val="24"/>
              </w:rPr>
              <w:t>Ветлечебницы.</w:t>
            </w:r>
          </w:p>
        </w:tc>
      </w:tr>
      <w:tr w:rsidR="0059139B" w:rsidRPr="00A2203D" w:rsidTr="0059139B">
        <w:trPr>
          <w:trHeight w:val="241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2.0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Жилая застройка (исключительно общежития)</w:t>
            </w:r>
          </w:p>
        </w:tc>
        <w:tc>
          <w:tcPr>
            <w:tcW w:w="2835" w:type="dxa"/>
            <w:vMerge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</w:p>
        </w:tc>
      </w:tr>
      <w:tr w:rsidR="0059139B" w:rsidRPr="00A2203D" w:rsidTr="00811905">
        <w:trPr>
          <w:trHeight w:val="85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4.7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Гостиничное обслуживание</w:t>
            </w:r>
          </w:p>
        </w:tc>
        <w:tc>
          <w:tcPr>
            <w:tcW w:w="2835" w:type="dxa"/>
            <w:vMerge/>
            <w:vAlign w:val="center"/>
          </w:tcPr>
          <w:p w:rsidR="0059139B" w:rsidRPr="00A2203D" w:rsidRDefault="0059139B" w:rsidP="0059139B">
            <w:pPr>
              <w:ind w:left="2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59139B" w:rsidRPr="00A2203D" w:rsidTr="00811905">
        <w:trPr>
          <w:trHeight w:val="85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4.9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Обслуживание автотранспорта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835" w:type="dxa"/>
            <w:vMerge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</w:p>
        </w:tc>
      </w:tr>
      <w:tr w:rsidR="0059139B" w:rsidRPr="00A2203D" w:rsidTr="00811905">
        <w:trPr>
          <w:trHeight w:val="85"/>
        </w:trPr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4.9.1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Объекты придорожного сервиса (исключительно ОКС для </w:t>
            </w:r>
            <w:r w:rsidRPr="00A2203D">
              <w:rPr>
                <w:rFonts w:eastAsia="Times New Roman"/>
                <w:sz w:val="24"/>
                <w:szCs w:val="24"/>
              </w:rPr>
              <w:t>обслуживания автомобильного транспорта)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835" w:type="dxa"/>
            <w:vMerge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</w:p>
        </w:tc>
      </w:tr>
      <w:tr w:rsidR="0059139B" w:rsidRPr="00A2203D" w:rsidTr="00811905">
        <w:tc>
          <w:tcPr>
            <w:tcW w:w="3060" w:type="dxa"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6.0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Производственная деятельность (при условии строительства ОКС не требующих установления санитарно-защитной зоны либо разрыва размером более 100 м)</w:t>
            </w:r>
          </w:p>
        </w:tc>
        <w:tc>
          <w:tcPr>
            <w:tcW w:w="3603" w:type="dxa"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6.0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Производственная деятельность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2835" w:type="dxa"/>
            <w:vMerge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</w:p>
        </w:tc>
      </w:tr>
      <w:tr w:rsidR="0059139B" w:rsidRPr="00A2203D" w:rsidTr="00811905">
        <w:tc>
          <w:tcPr>
            <w:tcW w:w="3060" w:type="dxa"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6.9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Склады (при условии строительства ОКС не требующих установления санитарно-защитной зоны либо разрыва размером более 100 м)</w:t>
            </w:r>
          </w:p>
        </w:tc>
        <w:tc>
          <w:tcPr>
            <w:tcW w:w="3603" w:type="dxa"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6.9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Склады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2835" w:type="dxa"/>
            <w:vMerge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</w:p>
        </w:tc>
      </w:tr>
      <w:tr w:rsidR="0059139B" w:rsidRPr="00A2203D" w:rsidTr="00811905">
        <w:tc>
          <w:tcPr>
            <w:tcW w:w="3060" w:type="dxa"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603" w:type="dxa"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7.1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Железнодорожный транспорт</w:t>
            </w:r>
          </w:p>
        </w:tc>
        <w:tc>
          <w:tcPr>
            <w:tcW w:w="2835" w:type="dxa"/>
            <w:vMerge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</w:p>
        </w:tc>
      </w:tr>
      <w:tr w:rsidR="0059139B" w:rsidRPr="00A2203D" w:rsidTr="00811905">
        <w:tc>
          <w:tcPr>
            <w:tcW w:w="3060" w:type="dxa"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lastRenderedPageBreak/>
              <w:t>7.2</w:t>
            </w:r>
            <w:r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Автомобильный транспорт</w:t>
            </w:r>
          </w:p>
        </w:tc>
        <w:tc>
          <w:tcPr>
            <w:tcW w:w="3603" w:type="dxa"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835" w:type="dxa"/>
            <w:vMerge/>
            <w:vAlign w:val="center"/>
          </w:tcPr>
          <w:p w:rsidR="0059139B" w:rsidRPr="00A2203D" w:rsidRDefault="0059139B" w:rsidP="0059139B">
            <w:pPr>
              <w:jc w:val="center"/>
              <w:rPr>
                <w:sz w:val="24"/>
              </w:rPr>
            </w:pPr>
          </w:p>
        </w:tc>
      </w:tr>
    </w:tbl>
    <w:p w:rsidR="00083102" w:rsidRPr="00A2203D" w:rsidRDefault="00083102" w:rsidP="00083102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083102" w:rsidRPr="00A2203D" w:rsidRDefault="00083102" w:rsidP="00083102">
      <w:pPr>
        <w:spacing w:line="14" w:lineRule="exact"/>
        <w:ind w:firstLine="567"/>
        <w:jc w:val="both"/>
        <w:rPr>
          <w:sz w:val="24"/>
        </w:rPr>
      </w:pPr>
    </w:p>
    <w:p w:rsidR="00083102" w:rsidRDefault="00083102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A2203D" w:rsidRPr="00A2203D" w:rsidRDefault="00A2203D" w:rsidP="00083102">
      <w:pPr>
        <w:ind w:firstLine="567"/>
        <w:jc w:val="both"/>
        <w:rPr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1843"/>
      </w:tblGrid>
      <w:tr w:rsidR="002829CD" w:rsidRPr="00A2203D" w:rsidTr="00811905">
        <w:tc>
          <w:tcPr>
            <w:tcW w:w="9498" w:type="dxa"/>
            <w:gridSpan w:val="3"/>
            <w:vAlign w:val="center"/>
          </w:tcPr>
          <w:p w:rsidR="002829CD" w:rsidRPr="0030076C" w:rsidRDefault="002829CD" w:rsidP="002829CD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П1.4 – Производственная подзона размещения объектов IV-</w:t>
            </w:r>
            <w:proofErr w:type="spellStart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го</w:t>
            </w:r>
            <w:proofErr w:type="spellEnd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 xml:space="preserve"> класса санитарной опасности</w:t>
            </w:r>
          </w:p>
        </w:tc>
      </w:tr>
      <w:tr w:rsidR="002829CD" w:rsidRPr="00A2203D" w:rsidTr="0030076C">
        <w:tc>
          <w:tcPr>
            <w:tcW w:w="5387" w:type="dxa"/>
            <w:vMerge w:val="restart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111" w:type="dxa"/>
            <w:gridSpan w:val="2"/>
            <w:vAlign w:val="center"/>
          </w:tcPr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2829CD" w:rsidRPr="00A2203D" w:rsidTr="0030076C">
        <w:tc>
          <w:tcPr>
            <w:tcW w:w="5387" w:type="dxa"/>
            <w:vMerge/>
            <w:vAlign w:val="center"/>
          </w:tcPr>
          <w:p w:rsidR="002829CD" w:rsidRPr="00A2203D" w:rsidRDefault="002829CD" w:rsidP="00826A87">
            <w:pPr>
              <w:jc w:val="center"/>
            </w:pP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3" w:type="dxa"/>
            <w:vAlign w:val="center"/>
          </w:tcPr>
          <w:p w:rsidR="002829CD" w:rsidRPr="0030076C" w:rsidRDefault="002829CD" w:rsidP="00826A87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111" w:type="dxa"/>
            <w:gridSpan w:val="2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1.18</w:t>
            </w:r>
            <w:r w:rsidR="0059139B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75</w:t>
            </w:r>
          </w:p>
        </w:tc>
      </w:tr>
      <w:tr w:rsidR="002829CD" w:rsidRPr="00A2203D" w:rsidTr="0030076C">
        <w:trPr>
          <w:trHeight w:val="134"/>
        </w:trPr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90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4.7</w:t>
            </w:r>
            <w:r w:rsidR="0059139B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50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90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4.9.1</w:t>
            </w:r>
            <w:r w:rsidR="0059139B">
              <w:t>.</w:t>
            </w:r>
            <w:r w:rsidRPr="00A2203D">
              <w:t xml:space="preserve"> Объекты придорожного сервиса</w:t>
            </w: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0,24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90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6.0</w:t>
            </w:r>
            <w:r w:rsidR="0059139B">
              <w:t>.</w:t>
            </w:r>
            <w:r w:rsidRPr="00A2203D">
              <w:t xml:space="preserve"> Производственная </w:t>
            </w: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от 0,05 до 250,0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75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6.9</w:t>
            </w:r>
            <w:r w:rsidR="0059139B">
              <w:t>.</w:t>
            </w:r>
            <w:r w:rsidRPr="00A2203D">
              <w:t xml:space="preserve"> Склады</w:t>
            </w: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60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7.1</w:t>
            </w:r>
            <w:r w:rsidR="0059139B">
              <w:t>.</w:t>
            </w:r>
            <w:r w:rsidRPr="00A2203D">
              <w:t xml:space="preserve"> Железнодорожный транспорт</w:t>
            </w: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80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7.2</w:t>
            </w:r>
            <w:r w:rsidR="0059139B">
              <w:t>.</w:t>
            </w:r>
            <w:r w:rsidRPr="00A2203D">
              <w:t xml:space="preserve"> Автомобильный транспорт (для промышленных зон)</w:t>
            </w: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</w:rPr>
              <w:t>от 0,004 до 25,0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80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111" w:type="dxa"/>
            <w:gridSpan w:val="2"/>
            <w:vAlign w:val="center"/>
          </w:tcPr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111" w:type="dxa"/>
            <w:gridSpan w:val="2"/>
            <w:vAlign w:val="center"/>
          </w:tcPr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4111" w:type="dxa"/>
            <w:gridSpan w:val="2"/>
            <w:vAlign w:val="center"/>
          </w:tcPr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111" w:type="dxa"/>
            <w:gridSpan w:val="2"/>
            <w:vAlign w:val="center"/>
          </w:tcPr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30076C">
        <w:tc>
          <w:tcPr>
            <w:tcW w:w="5387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4111" w:type="dxa"/>
            <w:gridSpan w:val="2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268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90</w:t>
            </w:r>
          </w:p>
        </w:tc>
      </w:tr>
      <w:tr w:rsidR="002829CD" w:rsidRPr="00A2203D" w:rsidTr="0030076C">
        <w:tc>
          <w:tcPr>
            <w:tcW w:w="5387" w:type="dxa"/>
            <w:vAlign w:val="center"/>
          </w:tcPr>
          <w:p w:rsidR="002829CD" w:rsidRPr="00A2203D" w:rsidRDefault="002829CD" w:rsidP="00826A87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4111" w:type="dxa"/>
            <w:gridSpan w:val="2"/>
            <w:vAlign w:val="center"/>
          </w:tcPr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083102" w:rsidRPr="00A2203D" w:rsidRDefault="00083102" w:rsidP="002829CD">
      <w:pPr>
        <w:ind w:firstLine="567"/>
        <w:jc w:val="both"/>
        <w:rPr>
          <w:i/>
          <w:sz w:val="24"/>
        </w:rPr>
      </w:pPr>
      <w:r w:rsidRPr="00A2203D">
        <w:rPr>
          <w:i/>
          <w:sz w:val="24"/>
        </w:rPr>
        <w:t>*Код и наименование вида разрешенного использования земельного уча</w:t>
      </w:r>
      <w:r w:rsidR="002829CD" w:rsidRPr="00A2203D">
        <w:rPr>
          <w:i/>
          <w:sz w:val="24"/>
        </w:rPr>
        <w:t>стка согласно Классификатору.</w:t>
      </w:r>
    </w:p>
    <w:p w:rsidR="00A2203D" w:rsidRDefault="00A2203D" w:rsidP="00083102">
      <w:pPr>
        <w:ind w:firstLine="567"/>
        <w:jc w:val="both"/>
        <w:rPr>
          <w:rFonts w:eastAsia="Times New Roman"/>
          <w:b/>
          <w:bCs/>
          <w:sz w:val="24"/>
        </w:rPr>
      </w:pPr>
    </w:p>
    <w:p w:rsidR="00083102" w:rsidRPr="00A2203D" w:rsidRDefault="00083102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A2203D" w:rsidRPr="00A2203D" w:rsidRDefault="00A2203D" w:rsidP="00083102">
      <w:pPr>
        <w:ind w:firstLine="567"/>
        <w:jc w:val="both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693"/>
      </w:tblGrid>
      <w:tr w:rsidR="002829CD" w:rsidRPr="00A2203D" w:rsidTr="00811905">
        <w:tc>
          <w:tcPr>
            <w:tcW w:w="9498" w:type="dxa"/>
            <w:gridSpan w:val="3"/>
            <w:vAlign w:val="center"/>
          </w:tcPr>
          <w:p w:rsidR="002829CD" w:rsidRPr="0030076C" w:rsidRDefault="002829CD" w:rsidP="002829CD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П1.4 – Производственная подзона размещения объектов IV-</w:t>
            </w:r>
            <w:proofErr w:type="spellStart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го</w:t>
            </w:r>
            <w:proofErr w:type="spellEnd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 xml:space="preserve"> класса санитарной опасности</w:t>
            </w:r>
          </w:p>
        </w:tc>
      </w:tr>
      <w:tr w:rsidR="002829CD" w:rsidRPr="00A2203D" w:rsidTr="00811905">
        <w:trPr>
          <w:trHeight w:val="562"/>
        </w:trPr>
        <w:tc>
          <w:tcPr>
            <w:tcW w:w="3261" w:type="dxa"/>
            <w:vAlign w:val="center"/>
          </w:tcPr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826A87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2829CD" w:rsidRPr="00A2203D" w:rsidRDefault="002829CD" w:rsidP="00826A87">
            <w:r w:rsidRPr="00A2203D">
              <w:t>Все коды и наименования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-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826A87">
            <w:r w:rsidRPr="00A2203D">
              <w:lastRenderedPageBreak/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2829CD" w:rsidRPr="00A2203D" w:rsidRDefault="002829CD" w:rsidP="00826A87"/>
        </w:tc>
        <w:tc>
          <w:tcPr>
            <w:tcW w:w="269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4 эт. / 22 м.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826A87">
            <w:r w:rsidRPr="00A2203D">
              <w:t>Все виды ОКС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826A87">
            <w:r w:rsidRPr="00A2203D">
              <w:t>1.18</w:t>
            </w:r>
            <w:r w:rsidR="0059139B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rPr>
                <w:rFonts w:eastAsia="Times New Roman"/>
              </w:rPr>
              <w:t>2 эт./10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826A87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2829CD" w:rsidRPr="00A2203D" w:rsidRDefault="002829CD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1 эт.</w:t>
            </w:r>
          </w:p>
          <w:p w:rsidR="002829CD" w:rsidRPr="00A2203D" w:rsidRDefault="002829CD" w:rsidP="00826A87">
            <w:pPr>
              <w:jc w:val="center"/>
            </w:pPr>
            <w:r w:rsidRPr="00A2203D">
              <w:t>От уровня земли до:</w:t>
            </w:r>
          </w:p>
          <w:p w:rsidR="002829CD" w:rsidRPr="00A2203D" w:rsidRDefault="002829CD" w:rsidP="00826A87">
            <w:pPr>
              <w:jc w:val="center"/>
            </w:pPr>
            <w:r w:rsidRPr="00A2203D">
              <w:t>- верха плоской кровли – 4 м</w:t>
            </w:r>
          </w:p>
          <w:p w:rsidR="002829CD" w:rsidRPr="00A2203D" w:rsidRDefault="002829CD" w:rsidP="00826A87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826A87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2829CD" w:rsidRPr="00A2203D" w:rsidRDefault="002829CD" w:rsidP="00826A87"/>
        </w:tc>
        <w:tc>
          <w:tcPr>
            <w:tcW w:w="2693" w:type="dxa"/>
            <w:vAlign w:val="center"/>
          </w:tcPr>
          <w:p w:rsidR="002829CD" w:rsidRPr="00A2203D" w:rsidRDefault="002829CD" w:rsidP="00826A87">
            <w:pPr>
              <w:jc w:val="center"/>
            </w:pPr>
            <w:r w:rsidRPr="00A2203D">
              <w:t>4 эт./20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4.7</w:t>
            </w:r>
            <w:r w:rsidR="0059139B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эт./20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Гаражи одноуровневые, стоянки (парковки)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t>2 эт.</w:t>
            </w:r>
          </w:p>
          <w:p w:rsidR="002829CD" w:rsidRPr="00A2203D" w:rsidRDefault="002829CD" w:rsidP="002829CD">
            <w:pPr>
              <w:jc w:val="center"/>
            </w:pPr>
            <w:r w:rsidRPr="00A2203D">
              <w:t>От уровня земли до:</w:t>
            </w:r>
          </w:p>
          <w:p w:rsidR="002829CD" w:rsidRPr="00A2203D" w:rsidRDefault="002829CD" w:rsidP="002829CD">
            <w:pPr>
              <w:jc w:val="center"/>
            </w:pPr>
            <w:r w:rsidRPr="00A2203D">
              <w:t>- верха плоской кровли – 15 м</w:t>
            </w:r>
          </w:p>
          <w:p w:rsidR="002829CD" w:rsidRPr="00A2203D" w:rsidRDefault="002829CD" w:rsidP="002829CD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Автозаправочные станции (бензиновые, газовые)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4.9.1</w:t>
            </w:r>
            <w:r w:rsidR="0059139B">
              <w:t>.</w:t>
            </w:r>
            <w:r w:rsidRPr="00A2203D">
              <w:t xml:space="preserve"> Объекты придорожного сервиса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t>2 эт.</w:t>
            </w:r>
          </w:p>
          <w:p w:rsidR="002829CD" w:rsidRPr="00A2203D" w:rsidRDefault="002829CD" w:rsidP="002829CD">
            <w:pPr>
              <w:jc w:val="center"/>
            </w:pPr>
            <w:r w:rsidRPr="00A2203D">
              <w:t>От уровня земли до:</w:t>
            </w:r>
          </w:p>
          <w:p w:rsidR="002829CD" w:rsidRPr="00A2203D" w:rsidRDefault="002829CD" w:rsidP="002829CD">
            <w:pPr>
              <w:jc w:val="center"/>
            </w:pPr>
            <w:r w:rsidRPr="00A2203D">
              <w:t>- верха плоской кровли – 15 м</w:t>
            </w:r>
          </w:p>
          <w:p w:rsidR="002829CD" w:rsidRPr="00A2203D" w:rsidRDefault="002829CD" w:rsidP="002829CD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Все виды ОКС, кроме линейных объектов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6.0</w:t>
            </w:r>
            <w:r w:rsidR="0059139B">
              <w:t>.</w:t>
            </w:r>
            <w:r w:rsidRPr="00A2203D">
              <w:t xml:space="preserve"> Производственная 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</w:rPr>
              <w:t>3 эт./18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Все виды ОКС, кроме линейных объектов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6.9</w:t>
            </w:r>
            <w:r w:rsidR="0059139B">
              <w:t>.</w:t>
            </w:r>
            <w:r w:rsidRPr="00A2203D">
              <w:t xml:space="preserve"> Склады</w:t>
            </w:r>
          </w:p>
        </w:tc>
        <w:tc>
          <w:tcPr>
            <w:tcW w:w="2693" w:type="dxa"/>
          </w:tcPr>
          <w:p w:rsidR="002829CD" w:rsidRPr="00A2203D" w:rsidRDefault="002829CD" w:rsidP="002829CD">
            <w:r w:rsidRPr="00A2203D">
              <w:rPr>
                <w:rFonts w:eastAsia="Times New Roman"/>
              </w:rPr>
              <w:t>3 эт./18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rPr>
                <w:rFonts w:eastAsia="Times New Roman"/>
                <w:w w:val="99"/>
              </w:rPr>
              <w:t>Железнодорожные вокзалы и станции</w:t>
            </w:r>
          </w:p>
        </w:tc>
        <w:tc>
          <w:tcPr>
            <w:tcW w:w="3544" w:type="dxa"/>
            <w:vMerge w:val="restart"/>
            <w:vAlign w:val="center"/>
          </w:tcPr>
          <w:p w:rsidR="002829CD" w:rsidRPr="00A2203D" w:rsidRDefault="002829CD" w:rsidP="002829CD">
            <w:r w:rsidRPr="00A2203D">
              <w:t>7.1</w:t>
            </w:r>
            <w:r w:rsidR="0059139B">
              <w:t>.</w:t>
            </w:r>
            <w:r w:rsidRPr="00A2203D">
              <w:t xml:space="preserve"> Железнодорожный транспорт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эт./22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Все виды ОКС, кроме линейных объектов</w:t>
            </w:r>
          </w:p>
        </w:tc>
        <w:tc>
          <w:tcPr>
            <w:tcW w:w="3544" w:type="dxa"/>
            <w:vMerge/>
            <w:vAlign w:val="center"/>
          </w:tcPr>
          <w:p w:rsidR="002829CD" w:rsidRPr="00A2203D" w:rsidRDefault="002829CD" w:rsidP="002829CD"/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</w:rPr>
              <w:t>3 эт./18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Линейные объекты</w:t>
            </w:r>
          </w:p>
        </w:tc>
        <w:tc>
          <w:tcPr>
            <w:tcW w:w="3544" w:type="dxa"/>
            <w:vMerge/>
            <w:vAlign w:val="center"/>
          </w:tcPr>
          <w:p w:rsidR="002829CD" w:rsidRPr="00A2203D" w:rsidRDefault="002829CD" w:rsidP="002829CD"/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-/1,0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Здания, предназначенные для обслуживания пассажиров (автовокзалы)</w:t>
            </w:r>
          </w:p>
        </w:tc>
        <w:tc>
          <w:tcPr>
            <w:tcW w:w="3544" w:type="dxa"/>
            <w:vMerge w:val="restart"/>
            <w:vAlign w:val="center"/>
          </w:tcPr>
          <w:p w:rsidR="002829CD" w:rsidRPr="00A2203D" w:rsidRDefault="002829CD" w:rsidP="002829CD">
            <w:r w:rsidRPr="00A2203D">
              <w:t>7.2</w:t>
            </w:r>
            <w:r w:rsidR="0059139B">
              <w:t>.</w:t>
            </w:r>
            <w:r w:rsidRPr="00A2203D">
              <w:t xml:space="preserve"> Автомобильный транспорт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эт./22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Посты органов внутренних дел, ответственных за безопасность дорожного движения</w:t>
            </w:r>
          </w:p>
          <w:p w:rsidR="002829CD" w:rsidRPr="00A2203D" w:rsidRDefault="002829CD" w:rsidP="002829CD">
            <w:r w:rsidRPr="00A2203D">
              <w:t>Оборудованные земельные участки для стоянок автомобильного транспорта</w:t>
            </w:r>
          </w:p>
        </w:tc>
        <w:tc>
          <w:tcPr>
            <w:tcW w:w="3544" w:type="dxa"/>
            <w:vMerge/>
            <w:vAlign w:val="center"/>
          </w:tcPr>
          <w:p w:rsidR="002829CD" w:rsidRPr="00A2203D" w:rsidRDefault="002829CD" w:rsidP="002829CD"/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Посты органов внутренних дел, ответственных за безопасность дорожного движения оборудованные земельные участки для стоянок автомобильного транспорта</w:t>
            </w:r>
          </w:p>
        </w:tc>
        <w:tc>
          <w:tcPr>
            <w:tcW w:w="3544" w:type="dxa"/>
            <w:vMerge/>
            <w:vAlign w:val="center"/>
          </w:tcPr>
          <w:p w:rsidR="002829CD" w:rsidRPr="00A2203D" w:rsidRDefault="002829CD" w:rsidP="002829CD"/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 xml:space="preserve">Остановочные, торгово-остановочные пункты транспорта, осуществляющего </w:t>
            </w:r>
            <w:r w:rsidRPr="00A2203D">
              <w:lastRenderedPageBreak/>
              <w:t>перевозки людей по установленному маршруту</w:t>
            </w:r>
          </w:p>
        </w:tc>
        <w:tc>
          <w:tcPr>
            <w:tcW w:w="3544" w:type="dxa"/>
            <w:vMerge/>
            <w:vAlign w:val="center"/>
          </w:tcPr>
          <w:p w:rsidR="002829CD" w:rsidRPr="00A2203D" w:rsidRDefault="002829CD" w:rsidP="002829CD"/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3544" w:type="dxa"/>
            <w:vMerge/>
            <w:vAlign w:val="center"/>
          </w:tcPr>
          <w:p w:rsidR="002829CD" w:rsidRPr="00A2203D" w:rsidRDefault="002829CD" w:rsidP="002829CD"/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t>Линейные объекты</w:t>
            </w:r>
          </w:p>
        </w:tc>
        <w:tc>
          <w:tcPr>
            <w:tcW w:w="3544" w:type="dxa"/>
            <w:vMerge/>
            <w:vAlign w:val="center"/>
          </w:tcPr>
          <w:p w:rsidR="002829CD" w:rsidRPr="00A2203D" w:rsidRDefault="002829CD" w:rsidP="002829CD"/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-/1,0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9.1</w:t>
            </w:r>
            <w:r w:rsidR="0059139B">
              <w:t>.</w:t>
            </w:r>
            <w:r w:rsidRPr="00A2203D">
              <w:t xml:space="preserve"> Охрана природных территорий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t>1 эт.</w:t>
            </w:r>
          </w:p>
          <w:p w:rsidR="002829CD" w:rsidRPr="00A2203D" w:rsidRDefault="002829CD" w:rsidP="002829CD">
            <w:pPr>
              <w:jc w:val="center"/>
            </w:pPr>
            <w:r w:rsidRPr="00A2203D">
              <w:t>От уровня земли до:</w:t>
            </w:r>
          </w:p>
          <w:p w:rsidR="002829CD" w:rsidRPr="00A2203D" w:rsidRDefault="002829CD" w:rsidP="002829CD">
            <w:pPr>
              <w:jc w:val="center"/>
            </w:pPr>
            <w:r w:rsidRPr="00A2203D">
              <w:t>- верха плоской кровли – 4 м</w:t>
            </w:r>
          </w:p>
          <w:p w:rsidR="002829CD" w:rsidRPr="00A2203D" w:rsidRDefault="002829CD" w:rsidP="002829CD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9.2</w:t>
            </w:r>
            <w:r w:rsidR="0059139B">
              <w:t>.</w:t>
            </w:r>
            <w:r w:rsidRPr="00A2203D">
              <w:t xml:space="preserve"> Курортная деятельность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эт./30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9.2.1</w:t>
            </w:r>
            <w:r w:rsidR="0059139B">
              <w:t>.</w:t>
            </w:r>
            <w:r w:rsidRPr="00A2203D">
              <w:t xml:space="preserve"> Санаторная деятельность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эт./30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811905">
        <w:tc>
          <w:tcPr>
            <w:tcW w:w="3261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693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2829CD" w:rsidRPr="00A2203D" w:rsidTr="00811905">
        <w:tc>
          <w:tcPr>
            <w:tcW w:w="3261" w:type="dxa"/>
            <w:vAlign w:val="center"/>
          </w:tcPr>
          <w:p w:rsidR="002829CD" w:rsidRPr="00A2203D" w:rsidRDefault="002829CD" w:rsidP="002829CD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2829CD" w:rsidRPr="00A2203D" w:rsidRDefault="002829CD" w:rsidP="002829CD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2693" w:type="dxa"/>
            <w:vAlign w:val="center"/>
          </w:tcPr>
          <w:p w:rsidR="002829CD" w:rsidRPr="00A2203D" w:rsidRDefault="002829CD" w:rsidP="002829CD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9029E1" w:rsidRPr="00A2203D" w:rsidRDefault="00083102" w:rsidP="00F21F5A">
      <w:pPr>
        <w:ind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</w:t>
      </w:r>
      <w:r w:rsidR="00F21F5A" w:rsidRPr="00A2203D">
        <w:rPr>
          <w:rFonts w:eastAsia="Times New Roman"/>
          <w:i/>
          <w:iCs/>
          <w:sz w:val="24"/>
        </w:rPr>
        <w:t>ру.</w:t>
      </w:r>
    </w:p>
    <w:p w:rsidR="008429F5" w:rsidRPr="00A2203D" w:rsidRDefault="008429F5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9029E1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35" w:name="_Toc482606961"/>
      <w:r>
        <w:rPr>
          <w:sz w:val="32"/>
        </w:rPr>
        <w:lastRenderedPageBreak/>
        <w:t xml:space="preserve">Пункт </w:t>
      </w:r>
      <w:r w:rsidR="009029E1" w:rsidRPr="00A2203D">
        <w:rPr>
          <w:sz w:val="32"/>
        </w:rPr>
        <w:t>2.</w:t>
      </w:r>
      <w:r w:rsidR="00E5721E" w:rsidRPr="00A2203D">
        <w:rPr>
          <w:sz w:val="32"/>
        </w:rPr>
        <w:t>4</w:t>
      </w:r>
      <w:r w:rsidR="009029E1" w:rsidRPr="00A2203D">
        <w:rPr>
          <w:sz w:val="32"/>
        </w:rPr>
        <w:t>.3.</w:t>
      </w:r>
      <w:r w:rsidR="00B40446" w:rsidRPr="00A2203D">
        <w:rPr>
          <w:sz w:val="32"/>
        </w:rPr>
        <w:t xml:space="preserve"> </w:t>
      </w:r>
      <w:r w:rsidR="00887F6F" w:rsidRPr="00A2203D">
        <w:rPr>
          <w:sz w:val="32"/>
        </w:rPr>
        <w:t>П.1.5 – Производственная подз</w:t>
      </w:r>
      <w:r w:rsidR="009029E1" w:rsidRPr="00A2203D">
        <w:rPr>
          <w:sz w:val="32"/>
        </w:rPr>
        <w:t>она</w:t>
      </w:r>
      <w:r w:rsidR="00887F6F" w:rsidRPr="00A2203D">
        <w:rPr>
          <w:sz w:val="32"/>
        </w:rPr>
        <w:t xml:space="preserve"> размещения </w:t>
      </w:r>
      <w:r w:rsidR="009029E1" w:rsidRPr="00A2203D">
        <w:rPr>
          <w:sz w:val="32"/>
        </w:rPr>
        <w:t>объектов V-</w:t>
      </w:r>
      <w:proofErr w:type="spellStart"/>
      <w:r w:rsidR="009029E1" w:rsidRPr="00A2203D">
        <w:rPr>
          <w:sz w:val="32"/>
        </w:rPr>
        <w:t>го</w:t>
      </w:r>
      <w:proofErr w:type="spellEnd"/>
      <w:r w:rsidR="009029E1" w:rsidRPr="00A2203D">
        <w:rPr>
          <w:sz w:val="32"/>
        </w:rPr>
        <w:t xml:space="preserve"> класса санитарной опасности.</w:t>
      </w:r>
      <w:bookmarkEnd w:id="35"/>
    </w:p>
    <w:p w:rsidR="009029E1" w:rsidRPr="00A2203D" w:rsidRDefault="009029E1" w:rsidP="00953BBF">
      <w:pPr>
        <w:tabs>
          <w:tab w:val="left" w:pos="0"/>
        </w:tabs>
        <w:jc w:val="center"/>
        <w:rPr>
          <w:b/>
          <w:sz w:val="32"/>
        </w:rPr>
      </w:pPr>
      <w:bookmarkStart w:id="36" w:name="_Hlk482606304"/>
      <w:r w:rsidRPr="00A2203D">
        <w:rPr>
          <w:rFonts w:eastAsia="Times New Roman"/>
          <w:b/>
          <w:sz w:val="32"/>
        </w:rPr>
        <w:t>Градостроительный регламент</w:t>
      </w:r>
    </w:p>
    <w:bookmarkEnd w:id="36"/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F21F5A" w:rsidRDefault="00F21F5A" w:rsidP="00A2203D">
      <w:pPr>
        <w:ind w:right="2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A2203D" w:rsidRPr="00A2203D" w:rsidRDefault="00A2203D" w:rsidP="00F21F5A">
      <w:pPr>
        <w:ind w:right="20" w:firstLine="567"/>
        <w:jc w:val="both"/>
        <w:rPr>
          <w:sz w:val="24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3150"/>
        <w:gridCol w:w="3858"/>
        <w:gridCol w:w="2490"/>
      </w:tblGrid>
      <w:tr w:rsidR="00862D13" w:rsidRPr="00A2203D" w:rsidTr="00811905">
        <w:tc>
          <w:tcPr>
            <w:tcW w:w="9498" w:type="dxa"/>
            <w:gridSpan w:val="3"/>
            <w:vAlign w:val="center"/>
          </w:tcPr>
          <w:p w:rsidR="00862D13" w:rsidRPr="0030076C" w:rsidRDefault="00862D13" w:rsidP="00472DBF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П.1.5 – Производственная подзона размещения объектов V-</w:t>
            </w:r>
            <w:proofErr w:type="spellStart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го</w:t>
            </w:r>
            <w:proofErr w:type="spellEnd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 xml:space="preserve"> класса санитарной опасности</w:t>
            </w:r>
          </w:p>
        </w:tc>
      </w:tr>
      <w:tr w:rsidR="00862D13" w:rsidRPr="00A2203D" w:rsidTr="00811905">
        <w:tc>
          <w:tcPr>
            <w:tcW w:w="9498" w:type="dxa"/>
            <w:gridSpan w:val="3"/>
            <w:vAlign w:val="center"/>
          </w:tcPr>
          <w:p w:rsidR="00862D13" w:rsidRPr="00A2203D" w:rsidRDefault="00862D13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Pr="00A2203D">
              <w:rPr>
                <w:b/>
                <w:sz w:val="24"/>
              </w:rPr>
              <w:t>*</w:t>
            </w:r>
          </w:p>
        </w:tc>
      </w:tr>
      <w:tr w:rsidR="00862D13" w:rsidRPr="00A2203D" w:rsidTr="00811905">
        <w:tc>
          <w:tcPr>
            <w:tcW w:w="3150" w:type="dxa"/>
            <w:vAlign w:val="center"/>
          </w:tcPr>
          <w:p w:rsidR="00862D13" w:rsidRPr="00A2203D" w:rsidRDefault="00862D13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858" w:type="dxa"/>
            <w:vAlign w:val="center"/>
          </w:tcPr>
          <w:p w:rsidR="00862D13" w:rsidRPr="00A2203D" w:rsidRDefault="00862D13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Условно разрешенные</w:t>
            </w:r>
          </w:p>
        </w:tc>
        <w:tc>
          <w:tcPr>
            <w:tcW w:w="2490" w:type="dxa"/>
            <w:vAlign w:val="center"/>
          </w:tcPr>
          <w:p w:rsidR="00862D13" w:rsidRPr="00A2203D" w:rsidRDefault="00862D13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Вспомогательные</w:t>
            </w:r>
          </w:p>
        </w:tc>
      </w:tr>
      <w:tr w:rsidR="00CD318B" w:rsidRPr="00A2203D" w:rsidTr="00811905">
        <w:trPr>
          <w:trHeight w:val="1814"/>
        </w:trPr>
        <w:tc>
          <w:tcPr>
            <w:tcW w:w="3150" w:type="dxa"/>
            <w:vAlign w:val="center"/>
          </w:tcPr>
          <w:p w:rsidR="00CD318B" w:rsidRPr="00A2203D" w:rsidRDefault="00CD318B" w:rsidP="00472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sz w:val="24"/>
              </w:rPr>
              <w:t>1.18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сельскохозяйственного производства (при условии строительства ОКС не требующих установления санитарно-защитной зоны либо разрыва размером более 50 м)</w:t>
            </w:r>
          </w:p>
        </w:tc>
        <w:tc>
          <w:tcPr>
            <w:tcW w:w="3858" w:type="dxa"/>
            <w:vAlign w:val="center"/>
          </w:tcPr>
          <w:p w:rsidR="00CD318B" w:rsidRPr="00A2203D" w:rsidRDefault="00CD318B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1.18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сельскохозяйственного производства (при условии строительства ОКС не требующих установления санитарно-защитной зоны либо разрыва размером более 100 м)</w:t>
            </w:r>
          </w:p>
        </w:tc>
        <w:tc>
          <w:tcPr>
            <w:tcW w:w="2490" w:type="dxa"/>
            <w:vMerge w:val="restart"/>
            <w:vAlign w:val="center"/>
          </w:tcPr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Административные и офисные здания.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Площадки отдыха для работников.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Стоянки грузового и легкового транспорта.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Площадки для мусоросборников.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Объекты оптовой и мелкооптовой торговли.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Рынки промышленных товаров.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Торговые и торгово-выставочные комплексы.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Магазины.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Временные торговые объекты.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Объекты общественного питания.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Объекты бытового обслуживания.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Учреждения жилищно-коммунального хозяйства.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Отделения (пункты) охраны общественного порядка.</w:t>
            </w:r>
          </w:p>
          <w:p w:rsidR="00CD318B" w:rsidRPr="00A2203D" w:rsidRDefault="00CD318B" w:rsidP="00BE1E87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Пожарные депо.</w:t>
            </w:r>
          </w:p>
          <w:p w:rsidR="00CD318B" w:rsidRPr="00A2203D" w:rsidRDefault="00CD318B" w:rsidP="0030076C">
            <w:pPr>
              <w:ind w:left="260"/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Ветлечебницы.</w:t>
            </w:r>
          </w:p>
        </w:tc>
      </w:tr>
      <w:tr w:rsidR="00CD318B" w:rsidRPr="00A2203D" w:rsidTr="00811905">
        <w:trPr>
          <w:trHeight w:val="162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2.0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Жилая застройка (исключительно общежития)</w:t>
            </w:r>
          </w:p>
        </w:tc>
        <w:tc>
          <w:tcPr>
            <w:tcW w:w="2490" w:type="dxa"/>
            <w:vMerge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</w:p>
        </w:tc>
      </w:tr>
      <w:tr w:rsidR="00CD318B" w:rsidRPr="00A2203D" w:rsidTr="00811905">
        <w:trPr>
          <w:trHeight w:val="85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4.7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Гостиничное обслуживание</w:t>
            </w:r>
          </w:p>
        </w:tc>
        <w:tc>
          <w:tcPr>
            <w:tcW w:w="2490" w:type="dxa"/>
            <w:vMerge/>
            <w:vAlign w:val="center"/>
          </w:tcPr>
          <w:p w:rsidR="00CD318B" w:rsidRPr="00A2203D" w:rsidRDefault="00CD318B" w:rsidP="00CD318B">
            <w:pPr>
              <w:ind w:left="26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D318B" w:rsidRPr="00A2203D" w:rsidTr="00811905">
        <w:trPr>
          <w:trHeight w:val="85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4.9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Обслуживание автотранспорта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490" w:type="dxa"/>
            <w:vMerge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</w:p>
        </w:tc>
      </w:tr>
      <w:tr w:rsidR="00CD318B" w:rsidRPr="00A2203D" w:rsidTr="00811905">
        <w:trPr>
          <w:trHeight w:val="85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4.9.1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Объекты придорожного сервиса (исключительно ОКС для </w:t>
            </w:r>
            <w:r w:rsidRPr="00A2203D">
              <w:rPr>
                <w:rFonts w:eastAsia="Times New Roman"/>
                <w:sz w:val="24"/>
                <w:szCs w:val="24"/>
              </w:rPr>
              <w:t>обслуживания автомобильного транспорта)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490" w:type="dxa"/>
            <w:vMerge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</w:p>
        </w:tc>
      </w:tr>
      <w:tr w:rsidR="00CD318B" w:rsidRPr="00A2203D" w:rsidTr="00811905">
        <w:tc>
          <w:tcPr>
            <w:tcW w:w="3150" w:type="dxa"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6.0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Производственная деятельность (при условии строительства ОКС не требующих установления санитарно-защитной зоны либо разрыва размером более 50 м)</w:t>
            </w:r>
          </w:p>
        </w:tc>
        <w:tc>
          <w:tcPr>
            <w:tcW w:w="3858" w:type="dxa"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6.0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Производственная деятельность (при условии строительства ОКС не требующих установления санитарно-защитной зоны либо разрыва размером более 100 м)</w:t>
            </w:r>
          </w:p>
        </w:tc>
        <w:tc>
          <w:tcPr>
            <w:tcW w:w="2490" w:type="dxa"/>
            <w:vMerge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</w:p>
        </w:tc>
      </w:tr>
      <w:tr w:rsidR="00CD318B" w:rsidRPr="00A2203D" w:rsidTr="00811905">
        <w:tc>
          <w:tcPr>
            <w:tcW w:w="3150" w:type="dxa"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6.9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Склады (при условии строительства ОКС не требующих установления санитарно-защитной зоны либо разрыва размером более 50 м)</w:t>
            </w:r>
          </w:p>
        </w:tc>
        <w:tc>
          <w:tcPr>
            <w:tcW w:w="3858" w:type="dxa"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6.9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Склады (при условии строительства ОКС не требующих установления санитарно-защитной зоны либо разрыва размером более 100 м)</w:t>
            </w:r>
          </w:p>
        </w:tc>
        <w:tc>
          <w:tcPr>
            <w:tcW w:w="2490" w:type="dxa"/>
            <w:vMerge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</w:p>
        </w:tc>
      </w:tr>
      <w:tr w:rsidR="00CD318B" w:rsidRPr="00A2203D" w:rsidTr="00811905">
        <w:tc>
          <w:tcPr>
            <w:tcW w:w="3150" w:type="dxa"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858" w:type="dxa"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7.1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Железнодорожный транспорт</w:t>
            </w:r>
          </w:p>
        </w:tc>
        <w:tc>
          <w:tcPr>
            <w:tcW w:w="2490" w:type="dxa"/>
            <w:vMerge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</w:p>
        </w:tc>
      </w:tr>
      <w:tr w:rsidR="00CD318B" w:rsidRPr="00A2203D" w:rsidTr="00811905">
        <w:tc>
          <w:tcPr>
            <w:tcW w:w="3150" w:type="dxa"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7.2</w:t>
            </w:r>
            <w:r w:rsidR="0059139B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Автомобильный транспорт</w:t>
            </w:r>
          </w:p>
        </w:tc>
        <w:tc>
          <w:tcPr>
            <w:tcW w:w="3858" w:type="dxa"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490" w:type="dxa"/>
            <w:vMerge/>
            <w:vAlign w:val="center"/>
          </w:tcPr>
          <w:p w:rsidR="00CD318B" w:rsidRPr="00A2203D" w:rsidRDefault="00CD318B" w:rsidP="00CD318B">
            <w:pPr>
              <w:jc w:val="center"/>
              <w:rPr>
                <w:sz w:val="24"/>
              </w:rPr>
            </w:pPr>
          </w:p>
        </w:tc>
      </w:tr>
    </w:tbl>
    <w:p w:rsidR="00F21F5A" w:rsidRPr="00A2203D" w:rsidRDefault="00F21F5A" w:rsidP="00F21F5A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lastRenderedPageBreak/>
        <w:t>*Код и наименование вида разрешенного использования земельного участка согласно Классификатору.</w:t>
      </w:r>
    </w:p>
    <w:p w:rsidR="00F21F5A" w:rsidRPr="00A2203D" w:rsidRDefault="00F21F5A" w:rsidP="00F21F5A">
      <w:pPr>
        <w:spacing w:line="14" w:lineRule="exact"/>
        <w:ind w:firstLine="567"/>
        <w:jc w:val="both"/>
        <w:rPr>
          <w:sz w:val="24"/>
        </w:rPr>
      </w:pPr>
    </w:p>
    <w:p w:rsidR="00F21F5A" w:rsidRPr="00A2203D" w:rsidRDefault="00F21F5A" w:rsidP="00F21F5A">
      <w:pPr>
        <w:spacing w:line="16" w:lineRule="exact"/>
        <w:ind w:firstLine="567"/>
        <w:jc w:val="both"/>
        <w:rPr>
          <w:sz w:val="24"/>
        </w:rPr>
      </w:pPr>
    </w:p>
    <w:p w:rsidR="00F21F5A" w:rsidRDefault="00F21F5A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A2203D" w:rsidRPr="00A2203D" w:rsidRDefault="00A2203D" w:rsidP="00A2203D">
      <w:pPr>
        <w:ind w:firstLine="567"/>
        <w:jc w:val="center"/>
        <w:rPr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1843"/>
      </w:tblGrid>
      <w:tr w:rsidR="00CD318B" w:rsidRPr="00A2203D" w:rsidTr="00811905">
        <w:tc>
          <w:tcPr>
            <w:tcW w:w="9498" w:type="dxa"/>
            <w:gridSpan w:val="3"/>
            <w:vAlign w:val="center"/>
          </w:tcPr>
          <w:p w:rsidR="00CD318B" w:rsidRPr="0030076C" w:rsidRDefault="00CD318B" w:rsidP="00CD318B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П.1.5 – Производственная подзона размещения объектов V-</w:t>
            </w:r>
            <w:proofErr w:type="spellStart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го</w:t>
            </w:r>
            <w:proofErr w:type="spellEnd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 xml:space="preserve"> класса санитарной опасности</w:t>
            </w:r>
          </w:p>
        </w:tc>
      </w:tr>
      <w:tr w:rsidR="00CD318B" w:rsidRPr="00A2203D" w:rsidTr="0030076C">
        <w:tc>
          <w:tcPr>
            <w:tcW w:w="5387" w:type="dxa"/>
            <w:vMerge w:val="restart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111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CD318B" w:rsidRPr="00A2203D" w:rsidTr="0030076C">
        <w:tc>
          <w:tcPr>
            <w:tcW w:w="5387" w:type="dxa"/>
            <w:vMerge/>
            <w:vAlign w:val="center"/>
          </w:tcPr>
          <w:p w:rsidR="00CD318B" w:rsidRPr="00A2203D" w:rsidRDefault="00CD318B" w:rsidP="00826A87">
            <w:pPr>
              <w:jc w:val="center"/>
            </w:pP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3" w:type="dxa"/>
            <w:vAlign w:val="center"/>
          </w:tcPr>
          <w:p w:rsidR="00CD318B" w:rsidRPr="0030076C" w:rsidRDefault="00CD318B" w:rsidP="00826A87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111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1.18</w:t>
            </w:r>
            <w:r w:rsidR="0059139B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75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2.0</w:t>
            </w:r>
            <w:r w:rsidR="0059139B">
              <w:t>.</w:t>
            </w:r>
            <w:r w:rsidRPr="00A2203D">
              <w:t xml:space="preserve"> Жилая застройка 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от 0,04 до 0,25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75</w:t>
            </w:r>
          </w:p>
        </w:tc>
      </w:tr>
      <w:tr w:rsidR="00CD318B" w:rsidRPr="00A2203D" w:rsidTr="0030076C">
        <w:trPr>
          <w:trHeight w:val="134"/>
        </w:trPr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90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4.7</w:t>
            </w:r>
            <w:r w:rsidR="0059139B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50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90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4.9.1</w:t>
            </w:r>
            <w:r w:rsidR="0059139B">
              <w:t>.</w:t>
            </w:r>
            <w:r w:rsidRPr="00A2203D">
              <w:t xml:space="preserve"> Объекты придорожного сервиса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0,24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90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6.0</w:t>
            </w:r>
            <w:r w:rsidR="0059139B">
              <w:t>.</w:t>
            </w:r>
            <w:r w:rsidRPr="00A2203D">
              <w:t xml:space="preserve"> Производственная 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от 0,05 до 250,0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75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6.9</w:t>
            </w:r>
            <w:r w:rsidR="0059139B">
              <w:t>.</w:t>
            </w:r>
            <w:r w:rsidRPr="00A2203D">
              <w:t xml:space="preserve"> Склады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60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7.1</w:t>
            </w:r>
            <w:r w:rsidR="0059139B">
              <w:t>.</w:t>
            </w:r>
            <w:r w:rsidRPr="00A2203D">
              <w:t xml:space="preserve"> Железнодорожный транспорт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80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7.2</w:t>
            </w:r>
            <w:r w:rsidR="0059139B">
              <w:t>.</w:t>
            </w:r>
            <w:r w:rsidRPr="00A2203D">
              <w:t xml:space="preserve"> Автомобильный транспорт (для промышленных зон)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</w:rPr>
              <w:t>от 0,004 до 25,0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80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111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111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4111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111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30076C">
        <w:tc>
          <w:tcPr>
            <w:tcW w:w="5387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4111" w:type="dxa"/>
            <w:gridSpan w:val="2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268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3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90</w:t>
            </w:r>
          </w:p>
        </w:tc>
      </w:tr>
      <w:tr w:rsidR="00CD318B" w:rsidRPr="00A2203D" w:rsidTr="0030076C">
        <w:tc>
          <w:tcPr>
            <w:tcW w:w="5387" w:type="dxa"/>
            <w:vAlign w:val="center"/>
          </w:tcPr>
          <w:p w:rsidR="00CD318B" w:rsidRPr="00A2203D" w:rsidRDefault="00CD318B" w:rsidP="00826A87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4111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F21F5A" w:rsidRPr="00A2203D" w:rsidRDefault="00F21F5A" w:rsidP="00F21F5A">
      <w:pPr>
        <w:ind w:firstLine="567"/>
        <w:jc w:val="both"/>
        <w:rPr>
          <w:sz w:val="24"/>
        </w:rPr>
      </w:pPr>
      <w:r w:rsidRPr="00A2203D">
        <w:rPr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F21F5A" w:rsidRDefault="00F21F5A" w:rsidP="00A2203D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A2203D" w:rsidRPr="00A2203D" w:rsidRDefault="00A2203D" w:rsidP="00A2203D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3402"/>
      </w:tblGrid>
      <w:tr w:rsidR="00CD318B" w:rsidRPr="00A2203D" w:rsidTr="00811905">
        <w:tc>
          <w:tcPr>
            <w:tcW w:w="9498" w:type="dxa"/>
            <w:gridSpan w:val="3"/>
            <w:vAlign w:val="center"/>
          </w:tcPr>
          <w:p w:rsidR="00CD318B" w:rsidRPr="0030076C" w:rsidRDefault="00CD318B" w:rsidP="00CD318B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П.1.5 – Производственная подзона размещения объектов V-</w:t>
            </w:r>
            <w:proofErr w:type="spellStart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го</w:t>
            </w:r>
            <w:proofErr w:type="spellEnd"/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 xml:space="preserve"> класса санитарной опасности</w:t>
            </w:r>
          </w:p>
        </w:tc>
      </w:tr>
      <w:tr w:rsidR="00CD318B" w:rsidRPr="00A2203D" w:rsidTr="00811905">
        <w:trPr>
          <w:trHeight w:val="562"/>
        </w:trPr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Улицы и дороги местного значения</w:t>
            </w:r>
          </w:p>
        </w:tc>
        <w:tc>
          <w:tcPr>
            <w:tcW w:w="2835" w:type="dxa"/>
            <w:vMerge w:val="restart"/>
            <w:vAlign w:val="center"/>
          </w:tcPr>
          <w:p w:rsidR="00CD318B" w:rsidRPr="00A2203D" w:rsidRDefault="00CD318B" w:rsidP="00826A87">
            <w:r w:rsidRPr="00A2203D">
              <w:t>Все коды и наименования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-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ОКС, для которых не указано иное</w:t>
            </w:r>
          </w:p>
        </w:tc>
        <w:tc>
          <w:tcPr>
            <w:tcW w:w="2835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4 эт. / 22 м.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lastRenderedPageBreak/>
              <w:t>Все виды ОКС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1.18</w:t>
            </w:r>
            <w:r w:rsidR="0059139B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</w:rPr>
              <w:t>2 эт./10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Все виды ОКС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2.0</w:t>
            </w:r>
            <w:r w:rsidR="0059139B">
              <w:t>.</w:t>
            </w:r>
            <w:r w:rsidRPr="00A2203D">
              <w:t xml:space="preserve"> Жилая застройка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5 эт./25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835" w:type="dxa"/>
            <w:vMerge w:val="restart"/>
            <w:vAlign w:val="center"/>
          </w:tcPr>
          <w:p w:rsidR="00CD318B" w:rsidRPr="00A2203D" w:rsidRDefault="00CD318B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1 эт.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От уровня земли до: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- верха плоской кровли – 4 м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2835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4 эт./20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4.7</w:t>
            </w:r>
            <w:r w:rsidR="0059139B">
              <w:t>.</w:t>
            </w:r>
            <w:r w:rsidRPr="00A2203D">
              <w:t xml:space="preserve"> Гостиничное обслуживание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эт./20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Гаражи одноуровневые, стоянки (парковки)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2 эт.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От уровня земли до: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- верха плоской кровли – 15 м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Все виды ОКС, кроме линейных объектов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6.0</w:t>
            </w:r>
            <w:r w:rsidR="0059139B">
              <w:t>.</w:t>
            </w:r>
            <w:r w:rsidRPr="00A2203D">
              <w:t xml:space="preserve"> Производственная 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</w:rPr>
              <w:t>3 эт./18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Все виды ОКС, кроме линейных объектов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6.9</w:t>
            </w:r>
            <w:r w:rsidR="0059139B">
              <w:t>.</w:t>
            </w:r>
            <w:r w:rsidRPr="00A2203D">
              <w:t xml:space="preserve"> Склады</w:t>
            </w:r>
          </w:p>
        </w:tc>
        <w:tc>
          <w:tcPr>
            <w:tcW w:w="3402" w:type="dxa"/>
          </w:tcPr>
          <w:p w:rsidR="00CD318B" w:rsidRPr="00A2203D" w:rsidRDefault="00CD318B" w:rsidP="00826A87">
            <w:r w:rsidRPr="00A2203D">
              <w:rPr>
                <w:rFonts w:eastAsia="Times New Roman"/>
              </w:rPr>
              <w:t>3 эт./18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rPr>
                <w:rFonts w:eastAsia="Times New Roman"/>
                <w:w w:val="99"/>
              </w:rPr>
              <w:t>Железнодорожные вокзалы и станции</w:t>
            </w:r>
          </w:p>
        </w:tc>
        <w:tc>
          <w:tcPr>
            <w:tcW w:w="2835" w:type="dxa"/>
            <w:vMerge w:val="restart"/>
            <w:vAlign w:val="center"/>
          </w:tcPr>
          <w:p w:rsidR="00CD318B" w:rsidRPr="00A2203D" w:rsidRDefault="00CD318B" w:rsidP="00826A87">
            <w:r w:rsidRPr="00A2203D">
              <w:t>7.1</w:t>
            </w:r>
            <w:r w:rsidR="0059139B">
              <w:t>.</w:t>
            </w:r>
            <w:r w:rsidRPr="00A2203D">
              <w:t xml:space="preserve"> Железнодорожный транспорт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эт./22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Все виды ОКС, кроме линейных объектов</w:t>
            </w:r>
          </w:p>
        </w:tc>
        <w:tc>
          <w:tcPr>
            <w:tcW w:w="2835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</w:rPr>
              <w:t>3 эт./18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Линейные объекты</w:t>
            </w:r>
          </w:p>
        </w:tc>
        <w:tc>
          <w:tcPr>
            <w:tcW w:w="2835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-/1,0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Здания, предназначенные для обслуживания пассажиров (автовокзалы)</w:t>
            </w:r>
          </w:p>
        </w:tc>
        <w:tc>
          <w:tcPr>
            <w:tcW w:w="2835" w:type="dxa"/>
            <w:vMerge w:val="restart"/>
            <w:vAlign w:val="center"/>
          </w:tcPr>
          <w:p w:rsidR="00CD318B" w:rsidRPr="00A2203D" w:rsidRDefault="00CD318B" w:rsidP="00826A87">
            <w:r w:rsidRPr="00A2203D">
              <w:t>7.2</w:t>
            </w:r>
            <w:r w:rsidR="0059139B">
              <w:t>.</w:t>
            </w:r>
            <w:r w:rsidRPr="00A2203D">
              <w:t xml:space="preserve"> Автомобильный транспорт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эт./22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Посты органов внутренних дел, ответственных за безопасность дорожного движения</w:t>
            </w:r>
          </w:p>
          <w:p w:rsidR="00CD318B" w:rsidRPr="00A2203D" w:rsidRDefault="00CD318B" w:rsidP="00826A87">
            <w:r w:rsidRPr="00A2203D">
              <w:t>Оборудованные земельные участки для стоянок автомобильного транспорта</w:t>
            </w:r>
          </w:p>
        </w:tc>
        <w:tc>
          <w:tcPr>
            <w:tcW w:w="2835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Посты органов внутренних дел, ответственных за безопасность дорожного движения оборудованные земельные участки для стоянок автомобильного транспорта</w:t>
            </w:r>
          </w:p>
        </w:tc>
        <w:tc>
          <w:tcPr>
            <w:tcW w:w="2835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Остановочные, торгово-остановочные пункты транспорта, осуществляющего перевозки людей по установленному маршруту</w:t>
            </w:r>
          </w:p>
        </w:tc>
        <w:tc>
          <w:tcPr>
            <w:tcW w:w="2835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2835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Линейные объекты</w:t>
            </w:r>
          </w:p>
        </w:tc>
        <w:tc>
          <w:tcPr>
            <w:tcW w:w="2835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-/1,0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lastRenderedPageBreak/>
              <w:t>Градостроительный регламент не распространяется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811905">
        <w:tc>
          <w:tcPr>
            <w:tcW w:w="3261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835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402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835" w:type="dxa"/>
            <w:vAlign w:val="center"/>
          </w:tcPr>
          <w:p w:rsidR="00CD318B" w:rsidRPr="00A2203D" w:rsidRDefault="00CD318B" w:rsidP="00826A87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F21F5A" w:rsidRPr="00A2203D" w:rsidRDefault="00F21F5A" w:rsidP="00F21F5A">
      <w:pPr>
        <w:ind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F21F5A" w:rsidRPr="00A2203D" w:rsidRDefault="00F21F5A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C423D3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37" w:name="_Toc482606962"/>
      <w:r>
        <w:rPr>
          <w:sz w:val="32"/>
        </w:rPr>
        <w:lastRenderedPageBreak/>
        <w:t xml:space="preserve">Статья </w:t>
      </w:r>
      <w:r w:rsidR="00C423D3" w:rsidRPr="00A2203D">
        <w:rPr>
          <w:sz w:val="32"/>
        </w:rPr>
        <w:t>2.</w:t>
      </w:r>
      <w:r w:rsidR="00E5721E" w:rsidRPr="00A2203D">
        <w:rPr>
          <w:sz w:val="32"/>
        </w:rPr>
        <w:t>5</w:t>
      </w:r>
      <w:r w:rsidR="00C423D3" w:rsidRPr="00A2203D">
        <w:rPr>
          <w:sz w:val="32"/>
        </w:rPr>
        <w:t>.</w:t>
      </w:r>
      <w:r w:rsidR="00887F6F" w:rsidRPr="00A2203D">
        <w:rPr>
          <w:sz w:val="32"/>
        </w:rPr>
        <w:t xml:space="preserve"> Р -</w:t>
      </w:r>
      <w:r w:rsidR="00B40446" w:rsidRPr="00A2203D">
        <w:rPr>
          <w:sz w:val="32"/>
        </w:rPr>
        <w:t xml:space="preserve"> </w:t>
      </w:r>
      <w:r w:rsidR="00C423D3" w:rsidRPr="00A2203D">
        <w:rPr>
          <w:sz w:val="32"/>
        </w:rPr>
        <w:t>Зона рекреационного назначения</w:t>
      </w:r>
      <w:bookmarkEnd w:id="37"/>
    </w:p>
    <w:p w:rsidR="00BE3F21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38" w:name="_Toc482606963"/>
      <w:r>
        <w:rPr>
          <w:sz w:val="32"/>
        </w:rPr>
        <w:t xml:space="preserve">Пункт </w:t>
      </w:r>
      <w:r w:rsidR="00833718" w:rsidRPr="00A2203D">
        <w:rPr>
          <w:sz w:val="32"/>
        </w:rPr>
        <w:t>2.5.1. Р(С) – Подзона рекреационного назначения размещения объектов спорта</w:t>
      </w:r>
      <w:r w:rsidR="00502807" w:rsidRPr="00A2203D">
        <w:rPr>
          <w:sz w:val="32"/>
        </w:rPr>
        <w:t>.</w:t>
      </w:r>
      <w:bookmarkEnd w:id="38"/>
    </w:p>
    <w:p w:rsidR="00953BBF" w:rsidRPr="00A2203D" w:rsidRDefault="00953BBF" w:rsidP="00953BBF">
      <w:pPr>
        <w:tabs>
          <w:tab w:val="left" w:pos="0"/>
        </w:tabs>
        <w:jc w:val="center"/>
        <w:rPr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F40F5E" w:rsidRDefault="00F40F5E" w:rsidP="00A2203D">
      <w:pPr>
        <w:ind w:right="100" w:firstLine="567"/>
        <w:jc w:val="center"/>
        <w:rPr>
          <w:rFonts w:eastAsia="Times New Roman"/>
          <w:b/>
          <w:bCs/>
          <w:sz w:val="24"/>
        </w:rPr>
      </w:pPr>
    </w:p>
    <w:p w:rsidR="00BE3F21" w:rsidRDefault="00BE3F21" w:rsidP="00A2203D">
      <w:pPr>
        <w:ind w:right="10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A2203D" w:rsidRPr="00A2203D" w:rsidRDefault="00A2203D" w:rsidP="00A2203D">
      <w:pPr>
        <w:ind w:right="100" w:firstLine="567"/>
        <w:jc w:val="center"/>
        <w:rPr>
          <w:sz w:val="24"/>
        </w:rPr>
      </w:pPr>
    </w:p>
    <w:tbl>
      <w:tblPr>
        <w:tblStyle w:val="a4"/>
        <w:tblpPr w:leftFromText="180" w:rightFromText="180" w:vertAnchor="text" w:horzAnchor="margin" w:tblpY="21"/>
        <w:tblW w:w="9634" w:type="dxa"/>
        <w:tblLook w:val="04A0" w:firstRow="1" w:lastRow="0" w:firstColumn="1" w:lastColumn="0" w:noHBand="0" w:noVBand="1"/>
      </w:tblPr>
      <w:tblGrid>
        <w:gridCol w:w="2972"/>
        <w:gridCol w:w="3686"/>
        <w:gridCol w:w="2976"/>
      </w:tblGrid>
      <w:tr w:rsidR="00A02456" w:rsidRPr="00A2203D" w:rsidTr="00811905">
        <w:tc>
          <w:tcPr>
            <w:tcW w:w="9634" w:type="dxa"/>
            <w:gridSpan w:val="3"/>
            <w:vAlign w:val="center"/>
          </w:tcPr>
          <w:p w:rsidR="00A02456" w:rsidRPr="0030076C" w:rsidRDefault="00A02456" w:rsidP="00A02456">
            <w:pPr>
              <w:ind w:right="-39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Р(С) – Подзона рекреационного назначения размещения объектов спорта</w:t>
            </w:r>
          </w:p>
        </w:tc>
      </w:tr>
      <w:tr w:rsidR="00A02456" w:rsidRPr="00A2203D" w:rsidTr="00811905">
        <w:tc>
          <w:tcPr>
            <w:tcW w:w="9634" w:type="dxa"/>
            <w:gridSpan w:val="3"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*Виды разрешенного использования</w:t>
            </w:r>
          </w:p>
        </w:tc>
      </w:tr>
      <w:tr w:rsidR="00A02456" w:rsidRPr="00A2203D" w:rsidTr="00811905">
        <w:tc>
          <w:tcPr>
            <w:tcW w:w="2972" w:type="dxa"/>
            <w:vAlign w:val="center"/>
          </w:tcPr>
          <w:p w:rsidR="00A02456" w:rsidRPr="00A2203D" w:rsidRDefault="00A02456" w:rsidP="00A02456">
            <w:pPr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686" w:type="dxa"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976" w:type="dxa"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Вспомогательные</w:t>
            </w:r>
          </w:p>
        </w:tc>
      </w:tr>
      <w:tr w:rsidR="00A02456" w:rsidRPr="00A2203D" w:rsidTr="00811905">
        <w:trPr>
          <w:trHeight w:val="2218"/>
        </w:trPr>
        <w:tc>
          <w:tcPr>
            <w:tcW w:w="2972" w:type="dxa"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4.8</w:t>
            </w:r>
            <w:r w:rsidR="0059139B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Развлечения (исключительно аттракционы)</w:t>
            </w:r>
          </w:p>
        </w:tc>
        <w:tc>
          <w:tcPr>
            <w:tcW w:w="2976" w:type="dxa"/>
            <w:vMerge w:val="restart"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Общедоступные скверы и сады.</w:t>
            </w:r>
          </w:p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Площадки для отдыха взрослых и игр детей.</w:t>
            </w:r>
          </w:p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Пункты проката спортивного инвентаря.</w:t>
            </w:r>
          </w:p>
        </w:tc>
      </w:tr>
      <w:tr w:rsidR="00A02456" w:rsidRPr="00A2203D" w:rsidTr="00811905">
        <w:trPr>
          <w:trHeight w:val="125"/>
        </w:trPr>
        <w:tc>
          <w:tcPr>
            <w:tcW w:w="2972" w:type="dxa"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686" w:type="dxa"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w w:val="98"/>
                <w:sz w:val="24"/>
              </w:rPr>
              <w:t>4.9</w:t>
            </w:r>
            <w:r w:rsidR="0059139B">
              <w:rPr>
                <w:rFonts w:eastAsia="Times New Roman"/>
                <w:w w:val="98"/>
                <w:sz w:val="24"/>
              </w:rPr>
              <w:t>.</w:t>
            </w:r>
            <w:r w:rsidRPr="00A2203D">
              <w:rPr>
                <w:rFonts w:eastAsia="Times New Roman"/>
                <w:w w:val="98"/>
                <w:sz w:val="24"/>
              </w:rPr>
              <w:t xml:space="preserve"> Обслуживание автотранспорта </w:t>
            </w:r>
            <w:r w:rsidRPr="00A2203D">
              <w:rPr>
                <w:sz w:val="24"/>
              </w:rPr>
              <w:t>(исключительно стоянки (парковки))</w:t>
            </w:r>
          </w:p>
        </w:tc>
        <w:tc>
          <w:tcPr>
            <w:tcW w:w="2976" w:type="dxa"/>
            <w:vMerge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A02456" w:rsidRPr="00A2203D" w:rsidTr="00811905">
        <w:trPr>
          <w:trHeight w:val="125"/>
        </w:trPr>
        <w:tc>
          <w:tcPr>
            <w:tcW w:w="2972" w:type="dxa"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5.1</w:t>
            </w:r>
            <w:r w:rsidR="0059139B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Спорт (</w:t>
            </w:r>
            <w:r w:rsidRPr="00A2203D">
              <w:rPr>
                <w:rFonts w:eastAsia="Times New Roman"/>
                <w:sz w:val="24"/>
                <w:szCs w:val="24"/>
              </w:rPr>
              <w:t>с местами и без мест для зрителей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686" w:type="dxa"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w w:val="98"/>
                <w:sz w:val="24"/>
              </w:rPr>
            </w:pPr>
            <w:r w:rsidRPr="00A2203D">
              <w:rPr>
                <w:rFonts w:eastAsia="Times New Roman"/>
                <w:w w:val="98"/>
                <w:sz w:val="24"/>
              </w:rPr>
              <w:t>-</w:t>
            </w:r>
          </w:p>
        </w:tc>
        <w:tc>
          <w:tcPr>
            <w:tcW w:w="2976" w:type="dxa"/>
            <w:vMerge/>
            <w:vAlign w:val="center"/>
          </w:tcPr>
          <w:p w:rsidR="00A02456" w:rsidRPr="00A2203D" w:rsidRDefault="00A02456" w:rsidP="00A0245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</w:p>
        </w:tc>
      </w:tr>
    </w:tbl>
    <w:p w:rsidR="00BE3F21" w:rsidRPr="00A2203D" w:rsidRDefault="00BE3F21" w:rsidP="00BE3F21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BE3F21" w:rsidRPr="00A2203D" w:rsidRDefault="00BE3F21" w:rsidP="00BE3F21">
      <w:pPr>
        <w:spacing w:line="134" w:lineRule="exact"/>
        <w:ind w:firstLine="567"/>
        <w:jc w:val="both"/>
        <w:rPr>
          <w:sz w:val="24"/>
        </w:rPr>
      </w:pPr>
    </w:p>
    <w:p w:rsidR="00CD318B" w:rsidRDefault="00CD318B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08372A" w:rsidRPr="00A2203D" w:rsidRDefault="0008372A" w:rsidP="0008372A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2552"/>
        <w:gridCol w:w="1842"/>
      </w:tblGrid>
      <w:tr w:rsidR="00CD318B" w:rsidRPr="00A2203D" w:rsidTr="00811905">
        <w:tc>
          <w:tcPr>
            <w:tcW w:w="9639" w:type="dxa"/>
            <w:gridSpan w:val="3"/>
            <w:vAlign w:val="center"/>
          </w:tcPr>
          <w:p w:rsidR="00CD318B" w:rsidRPr="0008372A" w:rsidRDefault="00CD318B" w:rsidP="00CD318B">
            <w:pPr>
              <w:ind w:right="-39"/>
              <w:jc w:val="center"/>
              <w:rPr>
                <w:sz w:val="24"/>
              </w:rPr>
            </w:pPr>
            <w:r w:rsidRPr="0008372A">
              <w:rPr>
                <w:rFonts w:eastAsia="Times New Roman"/>
                <w:b/>
                <w:bCs/>
                <w:iCs/>
                <w:sz w:val="24"/>
              </w:rPr>
              <w:t>Р(С) – Подзона рекреационного назначения размещения объектов спорта</w:t>
            </w:r>
          </w:p>
        </w:tc>
      </w:tr>
      <w:tr w:rsidR="00CD318B" w:rsidRPr="00A2203D" w:rsidTr="0030076C">
        <w:tc>
          <w:tcPr>
            <w:tcW w:w="5245" w:type="dxa"/>
            <w:vMerge w:val="restart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394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CD318B" w:rsidRPr="00A2203D" w:rsidTr="0030076C">
        <w:tc>
          <w:tcPr>
            <w:tcW w:w="5245" w:type="dxa"/>
            <w:vMerge/>
            <w:vAlign w:val="center"/>
          </w:tcPr>
          <w:p w:rsidR="00CD318B" w:rsidRPr="00A2203D" w:rsidRDefault="00CD318B" w:rsidP="00826A87">
            <w:pPr>
              <w:jc w:val="center"/>
            </w:pPr>
          </w:p>
        </w:tc>
        <w:tc>
          <w:tcPr>
            <w:tcW w:w="255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CD318B" w:rsidRPr="0030076C" w:rsidRDefault="00CD318B" w:rsidP="00826A87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CD318B" w:rsidRPr="00A2203D" w:rsidTr="0030076C"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394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CD318B" w:rsidRPr="00A2203D" w:rsidTr="0030076C">
        <w:trPr>
          <w:trHeight w:val="134"/>
        </w:trPr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3.1</w:t>
            </w:r>
            <w:r w:rsidR="0059139B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55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90</w:t>
            </w:r>
          </w:p>
        </w:tc>
      </w:tr>
      <w:tr w:rsidR="00CD318B" w:rsidRPr="00A2203D" w:rsidTr="0030076C"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4.8</w:t>
            </w:r>
            <w:r w:rsidR="0059139B">
              <w:t>.</w:t>
            </w:r>
            <w:r w:rsidRPr="00A2203D">
              <w:t xml:space="preserve"> Развлечения</w:t>
            </w:r>
          </w:p>
        </w:tc>
        <w:tc>
          <w:tcPr>
            <w:tcW w:w="255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60</w:t>
            </w:r>
          </w:p>
        </w:tc>
      </w:tr>
      <w:tr w:rsidR="00CD318B" w:rsidRPr="00A2203D" w:rsidTr="0030076C"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4.9</w:t>
            </w:r>
            <w:r w:rsidR="0059139B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55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90</w:t>
            </w:r>
          </w:p>
        </w:tc>
      </w:tr>
      <w:tr w:rsidR="00CD318B" w:rsidRPr="00A2203D" w:rsidTr="0030076C"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5.1</w:t>
            </w:r>
            <w:r w:rsidR="0059139B">
              <w:t>.</w:t>
            </w:r>
            <w:r w:rsidRPr="00A2203D">
              <w:t xml:space="preserve"> Спорт</w:t>
            </w:r>
          </w:p>
        </w:tc>
        <w:tc>
          <w:tcPr>
            <w:tcW w:w="255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от 0,06 до 25 га</w:t>
            </w:r>
          </w:p>
        </w:tc>
        <w:tc>
          <w:tcPr>
            <w:tcW w:w="184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90</w:t>
            </w:r>
          </w:p>
        </w:tc>
      </w:tr>
      <w:tr w:rsidR="00CD318B" w:rsidRPr="00A2203D" w:rsidTr="0030076C"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9.0</w:t>
            </w:r>
            <w:r w:rsidR="0059139B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394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CD318B" w:rsidRPr="00A2203D" w:rsidTr="0030076C"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9.3</w:t>
            </w:r>
            <w:r w:rsidR="0059139B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394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CD318B" w:rsidRPr="00A2203D" w:rsidTr="0030076C"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10.4</w:t>
            </w:r>
            <w:r w:rsidR="0059139B">
              <w:t>.</w:t>
            </w:r>
            <w:r w:rsidRPr="00A2203D">
              <w:t xml:space="preserve"> Резервные леса</w:t>
            </w:r>
          </w:p>
        </w:tc>
        <w:tc>
          <w:tcPr>
            <w:tcW w:w="4394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CD318B" w:rsidRPr="00A2203D" w:rsidTr="0030076C"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lastRenderedPageBreak/>
              <w:t>11.0</w:t>
            </w:r>
            <w:r w:rsidR="0059139B">
              <w:t>.</w:t>
            </w:r>
            <w:r w:rsidRPr="00A2203D">
              <w:t xml:space="preserve"> Водные объекты</w:t>
            </w:r>
          </w:p>
        </w:tc>
        <w:tc>
          <w:tcPr>
            <w:tcW w:w="4394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CD318B" w:rsidRPr="00A2203D" w:rsidTr="0030076C"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11.1</w:t>
            </w:r>
            <w:r w:rsidR="0059139B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394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30076C">
        <w:tc>
          <w:tcPr>
            <w:tcW w:w="5245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59139B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4394" w:type="dxa"/>
            <w:gridSpan w:val="2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CD318B" w:rsidRPr="00A2203D" w:rsidTr="0030076C"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12.1</w:t>
            </w:r>
            <w:r w:rsidR="0059139B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55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90</w:t>
            </w:r>
          </w:p>
        </w:tc>
      </w:tr>
      <w:tr w:rsidR="00CD318B" w:rsidRPr="00A2203D" w:rsidTr="0030076C">
        <w:tc>
          <w:tcPr>
            <w:tcW w:w="5245" w:type="dxa"/>
            <w:vAlign w:val="center"/>
          </w:tcPr>
          <w:p w:rsidR="00CD318B" w:rsidRPr="00A2203D" w:rsidRDefault="00CD318B" w:rsidP="00826A87">
            <w:r w:rsidRPr="00A2203D">
              <w:t>12.3</w:t>
            </w:r>
            <w:r w:rsidR="0059139B">
              <w:t>.</w:t>
            </w:r>
            <w:r w:rsidRPr="00A2203D">
              <w:t xml:space="preserve"> Запас</w:t>
            </w:r>
          </w:p>
        </w:tc>
        <w:tc>
          <w:tcPr>
            <w:tcW w:w="4394" w:type="dxa"/>
            <w:gridSpan w:val="2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DC5C50" w:rsidRPr="00A2203D" w:rsidRDefault="00DC5C50" w:rsidP="00DC5C50">
      <w:pPr>
        <w:spacing w:line="234" w:lineRule="auto"/>
        <w:ind w:right="220" w:firstLine="567"/>
        <w:jc w:val="both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CD318B" w:rsidRDefault="00CD318B" w:rsidP="00CD318B">
      <w:pPr>
        <w:jc w:val="center"/>
        <w:rPr>
          <w:rFonts w:eastAsia="Times New Roman"/>
          <w:b/>
          <w:bCs/>
          <w:sz w:val="24"/>
          <w:szCs w:val="24"/>
        </w:rPr>
      </w:pPr>
      <w:r w:rsidRPr="00A2203D">
        <w:rPr>
          <w:rFonts w:eastAsia="Times New Roman"/>
          <w:b/>
          <w:bCs/>
          <w:sz w:val="24"/>
          <w:szCs w:val="24"/>
        </w:rPr>
        <w:t>Предельные параметры использования ОКС</w:t>
      </w:r>
    </w:p>
    <w:p w:rsidR="0030076C" w:rsidRPr="00A2203D" w:rsidRDefault="0030076C" w:rsidP="00CD318B">
      <w:pPr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DC5C50" w:rsidRPr="00A2203D" w:rsidTr="00811905">
        <w:tc>
          <w:tcPr>
            <w:tcW w:w="9639" w:type="dxa"/>
            <w:gridSpan w:val="3"/>
            <w:vAlign w:val="center"/>
          </w:tcPr>
          <w:p w:rsidR="00DC5C50" w:rsidRPr="0030076C" w:rsidRDefault="00DC5C50" w:rsidP="00DC5C50">
            <w:pPr>
              <w:ind w:right="-39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Р(С) – Подзона рекреационного назначения размещения объектов спорта</w:t>
            </w:r>
          </w:p>
        </w:tc>
      </w:tr>
      <w:tr w:rsidR="00CD318B" w:rsidRPr="00A2203D" w:rsidTr="00811905">
        <w:trPr>
          <w:trHeight w:val="562"/>
        </w:trPr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2976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Улицы и дороги местного значения</w:t>
            </w:r>
          </w:p>
        </w:tc>
        <w:tc>
          <w:tcPr>
            <w:tcW w:w="2976" w:type="dxa"/>
            <w:vMerge w:val="restart"/>
            <w:vAlign w:val="center"/>
          </w:tcPr>
          <w:p w:rsidR="00CD318B" w:rsidRPr="00A2203D" w:rsidRDefault="00CD318B" w:rsidP="00826A87">
            <w:r w:rsidRPr="00A2203D">
              <w:t>Все коды и наименования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-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ОКС, для которых не указано иное</w:t>
            </w:r>
          </w:p>
        </w:tc>
        <w:tc>
          <w:tcPr>
            <w:tcW w:w="2976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4 эт. / 22 м.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976" w:type="dxa"/>
            <w:vMerge w:val="restart"/>
            <w:vAlign w:val="center"/>
          </w:tcPr>
          <w:p w:rsidR="00CD318B" w:rsidRPr="00A2203D" w:rsidRDefault="00CD318B" w:rsidP="00826A87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1 эт.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От уровня земли до: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- верха плоской кровли – 4 м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2976" w:type="dxa"/>
            <w:vMerge/>
            <w:vAlign w:val="center"/>
          </w:tcPr>
          <w:p w:rsidR="00CD318B" w:rsidRPr="00A2203D" w:rsidRDefault="00CD318B" w:rsidP="00826A87"/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4 эт./20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Танцевальные площадки, игровые площадки</w:t>
            </w:r>
          </w:p>
        </w:tc>
        <w:tc>
          <w:tcPr>
            <w:tcW w:w="2976" w:type="dxa"/>
            <w:vAlign w:val="center"/>
          </w:tcPr>
          <w:p w:rsidR="00CD318B" w:rsidRPr="00A2203D" w:rsidRDefault="00CD318B" w:rsidP="00826A87">
            <w:r w:rsidRPr="00A2203D">
              <w:t>4.8</w:t>
            </w:r>
            <w:r w:rsidR="007D30F8">
              <w:t>.</w:t>
            </w:r>
            <w:r w:rsidRPr="00A2203D">
              <w:t xml:space="preserve"> Развлечения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t>Гаражи одноуровневые, стоянки (парковки)</w:t>
            </w:r>
          </w:p>
        </w:tc>
        <w:tc>
          <w:tcPr>
            <w:tcW w:w="2976" w:type="dxa"/>
            <w:vAlign w:val="center"/>
          </w:tcPr>
          <w:p w:rsidR="00CD318B" w:rsidRPr="00A2203D" w:rsidRDefault="00CD318B" w:rsidP="00826A87">
            <w:r w:rsidRPr="00A2203D">
              <w:t>4.9</w:t>
            </w:r>
            <w:r w:rsidR="007D30F8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t>2 эт.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От уровня земли до: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- верха плоской кровли – 15 м</w:t>
            </w:r>
          </w:p>
          <w:p w:rsidR="00CD318B" w:rsidRPr="00A2203D" w:rsidRDefault="00CD318B" w:rsidP="00826A87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DC5C50" w:rsidRPr="00A2203D" w:rsidTr="00811905">
        <w:tc>
          <w:tcPr>
            <w:tcW w:w="3261" w:type="dxa"/>
            <w:vAlign w:val="center"/>
          </w:tcPr>
          <w:p w:rsidR="00DC5C50" w:rsidRPr="00A2203D" w:rsidRDefault="00DC5C50" w:rsidP="00DC5C50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6" w:type="dxa"/>
            <w:vAlign w:val="center"/>
          </w:tcPr>
          <w:p w:rsidR="00DC5C50" w:rsidRPr="00A2203D" w:rsidRDefault="00DC5C50" w:rsidP="00DC5C50">
            <w:r w:rsidRPr="00A2203D">
              <w:t>5.1</w:t>
            </w:r>
            <w:r w:rsidR="007D30F8">
              <w:t>.</w:t>
            </w:r>
            <w:r w:rsidRPr="00A2203D">
              <w:t xml:space="preserve"> Спорт</w:t>
            </w:r>
          </w:p>
        </w:tc>
        <w:tc>
          <w:tcPr>
            <w:tcW w:w="3402" w:type="dxa"/>
            <w:vAlign w:val="center"/>
          </w:tcPr>
          <w:p w:rsidR="00DC5C50" w:rsidRPr="00A2203D" w:rsidRDefault="00DC5C50" w:rsidP="00DC5C50">
            <w:pPr>
              <w:jc w:val="center"/>
            </w:pPr>
            <w:r w:rsidRPr="00A2203D">
              <w:t>4 эт. / 22 м.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CD318B" w:rsidRPr="00A2203D" w:rsidRDefault="00CD318B" w:rsidP="00826A87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CD318B" w:rsidRPr="00A2203D" w:rsidRDefault="00CD318B" w:rsidP="00826A87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CD318B" w:rsidRPr="00A2203D" w:rsidRDefault="00CD318B" w:rsidP="00826A87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CD318B" w:rsidRPr="00A2203D" w:rsidRDefault="00CD318B" w:rsidP="00826A87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02456" w:rsidRPr="00A2203D" w:rsidTr="00811905">
        <w:tc>
          <w:tcPr>
            <w:tcW w:w="3261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A02456" w:rsidRPr="00A2203D" w:rsidRDefault="00A0245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402" w:type="dxa"/>
            <w:vAlign w:val="center"/>
          </w:tcPr>
          <w:p w:rsidR="00A02456" w:rsidRPr="00A2203D" w:rsidRDefault="00A0245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2976" w:type="dxa"/>
            <w:vAlign w:val="center"/>
          </w:tcPr>
          <w:p w:rsidR="00CD318B" w:rsidRPr="00A2203D" w:rsidRDefault="00CD318B" w:rsidP="00826A87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CD318B" w:rsidRPr="00A2203D" w:rsidTr="00811905">
        <w:tc>
          <w:tcPr>
            <w:tcW w:w="3261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CD318B" w:rsidRPr="00A2203D" w:rsidRDefault="00CD318B" w:rsidP="00826A87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402" w:type="dxa"/>
            <w:vAlign w:val="center"/>
          </w:tcPr>
          <w:p w:rsidR="00CD318B" w:rsidRPr="00A2203D" w:rsidRDefault="00CD318B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BE3F21" w:rsidRPr="00A2203D" w:rsidRDefault="00BE3F21" w:rsidP="00DC5C50">
      <w:pPr>
        <w:spacing w:line="234" w:lineRule="auto"/>
        <w:ind w:right="700" w:firstLine="567"/>
        <w:jc w:val="both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rFonts w:eastAsia="Times New Roman"/>
          <w:i/>
          <w:iCs/>
          <w:sz w:val="24"/>
        </w:rPr>
        <w:lastRenderedPageBreak/>
        <w:t>*Код и наименование вида разрешенного использования земельного участка согласно Классификатору.</w:t>
      </w:r>
      <w:r w:rsidRPr="00A2203D">
        <w:rPr>
          <w:sz w:val="32"/>
        </w:rPr>
        <w:br w:type="page"/>
      </w:r>
    </w:p>
    <w:p w:rsidR="00B40446" w:rsidRPr="00A2203D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39" w:name="_Toc482606964"/>
      <w:r>
        <w:rPr>
          <w:sz w:val="32"/>
        </w:rPr>
        <w:lastRenderedPageBreak/>
        <w:t xml:space="preserve">Пункт </w:t>
      </w:r>
      <w:r w:rsidR="00C423D3" w:rsidRPr="00A2203D">
        <w:rPr>
          <w:sz w:val="32"/>
        </w:rPr>
        <w:t>2.</w:t>
      </w:r>
      <w:r w:rsidR="00E5721E" w:rsidRPr="00A2203D">
        <w:rPr>
          <w:sz w:val="32"/>
        </w:rPr>
        <w:t>5</w:t>
      </w:r>
      <w:r w:rsidR="00C423D3" w:rsidRPr="00A2203D">
        <w:rPr>
          <w:sz w:val="32"/>
        </w:rPr>
        <w:t>.</w:t>
      </w:r>
      <w:r w:rsidR="00833718" w:rsidRPr="00A2203D">
        <w:rPr>
          <w:sz w:val="32"/>
        </w:rPr>
        <w:t>2</w:t>
      </w:r>
      <w:r w:rsidR="00C423D3" w:rsidRPr="00A2203D">
        <w:rPr>
          <w:sz w:val="32"/>
        </w:rPr>
        <w:t>.</w:t>
      </w:r>
      <w:r w:rsidR="00B40446" w:rsidRPr="00A2203D">
        <w:rPr>
          <w:sz w:val="32"/>
        </w:rPr>
        <w:t xml:space="preserve"> </w:t>
      </w:r>
      <w:r w:rsidR="00887F6F" w:rsidRPr="00A2203D">
        <w:rPr>
          <w:sz w:val="32"/>
        </w:rPr>
        <w:t xml:space="preserve">Р(О) – </w:t>
      </w:r>
      <w:r w:rsidR="00833718" w:rsidRPr="00A2203D">
        <w:rPr>
          <w:sz w:val="32"/>
        </w:rPr>
        <w:t xml:space="preserve">Подзона рекреационного назначения </w:t>
      </w:r>
      <w:r w:rsidR="00887F6F" w:rsidRPr="00A2203D">
        <w:rPr>
          <w:sz w:val="32"/>
        </w:rPr>
        <w:t>размещения озд</w:t>
      </w:r>
      <w:r w:rsidR="00C423D3" w:rsidRPr="00A2203D">
        <w:rPr>
          <w:sz w:val="32"/>
        </w:rPr>
        <w:t>оровительных и рекреационных</w:t>
      </w:r>
      <w:r w:rsidR="00887F6F" w:rsidRPr="00A2203D">
        <w:rPr>
          <w:sz w:val="32"/>
        </w:rPr>
        <w:t xml:space="preserve"> </w:t>
      </w:r>
      <w:r w:rsidR="00C423D3" w:rsidRPr="00A2203D">
        <w:rPr>
          <w:sz w:val="32"/>
        </w:rPr>
        <w:t>учреждений.</w:t>
      </w:r>
      <w:bookmarkEnd w:id="39"/>
      <w:r w:rsidR="00C423D3" w:rsidRPr="00A2203D">
        <w:rPr>
          <w:sz w:val="32"/>
        </w:rPr>
        <w:t xml:space="preserve"> </w:t>
      </w:r>
    </w:p>
    <w:p w:rsidR="00C423D3" w:rsidRPr="00A2203D" w:rsidRDefault="00C423D3" w:rsidP="00953BBF">
      <w:pPr>
        <w:tabs>
          <w:tab w:val="left" w:pos="0"/>
        </w:tabs>
        <w:jc w:val="center"/>
        <w:rPr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C423D3" w:rsidRPr="00A2203D" w:rsidRDefault="00C423D3" w:rsidP="005C27E0">
      <w:pPr>
        <w:spacing w:line="127" w:lineRule="exact"/>
        <w:ind w:firstLine="567"/>
        <w:jc w:val="both"/>
        <w:rPr>
          <w:sz w:val="24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C423D3" w:rsidRPr="00A2203D" w:rsidRDefault="00C423D3" w:rsidP="005C27E0">
      <w:pPr>
        <w:spacing w:line="126" w:lineRule="exact"/>
        <w:ind w:firstLine="567"/>
        <w:jc w:val="both"/>
        <w:rPr>
          <w:sz w:val="24"/>
        </w:rPr>
      </w:pPr>
    </w:p>
    <w:p w:rsidR="00C423D3" w:rsidRPr="00A2203D" w:rsidRDefault="00C423D3" w:rsidP="0008372A">
      <w:pPr>
        <w:ind w:right="20" w:firstLine="567"/>
        <w:jc w:val="center"/>
        <w:rPr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C423D3" w:rsidRPr="00A2203D" w:rsidRDefault="00C423D3" w:rsidP="005C27E0">
      <w:pPr>
        <w:ind w:firstLine="567"/>
        <w:jc w:val="both"/>
        <w:rPr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4101"/>
        <w:gridCol w:w="2419"/>
      </w:tblGrid>
      <w:tr w:rsidR="00C32115" w:rsidRPr="00A2203D" w:rsidTr="00811905">
        <w:tc>
          <w:tcPr>
            <w:tcW w:w="9639" w:type="dxa"/>
            <w:gridSpan w:val="3"/>
            <w:vAlign w:val="center"/>
          </w:tcPr>
          <w:p w:rsidR="00C32115" w:rsidRPr="0030076C" w:rsidRDefault="00C32115" w:rsidP="00C32115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Р(О) – Подзона рекреационного назначения размещения оздоровительных и рекреационных учреждений</w:t>
            </w:r>
          </w:p>
        </w:tc>
      </w:tr>
      <w:tr w:rsidR="00C32115" w:rsidRPr="00A2203D" w:rsidTr="00811905">
        <w:tc>
          <w:tcPr>
            <w:tcW w:w="9639" w:type="dxa"/>
            <w:gridSpan w:val="3"/>
            <w:vAlign w:val="center"/>
          </w:tcPr>
          <w:p w:rsidR="00C32115" w:rsidRPr="00A2203D" w:rsidRDefault="00C32115" w:rsidP="00C32115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*Виды разрешенного использования</w:t>
            </w:r>
          </w:p>
        </w:tc>
      </w:tr>
      <w:tr w:rsidR="00C32115" w:rsidRPr="00A2203D" w:rsidTr="00811905">
        <w:tc>
          <w:tcPr>
            <w:tcW w:w="3119" w:type="dxa"/>
            <w:vAlign w:val="center"/>
          </w:tcPr>
          <w:p w:rsidR="00C32115" w:rsidRPr="00A2203D" w:rsidRDefault="00C32115" w:rsidP="00C32115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4101" w:type="dxa"/>
            <w:vAlign w:val="center"/>
          </w:tcPr>
          <w:p w:rsidR="00C32115" w:rsidRPr="00A2203D" w:rsidRDefault="00C32115" w:rsidP="00C32115">
            <w:pPr>
              <w:spacing w:line="263" w:lineRule="exact"/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</w:rPr>
              <w:t>Условно разрешенные</w:t>
            </w:r>
          </w:p>
        </w:tc>
        <w:tc>
          <w:tcPr>
            <w:tcW w:w="2419" w:type="dxa"/>
            <w:vAlign w:val="center"/>
          </w:tcPr>
          <w:p w:rsidR="00C32115" w:rsidRPr="00A2203D" w:rsidRDefault="00C32115" w:rsidP="00C32115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Вспомогательные</w:t>
            </w:r>
          </w:p>
        </w:tc>
      </w:tr>
      <w:tr w:rsidR="00113801" w:rsidRPr="00A2203D" w:rsidTr="00811905">
        <w:tc>
          <w:tcPr>
            <w:tcW w:w="3119" w:type="dxa"/>
            <w:vAlign w:val="center"/>
          </w:tcPr>
          <w:p w:rsidR="00113801" w:rsidRPr="00A2203D" w:rsidRDefault="00113801" w:rsidP="00C32115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C32115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4.0</w:t>
            </w:r>
            <w:r w:rsidR="007D30F8">
              <w:rPr>
                <w:rFonts w:eastAsia="Times New Roman"/>
                <w:bCs/>
                <w:w w:val="99"/>
                <w:sz w:val="24"/>
              </w:rPr>
              <w:t>.</w:t>
            </w:r>
            <w:r w:rsidRPr="00A2203D">
              <w:rPr>
                <w:rFonts w:eastAsia="Times New Roman"/>
                <w:bCs/>
                <w:w w:val="99"/>
                <w:sz w:val="24"/>
              </w:rPr>
              <w:t xml:space="preserve"> Предпринимательство (исключительно </w:t>
            </w:r>
            <w:r w:rsidRPr="00A2203D">
              <w:rPr>
                <w:rFonts w:eastAsia="Times New Roman"/>
                <w:sz w:val="24"/>
                <w:szCs w:val="24"/>
              </w:rPr>
              <w:t>объекты торговли продовольственными и сопутствующими товарами без торгового зала</w:t>
            </w:r>
            <w:r w:rsidRPr="00A2203D">
              <w:rPr>
                <w:rFonts w:eastAsia="Times New Roman"/>
                <w:bCs/>
                <w:w w:val="99"/>
                <w:sz w:val="24"/>
              </w:rPr>
              <w:t>)</w:t>
            </w:r>
          </w:p>
        </w:tc>
        <w:tc>
          <w:tcPr>
            <w:tcW w:w="2419" w:type="dxa"/>
            <w:vMerge w:val="restart"/>
            <w:vAlign w:val="center"/>
          </w:tcPr>
          <w:p w:rsidR="00113801" w:rsidRPr="00A2203D" w:rsidRDefault="00113801" w:rsidP="00BC0B8E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Пункты оказания первой медицинской помощи.</w:t>
            </w:r>
          </w:p>
          <w:p w:rsidR="00113801" w:rsidRPr="00A2203D" w:rsidRDefault="00113801" w:rsidP="00BC0B8E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Временные объекты общественного питания, торговли продовольственными и сопутствующими товарами без торгового зала.</w:t>
            </w:r>
          </w:p>
          <w:p w:rsidR="00113801" w:rsidRPr="00A2203D" w:rsidRDefault="00113801" w:rsidP="00BC0B8E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Площадки для мусоросборников.</w:t>
            </w:r>
          </w:p>
          <w:p w:rsidR="00113801" w:rsidRPr="00A2203D" w:rsidRDefault="00113801" w:rsidP="00BC0B8E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Площадки для отдыха взрослых и игр детей.</w:t>
            </w:r>
          </w:p>
          <w:p w:rsidR="00113801" w:rsidRPr="00A2203D" w:rsidRDefault="00113801" w:rsidP="00BC0B8E">
            <w:pPr>
              <w:jc w:val="center"/>
              <w:rPr>
                <w:b/>
                <w:sz w:val="24"/>
              </w:rPr>
            </w:pPr>
            <w:r w:rsidRPr="00A2203D">
              <w:rPr>
                <w:sz w:val="24"/>
              </w:rPr>
              <w:t>Пункты проката спортивного инвентаря.</w:t>
            </w:r>
          </w:p>
        </w:tc>
      </w:tr>
      <w:tr w:rsidR="00113801" w:rsidRPr="00A2203D" w:rsidTr="00811905">
        <w:tc>
          <w:tcPr>
            <w:tcW w:w="3119" w:type="dxa"/>
            <w:vAlign w:val="center"/>
          </w:tcPr>
          <w:p w:rsidR="00113801" w:rsidRPr="00A2203D" w:rsidRDefault="00113801" w:rsidP="00C32115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C32115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4.6</w:t>
            </w:r>
            <w:r w:rsidR="007D30F8">
              <w:rPr>
                <w:rFonts w:eastAsia="Times New Roman"/>
                <w:bCs/>
                <w:w w:val="99"/>
                <w:sz w:val="24"/>
              </w:rPr>
              <w:t>.</w:t>
            </w:r>
            <w:r w:rsidRPr="00A2203D">
              <w:rPr>
                <w:rFonts w:eastAsia="Times New Roman"/>
                <w:bCs/>
                <w:w w:val="99"/>
                <w:sz w:val="24"/>
              </w:rPr>
              <w:t xml:space="preserve"> Общественное питание</w:t>
            </w:r>
          </w:p>
        </w:tc>
        <w:tc>
          <w:tcPr>
            <w:tcW w:w="2419" w:type="dxa"/>
            <w:vMerge/>
            <w:vAlign w:val="center"/>
          </w:tcPr>
          <w:p w:rsidR="00113801" w:rsidRPr="00A2203D" w:rsidRDefault="00113801" w:rsidP="00BC0B8E">
            <w:pPr>
              <w:jc w:val="center"/>
              <w:rPr>
                <w:b/>
                <w:sz w:val="24"/>
              </w:rPr>
            </w:pPr>
          </w:p>
        </w:tc>
      </w:tr>
      <w:tr w:rsidR="00113801" w:rsidRPr="00A2203D" w:rsidTr="00811905">
        <w:tc>
          <w:tcPr>
            <w:tcW w:w="3119" w:type="dxa"/>
            <w:vAlign w:val="center"/>
          </w:tcPr>
          <w:p w:rsidR="00113801" w:rsidRPr="00A2203D" w:rsidRDefault="00113801" w:rsidP="00C32115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C32115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4.8</w:t>
            </w:r>
            <w:r w:rsidR="007D30F8">
              <w:rPr>
                <w:rFonts w:eastAsia="Times New Roman"/>
                <w:bCs/>
                <w:w w:val="99"/>
                <w:sz w:val="24"/>
              </w:rPr>
              <w:t>.</w:t>
            </w:r>
            <w:r w:rsidRPr="00A2203D">
              <w:rPr>
                <w:rFonts w:eastAsia="Times New Roman"/>
                <w:bCs/>
                <w:w w:val="99"/>
                <w:sz w:val="24"/>
              </w:rPr>
              <w:t xml:space="preserve"> Развлечения (кроме размещения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зон)</w:t>
            </w:r>
          </w:p>
        </w:tc>
        <w:tc>
          <w:tcPr>
            <w:tcW w:w="2419" w:type="dxa"/>
            <w:vMerge/>
            <w:vAlign w:val="center"/>
          </w:tcPr>
          <w:p w:rsidR="00113801" w:rsidRPr="00A2203D" w:rsidRDefault="00113801" w:rsidP="00BC0B8E">
            <w:pPr>
              <w:jc w:val="center"/>
              <w:rPr>
                <w:b/>
                <w:sz w:val="24"/>
              </w:rPr>
            </w:pPr>
          </w:p>
        </w:tc>
      </w:tr>
      <w:tr w:rsidR="00113801" w:rsidRPr="00A2203D" w:rsidTr="00811905">
        <w:tc>
          <w:tcPr>
            <w:tcW w:w="3119" w:type="dxa"/>
            <w:vAlign w:val="center"/>
          </w:tcPr>
          <w:p w:rsidR="00113801" w:rsidRPr="00A2203D" w:rsidRDefault="00113801" w:rsidP="004D1BF6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4D1BF6">
            <w:pPr>
              <w:tabs>
                <w:tab w:val="left" w:pos="3260"/>
              </w:tabs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w w:val="98"/>
                <w:sz w:val="24"/>
              </w:rPr>
              <w:t>4.9</w:t>
            </w:r>
            <w:r w:rsidR="007D30F8">
              <w:rPr>
                <w:rFonts w:eastAsia="Times New Roman"/>
                <w:w w:val="98"/>
                <w:sz w:val="24"/>
              </w:rPr>
              <w:t>.</w:t>
            </w:r>
            <w:r w:rsidRPr="00A2203D">
              <w:rPr>
                <w:rFonts w:eastAsia="Times New Roman"/>
                <w:w w:val="98"/>
                <w:sz w:val="24"/>
              </w:rPr>
              <w:t xml:space="preserve"> Обслуживание автотранспорта </w:t>
            </w:r>
            <w:r w:rsidRPr="00A2203D">
              <w:rPr>
                <w:sz w:val="24"/>
              </w:rPr>
              <w:t>(исключительно стоянки (парковки))</w:t>
            </w:r>
          </w:p>
        </w:tc>
        <w:tc>
          <w:tcPr>
            <w:tcW w:w="2419" w:type="dxa"/>
            <w:vMerge/>
            <w:vAlign w:val="center"/>
          </w:tcPr>
          <w:p w:rsidR="00113801" w:rsidRPr="00A2203D" w:rsidRDefault="00113801" w:rsidP="00BC0B8E">
            <w:pPr>
              <w:jc w:val="center"/>
              <w:rPr>
                <w:b/>
                <w:sz w:val="24"/>
              </w:rPr>
            </w:pPr>
          </w:p>
        </w:tc>
      </w:tr>
      <w:tr w:rsidR="00113801" w:rsidRPr="00A2203D" w:rsidTr="00811905">
        <w:trPr>
          <w:trHeight w:val="85"/>
        </w:trPr>
        <w:tc>
          <w:tcPr>
            <w:tcW w:w="3119" w:type="dxa"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5.1</w:t>
            </w:r>
            <w:r w:rsidR="007D30F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Спорт (исключительно </w:t>
            </w:r>
            <w:r w:rsidRPr="00A2203D">
              <w:rPr>
                <w:rFonts w:eastAsia="Times New Roman"/>
                <w:sz w:val="24"/>
                <w:szCs w:val="24"/>
              </w:rPr>
              <w:t>спортивные площадки без мест для зрителей и спортивно-развлекательные центры)</w:t>
            </w:r>
          </w:p>
        </w:tc>
        <w:tc>
          <w:tcPr>
            <w:tcW w:w="2419" w:type="dxa"/>
            <w:vMerge/>
            <w:vAlign w:val="center"/>
          </w:tcPr>
          <w:p w:rsidR="00113801" w:rsidRPr="00A2203D" w:rsidRDefault="00113801" w:rsidP="00BC0B8E">
            <w:pPr>
              <w:jc w:val="center"/>
              <w:rPr>
                <w:sz w:val="24"/>
              </w:rPr>
            </w:pPr>
          </w:p>
        </w:tc>
      </w:tr>
      <w:tr w:rsidR="00113801" w:rsidRPr="00A2203D" w:rsidTr="00811905">
        <w:tc>
          <w:tcPr>
            <w:tcW w:w="3119" w:type="dxa"/>
            <w:vAlign w:val="center"/>
          </w:tcPr>
          <w:p w:rsidR="00113801" w:rsidRPr="00A2203D" w:rsidRDefault="00113801" w:rsidP="00C32115">
            <w:pPr>
              <w:jc w:val="center"/>
              <w:rPr>
                <w:rFonts w:eastAsia="Times New Roman"/>
                <w:sz w:val="24"/>
              </w:rPr>
            </w:pPr>
            <w:r w:rsidRPr="00A2203D">
              <w:rPr>
                <w:rFonts w:eastAsia="Times New Roman"/>
                <w:sz w:val="24"/>
              </w:rPr>
              <w:t>5.2</w:t>
            </w:r>
            <w:r w:rsidR="007D30F8">
              <w:rPr>
                <w:rFonts w:eastAsia="Times New Roman"/>
                <w:sz w:val="24"/>
              </w:rPr>
              <w:t>.</w:t>
            </w:r>
            <w:r w:rsidRPr="00A2203D">
              <w:rPr>
                <w:rFonts w:eastAsia="Times New Roman"/>
                <w:sz w:val="24"/>
              </w:rPr>
              <w:t xml:space="preserve"> Природно-познавательный туризм </w:t>
            </w:r>
            <w:r w:rsidRPr="00A2203D">
              <w:rPr>
                <w:sz w:val="24"/>
              </w:rPr>
              <w:t xml:space="preserve">(в том числе, но не исключительно организация </w:t>
            </w:r>
            <w:r w:rsidRPr="00A2203D">
              <w:rPr>
                <w:rFonts w:eastAsia="Times New Roman"/>
                <w:sz w:val="24"/>
                <w:szCs w:val="24"/>
              </w:rPr>
              <w:t>спортивно-оздоровительных трасс (кроме трасс для механических транспортных средств на углеводородном топливе)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419" w:type="dxa"/>
            <w:vMerge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</w:p>
        </w:tc>
      </w:tr>
      <w:tr w:rsidR="00113801" w:rsidRPr="00A2203D" w:rsidTr="00811905">
        <w:tc>
          <w:tcPr>
            <w:tcW w:w="3119" w:type="dxa"/>
            <w:vAlign w:val="center"/>
          </w:tcPr>
          <w:p w:rsidR="00113801" w:rsidRPr="00A2203D" w:rsidRDefault="00113801" w:rsidP="00C32115">
            <w:pPr>
              <w:jc w:val="center"/>
              <w:rPr>
                <w:rFonts w:eastAsia="Times New Roman"/>
                <w:sz w:val="24"/>
              </w:rPr>
            </w:pPr>
            <w:r w:rsidRPr="00A2203D">
              <w:rPr>
                <w:rFonts w:eastAsia="Times New Roman"/>
                <w:sz w:val="24"/>
              </w:rPr>
              <w:t>5.2.1</w:t>
            </w:r>
            <w:r w:rsidR="007D30F8">
              <w:rPr>
                <w:rFonts w:eastAsia="Times New Roman"/>
                <w:sz w:val="24"/>
              </w:rPr>
              <w:t>.</w:t>
            </w:r>
            <w:r w:rsidRPr="00A2203D">
              <w:rPr>
                <w:rFonts w:eastAsia="Times New Roman"/>
                <w:sz w:val="24"/>
              </w:rPr>
              <w:t xml:space="preserve"> Туристическое обслуживание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419" w:type="dxa"/>
            <w:vMerge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</w:p>
        </w:tc>
      </w:tr>
      <w:tr w:rsidR="00113801" w:rsidRPr="00A2203D" w:rsidTr="00811905">
        <w:tc>
          <w:tcPr>
            <w:tcW w:w="3119" w:type="dxa"/>
            <w:vAlign w:val="center"/>
          </w:tcPr>
          <w:p w:rsidR="00113801" w:rsidRPr="00A2203D" w:rsidRDefault="00113801" w:rsidP="00C32115">
            <w:pPr>
              <w:jc w:val="center"/>
              <w:rPr>
                <w:rFonts w:eastAsia="Times New Roman"/>
                <w:sz w:val="24"/>
              </w:rPr>
            </w:pPr>
            <w:r w:rsidRPr="00A2203D">
              <w:rPr>
                <w:rFonts w:eastAsia="Times New Roman"/>
                <w:sz w:val="24"/>
              </w:rPr>
              <w:t>5.4</w:t>
            </w:r>
            <w:r w:rsidR="007D30F8">
              <w:rPr>
                <w:rFonts w:eastAsia="Times New Roman"/>
                <w:sz w:val="24"/>
              </w:rPr>
              <w:t>.</w:t>
            </w:r>
            <w:r w:rsidRPr="00A2203D">
              <w:rPr>
                <w:rFonts w:eastAsia="Times New Roman"/>
                <w:sz w:val="24"/>
              </w:rPr>
              <w:t xml:space="preserve"> Причалы для маломерных судов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419" w:type="dxa"/>
            <w:vMerge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</w:p>
        </w:tc>
      </w:tr>
      <w:tr w:rsidR="00113801" w:rsidRPr="00A2203D" w:rsidTr="00811905">
        <w:tc>
          <w:tcPr>
            <w:tcW w:w="3119" w:type="dxa"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9.2</w:t>
            </w:r>
            <w:r w:rsidR="007D30F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Курортная деятельность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2419" w:type="dxa"/>
            <w:vMerge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</w:p>
        </w:tc>
      </w:tr>
      <w:tr w:rsidR="00113801" w:rsidRPr="00A2203D" w:rsidTr="00811905">
        <w:tc>
          <w:tcPr>
            <w:tcW w:w="3119" w:type="dxa"/>
            <w:vAlign w:val="center"/>
          </w:tcPr>
          <w:p w:rsidR="00113801" w:rsidRPr="00A2203D" w:rsidRDefault="00113801" w:rsidP="00C32115">
            <w:pPr>
              <w:jc w:val="center"/>
              <w:rPr>
                <w:rFonts w:eastAsia="Times New Roman"/>
                <w:sz w:val="24"/>
              </w:rPr>
            </w:pPr>
            <w:r w:rsidRPr="00A2203D">
              <w:rPr>
                <w:rFonts w:eastAsia="Times New Roman"/>
                <w:sz w:val="24"/>
              </w:rPr>
              <w:lastRenderedPageBreak/>
              <w:t>9.2.1</w:t>
            </w:r>
            <w:r w:rsidR="007D30F8">
              <w:rPr>
                <w:rFonts w:eastAsia="Times New Roman"/>
                <w:sz w:val="24"/>
              </w:rPr>
              <w:t>.</w:t>
            </w:r>
            <w:r w:rsidRPr="00A2203D">
              <w:rPr>
                <w:rFonts w:eastAsia="Times New Roman"/>
                <w:sz w:val="24"/>
              </w:rPr>
              <w:t xml:space="preserve"> Санаторная деятельность (кроме туберкулезных санаториев)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C32115">
            <w:pPr>
              <w:jc w:val="center"/>
              <w:rPr>
                <w:rFonts w:eastAsia="Times New Roman"/>
                <w:sz w:val="24"/>
              </w:rPr>
            </w:pPr>
            <w:r w:rsidRPr="00A2203D">
              <w:rPr>
                <w:rFonts w:eastAsia="Times New Roman"/>
                <w:sz w:val="24"/>
              </w:rPr>
              <w:t>-</w:t>
            </w:r>
          </w:p>
        </w:tc>
        <w:tc>
          <w:tcPr>
            <w:tcW w:w="2419" w:type="dxa"/>
            <w:vMerge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</w:p>
        </w:tc>
      </w:tr>
      <w:tr w:rsidR="00113801" w:rsidRPr="00A2203D" w:rsidTr="00811905">
        <w:tc>
          <w:tcPr>
            <w:tcW w:w="3119" w:type="dxa"/>
            <w:vAlign w:val="center"/>
          </w:tcPr>
          <w:p w:rsidR="00113801" w:rsidRPr="00A2203D" w:rsidRDefault="00113801" w:rsidP="00C32115">
            <w:pPr>
              <w:jc w:val="center"/>
              <w:rPr>
                <w:rFonts w:eastAsia="Times New Roman"/>
                <w:sz w:val="24"/>
              </w:rPr>
            </w:pPr>
            <w:r w:rsidRPr="00A2203D">
              <w:rPr>
                <w:rFonts w:eastAsia="Times New Roman"/>
                <w:sz w:val="24"/>
              </w:rPr>
              <w:t>11.1</w:t>
            </w:r>
            <w:r w:rsidR="007D30F8">
              <w:rPr>
                <w:rFonts w:eastAsia="Times New Roman"/>
                <w:sz w:val="24"/>
              </w:rPr>
              <w:t>.</w:t>
            </w:r>
            <w:r w:rsidRPr="00A2203D">
              <w:rPr>
                <w:rFonts w:eastAsia="Times New Roman"/>
                <w:sz w:val="24"/>
              </w:rPr>
              <w:t xml:space="preserve"> Общее пользование водными объектами</w:t>
            </w:r>
          </w:p>
        </w:tc>
        <w:tc>
          <w:tcPr>
            <w:tcW w:w="4101" w:type="dxa"/>
            <w:vAlign w:val="center"/>
          </w:tcPr>
          <w:p w:rsidR="00113801" w:rsidRPr="00A2203D" w:rsidRDefault="00113801" w:rsidP="00C32115">
            <w:pPr>
              <w:jc w:val="center"/>
              <w:rPr>
                <w:rFonts w:eastAsia="Times New Roman"/>
                <w:sz w:val="24"/>
              </w:rPr>
            </w:pPr>
            <w:r w:rsidRPr="00A2203D">
              <w:rPr>
                <w:rFonts w:eastAsia="Times New Roman"/>
                <w:sz w:val="24"/>
              </w:rPr>
              <w:t>-</w:t>
            </w:r>
          </w:p>
        </w:tc>
        <w:tc>
          <w:tcPr>
            <w:tcW w:w="2419" w:type="dxa"/>
            <w:vMerge/>
            <w:vAlign w:val="center"/>
          </w:tcPr>
          <w:p w:rsidR="00113801" w:rsidRPr="00A2203D" w:rsidRDefault="00113801" w:rsidP="00C32115">
            <w:pPr>
              <w:jc w:val="center"/>
              <w:rPr>
                <w:sz w:val="24"/>
              </w:rPr>
            </w:pPr>
          </w:p>
        </w:tc>
      </w:tr>
    </w:tbl>
    <w:p w:rsidR="00904EB0" w:rsidRPr="00A2203D" w:rsidRDefault="005A20A9" w:rsidP="00904EB0">
      <w:pPr>
        <w:spacing w:line="234" w:lineRule="auto"/>
        <w:ind w:right="40" w:firstLine="567"/>
        <w:jc w:val="both"/>
        <w:rPr>
          <w:rFonts w:eastAsia="Times New Roman"/>
          <w:i/>
          <w:iCs/>
          <w:sz w:val="24"/>
        </w:rPr>
      </w:pPr>
      <w:bookmarkStart w:id="40" w:name="_Hlk480355960"/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08372A" w:rsidRDefault="0008372A" w:rsidP="00904EB0">
      <w:pPr>
        <w:spacing w:line="234" w:lineRule="auto"/>
        <w:ind w:right="40" w:firstLine="567"/>
        <w:jc w:val="both"/>
        <w:rPr>
          <w:rFonts w:eastAsia="Times New Roman"/>
          <w:b/>
          <w:bCs/>
          <w:sz w:val="24"/>
        </w:rPr>
      </w:pPr>
    </w:p>
    <w:p w:rsidR="005A20A9" w:rsidRDefault="005A20A9" w:rsidP="0008372A">
      <w:pPr>
        <w:spacing w:line="234" w:lineRule="auto"/>
        <w:ind w:right="4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08372A" w:rsidRPr="00A2203D" w:rsidRDefault="0008372A" w:rsidP="00904EB0">
      <w:pPr>
        <w:spacing w:line="234" w:lineRule="auto"/>
        <w:ind w:right="40" w:firstLine="567"/>
        <w:jc w:val="both"/>
        <w:rPr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2127"/>
        <w:gridCol w:w="1842"/>
      </w:tblGrid>
      <w:tr w:rsidR="00904EB0" w:rsidRPr="00A2203D" w:rsidTr="00811905">
        <w:tc>
          <w:tcPr>
            <w:tcW w:w="9639" w:type="dxa"/>
            <w:gridSpan w:val="3"/>
            <w:vAlign w:val="center"/>
          </w:tcPr>
          <w:p w:rsidR="00904EB0" w:rsidRPr="0030076C" w:rsidRDefault="00904EB0" w:rsidP="00904EB0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Р(О) – Подзона рекреационного назначения размещения оздоровительных и рекреационных учреждений</w:t>
            </w:r>
          </w:p>
        </w:tc>
      </w:tr>
      <w:tr w:rsidR="00904EB0" w:rsidRPr="00A2203D" w:rsidTr="0030076C">
        <w:tc>
          <w:tcPr>
            <w:tcW w:w="5670" w:type="dxa"/>
            <w:vMerge w:val="restart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969" w:type="dxa"/>
            <w:gridSpan w:val="2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904EB0" w:rsidRPr="00A2203D" w:rsidTr="0030076C">
        <w:tc>
          <w:tcPr>
            <w:tcW w:w="5670" w:type="dxa"/>
            <w:vMerge/>
            <w:vAlign w:val="center"/>
          </w:tcPr>
          <w:p w:rsidR="00904EB0" w:rsidRPr="00A2203D" w:rsidRDefault="00904EB0" w:rsidP="00826A87">
            <w:pPr>
              <w:jc w:val="center"/>
            </w:pP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904EB0" w:rsidRPr="0030076C" w:rsidRDefault="00904EB0" w:rsidP="00826A87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969" w:type="dxa"/>
            <w:gridSpan w:val="2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904EB0" w:rsidRPr="00A2203D" w:rsidTr="0030076C">
        <w:trPr>
          <w:trHeight w:val="134"/>
        </w:trPr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90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4.0</w:t>
            </w:r>
            <w:r w:rsidR="007D30F8">
              <w:t>.</w:t>
            </w:r>
            <w:r w:rsidRPr="00A2203D">
              <w:t xml:space="preserve"> Предпринимательство 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50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4.6</w:t>
            </w:r>
            <w:r w:rsidR="007D30F8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70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4.8</w:t>
            </w:r>
            <w:r w:rsidR="007D30F8">
              <w:t>.</w:t>
            </w:r>
            <w:r w:rsidRPr="00A2203D">
              <w:t xml:space="preserve"> Развлечения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60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4.9</w:t>
            </w:r>
            <w:r w:rsidR="007D30F8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90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5.1</w:t>
            </w:r>
            <w:r w:rsidR="007D30F8">
              <w:t>.</w:t>
            </w:r>
            <w:r w:rsidRPr="00A2203D">
              <w:t xml:space="preserve"> Спорт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от 0,06 до 25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90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5.2</w:t>
            </w:r>
            <w:r w:rsidR="007D30F8">
              <w:t>.</w:t>
            </w:r>
            <w:r w:rsidRPr="00A2203D">
              <w:t xml:space="preserve"> Природно-познавательный туризм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</w:rPr>
              <w:t>от 0,03 до 25,0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20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5.2.1</w:t>
            </w:r>
            <w:r w:rsidR="007D30F8">
              <w:t>.</w:t>
            </w:r>
            <w:r w:rsidRPr="00A2203D">
              <w:t xml:space="preserve"> Туристическое обслуживание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</w:rPr>
              <w:t>от 0,3 до 25,0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50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5.4</w:t>
            </w:r>
            <w:r w:rsidR="007D30F8">
              <w:t>.</w:t>
            </w:r>
            <w:r w:rsidRPr="00A2203D">
              <w:t xml:space="preserve"> Причалы для маломерных судов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0,003 до 0,06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60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969" w:type="dxa"/>
            <w:gridSpan w:val="2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9.2</w:t>
            </w:r>
            <w:r w:rsidR="007D30F8">
              <w:t>.</w:t>
            </w:r>
            <w:r w:rsidRPr="00A2203D">
              <w:t xml:space="preserve"> Курортная деятельность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0,15 до 250,0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25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9.2.1</w:t>
            </w:r>
            <w:r w:rsidR="007D30F8">
              <w:t>.</w:t>
            </w:r>
            <w:r w:rsidRPr="00A2203D">
              <w:t xml:space="preserve"> Санаторная деятельность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0,5 до 25,0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25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969" w:type="dxa"/>
            <w:gridSpan w:val="2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969" w:type="dxa"/>
            <w:gridSpan w:val="2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969" w:type="dxa"/>
            <w:gridSpan w:val="2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30076C">
        <w:tc>
          <w:tcPr>
            <w:tcW w:w="5670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969" w:type="dxa"/>
            <w:gridSpan w:val="2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127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90</w:t>
            </w:r>
          </w:p>
        </w:tc>
      </w:tr>
      <w:tr w:rsidR="00904EB0" w:rsidRPr="00A2203D" w:rsidTr="0030076C">
        <w:tc>
          <w:tcPr>
            <w:tcW w:w="5670" w:type="dxa"/>
            <w:vAlign w:val="center"/>
          </w:tcPr>
          <w:p w:rsidR="00904EB0" w:rsidRPr="00A2203D" w:rsidRDefault="00904EB0" w:rsidP="00826A87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969" w:type="dxa"/>
            <w:gridSpan w:val="2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23795A" w:rsidRPr="0008372A" w:rsidRDefault="0023795A" w:rsidP="005C27E0">
      <w:pPr>
        <w:ind w:firstLine="567"/>
        <w:jc w:val="both"/>
        <w:rPr>
          <w:i/>
          <w:sz w:val="24"/>
        </w:rPr>
      </w:pPr>
      <w:r w:rsidRPr="0008372A">
        <w:rPr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7D30F8" w:rsidRDefault="007D30F8">
      <w:pPr>
        <w:spacing w:after="160" w:line="259" w:lineRule="auto"/>
        <w:rPr>
          <w:rFonts w:eastAsia="Times New Roman"/>
          <w:b/>
          <w:bCs/>
          <w:sz w:val="24"/>
        </w:rPr>
      </w:pPr>
      <w:r>
        <w:rPr>
          <w:rFonts w:eastAsia="Times New Roman"/>
          <w:b/>
          <w:bCs/>
          <w:sz w:val="24"/>
        </w:rPr>
        <w:br w:type="page"/>
      </w:r>
    </w:p>
    <w:p w:rsidR="0023795A" w:rsidRDefault="0023795A" w:rsidP="007D30F8">
      <w:pPr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lastRenderedPageBreak/>
        <w:t>Предельные параметры использования ОКС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3118"/>
      </w:tblGrid>
      <w:tr w:rsidR="00904EB0" w:rsidRPr="00A2203D" w:rsidTr="00811905">
        <w:tc>
          <w:tcPr>
            <w:tcW w:w="9639" w:type="dxa"/>
            <w:gridSpan w:val="3"/>
            <w:vAlign w:val="center"/>
          </w:tcPr>
          <w:p w:rsidR="00904EB0" w:rsidRPr="0030076C" w:rsidRDefault="00904EB0" w:rsidP="00904EB0">
            <w:pPr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Р(О) – Подзона рекреационного назначения размещения оздоровительных и рекреационных учреждений</w:t>
            </w:r>
          </w:p>
        </w:tc>
      </w:tr>
      <w:tr w:rsidR="0008372A" w:rsidRPr="00A2203D" w:rsidTr="0008372A">
        <w:trPr>
          <w:trHeight w:val="562"/>
        </w:trPr>
        <w:tc>
          <w:tcPr>
            <w:tcW w:w="3544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t>Улицы и дороги местного значения</w:t>
            </w:r>
          </w:p>
        </w:tc>
        <w:tc>
          <w:tcPr>
            <w:tcW w:w="2977" w:type="dxa"/>
            <w:vMerge w:val="restart"/>
            <w:vAlign w:val="center"/>
          </w:tcPr>
          <w:p w:rsidR="00904EB0" w:rsidRPr="00A2203D" w:rsidRDefault="00904EB0" w:rsidP="00826A87">
            <w:r w:rsidRPr="00A2203D">
              <w:t>Все коды и наименования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-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t>ОКС, для которых не указано иное</w:t>
            </w:r>
          </w:p>
        </w:tc>
        <w:tc>
          <w:tcPr>
            <w:tcW w:w="2977" w:type="dxa"/>
            <w:vMerge/>
            <w:vAlign w:val="center"/>
          </w:tcPr>
          <w:p w:rsidR="00904EB0" w:rsidRPr="00A2203D" w:rsidRDefault="00904EB0" w:rsidP="00826A87"/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4 эт. / 22 м.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977" w:type="dxa"/>
            <w:vMerge w:val="restart"/>
            <w:vAlign w:val="center"/>
          </w:tcPr>
          <w:p w:rsidR="00904EB0" w:rsidRPr="00A2203D" w:rsidRDefault="00904EB0" w:rsidP="00826A87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1 эт.</w:t>
            </w:r>
          </w:p>
          <w:p w:rsidR="00904EB0" w:rsidRPr="00A2203D" w:rsidRDefault="00904EB0" w:rsidP="00826A87">
            <w:pPr>
              <w:jc w:val="center"/>
            </w:pPr>
            <w:r w:rsidRPr="00A2203D">
              <w:t>От уровня земли до:</w:t>
            </w:r>
          </w:p>
          <w:p w:rsidR="00904EB0" w:rsidRPr="00A2203D" w:rsidRDefault="00904EB0" w:rsidP="00826A87">
            <w:pPr>
              <w:jc w:val="center"/>
            </w:pPr>
            <w:r w:rsidRPr="00A2203D">
              <w:t>- верха плоской кровли – 4 м</w:t>
            </w:r>
          </w:p>
          <w:p w:rsidR="00904EB0" w:rsidRPr="00A2203D" w:rsidRDefault="00904EB0" w:rsidP="00826A87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2977" w:type="dxa"/>
            <w:vMerge/>
            <w:vAlign w:val="center"/>
          </w:tcPr>
          <w:p w:rsidR="00904EB0" w:rsidRPr="00A2203D" w:rsidRDefault="00904EB0" w:rsidP="00826A87"/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4 эт./20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4.0</w:t>
            </w:r>
            <w:r w:rsidR="007D30F8">
              <w:t>.</w:t>
            </w:r>
            <w:r w:rsidRPr="00A2203D">
              <w:t xml:space="preserve"> Предпринимательство 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3 эт./15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pPr>
              <w:jc w:val="both"/>
            </w:pPr>
            <w:r w:rsidRPr="00A2203D">
              <w:t>Объекты общественного питания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4.6</w:t>
            </w:r>
            <w:r w:rsidR="007D30F8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t>Танцевальные площадки, игровые площадки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4.8</w:t>
            </w:r>
            <w:r w:rsidR="007D30F8">
              <w:t>.</w:t>
            </w:r>
            <w:r w:rsidRPr="00A2203D">
              <w:t xml:space="preserve"> Развлечения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t>Гаражи одноуровневые, стоянки (парковки)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4.9</w:t>
            </w:r>
            <w:r w:rsidR="007D30F8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2 эт.</w:t>
            </w:r>
          </w:p>
          <w:p w:rsidR="00904EB0" w:rsidRPr="00A2203D" w:rsidRDefault="00904EB0" w:rsidP="00826A87">
            <w:pPr>
              <w:jc w:val="center"/>
            </w:pPr>
            <w:r w:rsidRPr="00A2203D">
              <w:t>От уровня земли до:</w:t>
            </w:r>
          </w:p>
          <w:p w:rsidR="00904EB0" w:rsidRPr="00A2203D" w:rsidRDefault="00904EB0" w:rsidP="00826A87">
            <w:pPr>
              <w:jc w:val="center"/>
            </w:pPr>
            <w:r w:rsidRPr="00A2203D">
              <w:t>- верха плоской кровли – 15 м</w:t>
            </w:r>
          </w:p>
          <w:p w:rsidR="00904EB0" w:rsidRPr="00A2203D" w:rsidRDefault="00904EB0" w:rsidP="00826A87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5.1</w:t>
            </w:r>
            <w:r w:rsidR="007D30F8">
              <w:t>.</w:t>
            </w:r>
            <w:r w:rsidRPr="00A2203D">
              <w:t xml:space="preserve"> Спорт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5.2</w:t>
            </w:r>
            <w:r w:rsidR="007D30F8">
              <w:t>.</w:t>
            </w:r>
            <w:r w:rsidRPr="00A2203D">
              <w:t xml:space="preserve"> Природно-познавательный туризм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5.2.1</w:t>
            </w:r>
            <w:r w:rsidR="007D30F8">
              <w:t>.</w:t>
            </w:r>
            <w:r w:rsidRPr="00A2203D">
              <w:t xml:space="preserve"> Туристическое обслуживание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t>4 эт./20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5.4</w:t>
            </w:r>
            <w:r w:rsidR="007D30F8">
              <w:t>.</w:t>
            </w:r>
            <w:r w:rsidRPr="00A2203D">
              <w:t xml:space="preserve"> Причалы для маломерных судов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9.2</w:t>
            </w:r>
            <w:r w:rsidR="007D30F8">
              <w:t>.</w:t>
            </w:r>
            <w:r w:rsidRPr="00A2203D">
              <w:t xml:space="preserve"> Курортная деятельность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эт./30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9.2.1</w:t>
            </w:r>
            <w:r w:rsidR="007D30F8">
              <w:t>.</w:t>
            </w:r>
            <w:r w:rsidRPr="00A2203D">
              <w:t xml:space="preserve"> Санаторная деятельность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эт./30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7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118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08372A" w:rsidRPr="00A2203D" w:rsidTr="0008372A">
        <w:tc>
          <w:tcPr>
            <w:tcW w:w="3544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7" w:type="dxa"/>
            <w:vAlign w:val="center"/>
          </w:tcPr>
          <w:p w:rsidR="00904EB0" w:rsidRPr="00A2203D" w:rsidRDefault="00904EB0" w:rsidP="00826A87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118" w:type="dxa"/>
            <w:vAlign w:val="center"/>
          </w:tcPr>
          <w:p w:rsidR="00904EB0" w:rsidRPr="00A2203D" w:rsidRDefault="00904EB0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6547ED" w:rsidRPr="00A2203D" w:rsidRDefault="006547ED" w:rsidP="0008372A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833718" w:rsidRPr="00953BBF" w:rsidRDefault="00833718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r w:rsidRPr="00A2203D">
        <w:br w:type="page"/>
      </w:r>
      <w:bookmarkStart w:id="41" w:name="_Toc482606965"/>
      <w:bookmarkEnd w:id="40"/>
      <w:r w:rsidR="00953BBF" w:rsidRPr="00953BBF">
        <w:rPr>
          <w:sz w:val="32"/>
        </w:rPr>
        <w:lastRenderedPageBreak/>
        <w:t xml:space="preserve">Статья </w:t>
      </w:r>
      <w:r w:rsidRPr="00953BBF">
        <w:rPr>
          <w:sz w:val="32"/>
        </w:rPr>
        <w:t>2.6. И – Зона инженерной инфраструктуры</w:t>
      </w:r>
      <w:bookmarkEnd w:id="41"/>
    </w:p>
    <w:p w:rsidR="00833718" w:rsidRPr="00953BBF" w:rsidRDefault="00953B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42" w:name="_Toc482606966"/>
      <w:r w:rsidRPr="00953BBF">
        <w:rPr>
          <w:sz w:val="32"/>
        </w:rPr>
        <w:t xml:space="preserve">Пункт </w:t>
      </w:r>
      <w:r w:rsidR="00833718" w:rsidRPr="00953BBF">
        <w:rPr>
          <w:sz w:val="32"/>
        </w:rPr>
        <w:t>2.6.1. И(ВС) – Подзона инженерной инфраструктуры размещения объектов водоснабжения</w:t>
      </w:r>
      <w:bookmarkEnd w:id="42"/>
    </w:p>
    <w:p w:rsidR="00472DBF" w:rsidRPr="00A2203D" w:rsidRDefault="00472DBF" w:rsidP="00F93716">
      <w:pPr>
        <w:jc w:val="center"/>
        <w:rPr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08372A" w:rsidRPr="00A2203D" w:rsidRDefault="0008372A" w:rsidP="00F93716">
      <w:pPr>
        <w:spacing w:line="234" w:lineRule="auto"/>
        <w:ind w:right="60" w:firstLine="567"/>
        <w:jc w:val="both"/>
        <w:rPr>
          <w:sz w:val="24"/>
        </w:rPr>
      </w:pPr>
    </w:p>
    <w:p w:rsidR="00472DBF" w:rsidRDefault="00472DBF" w:rsidP="0008372A">
      <w:pPr>
        <w:ind w:right="2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08372A" w:rsidRPr="00A2203D" w:rsidRDefault="0008372A" w:rsidP="0008372A">
      <w:pPr>
        <w:ind w:right="20" w:firstLine="567"/>
        <w:jc w:val="center"/>
        <w:rPr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3402"/>
        <w:gridCol w:w="2976"/>
      </w:tblGrid>
      <w:tr w:rsidR="00472DBF" w:rsidRPr="00A2203D" w:rsidTr="00811905">
        <w:tc>
          <w:tcPr>
            <w:tcW w:w="9639" w:type="dxa"/>
            <w:gridSpan w:val="3"/>
            <w:vAlign w:val="center"/>
          </w:tcPr>
          <w:p w:rsidR="00472DBF" w:rsidRPr="0030076C" w:rsidRDefault="008C72B2" w:rsidP="00472DBF">
            <w:pPr>
              <w:jc w:val="center"/>
              <w:rPr>
                <w:i/>
                <w:sz w:val="28"/>
              </w:rPr>
            </w:pPr>
            <w:r w:rsidRPr="0030076C">
              <w:rPr>
                <w:i/>
                <w:sz w:val="28"/>
              </w:rPr>
              <w:br w:type="page"/>
            </w:r>
            <w:r w:rsidR="00472DBF" w:rsidRPr="0030076C">
              <w:rPr>
                <w:rFonts w:eastAsia="Times New Roman"/>
                <w:b/>
                <w:bCs/>
                <w:i/>
                <w:iCs/>
                <w:sz w:val="28"/>
              </w:rPr>
              <w:t>И(ВС) – Подзона инженерной инфраструктуры размещения объектов водоснабжения</w:t>
            </w:r>
          </w:p>
        </w:tc>
      </w:tr>
      <w:tr w:rsidR="00472DBF" w:rsidRPr="00A2203D" w:rsidTr="00811905">
        <w:tc>
          <w:tcPr>
            <w:tcW w:w="9639" w:type="dxa"/>
            <w:gridSpan w:val="3"/>
            <w:vAlign w:val="center"/>
          </w:tcPr>
          <w:p w:rsidR="00472DBF" w:rsidRPr="00A2203D" w:rsidRDefault="00472DBF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*Виды разрешенного использования</w:t>
            </w:r>
          </w:p>
        </w:tc>
      </w:tr>
      <w:tr w:rsidR="00472DBF" w:rsidRPr="00A2203D" w:rsidTr="00811905">
        <w:tc>
          <w:tcPr>
            <w:tcW w:w="3261" w:type="dxa"/>
            <w:vAlign w:val="center"/>
          </w:tcPr>
          <w:p w:rsidR="00472DBF" w:rsidRPr="00A2203D" w:rsidRDefault="00472DBF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402" w:type="dxa"/>
            <w:vAlign w:val="center"/>
          </w:tcPr>
          <w:p w:rsidR="00472DBF" w:rsidRPr="00A2203D" w:rsidRDefault="00472DBF" w:rsidP="00472DBF">
            <w:pPr>
              <w:spacing w:line="263" w:lineRule="exact"/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</w:rPr>
              <w:t>Условно разрешенные</w:t>
            </w:r>
          </w:p>
        </w:tc>
        <w:tc>
          <w:tcPr>
            <w:tcW w:w="2976" w:type="dxa"/>
            <w:vAlign w:val="center"/>
          </w:tcPr>
          <w:p w:rsidR="00472DBF" w:rsidRPr="00A2203D" w:rsidRDefault="00472DBF" w:rsidP="00472DBF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Вспомогательные</w:t>
            </w:r>
          </w:p>
        </w:tc>
      </w:tr>
      <w:tr w:rsidR="00472DBF" w:rsidRPr="00A2203D" w:rsidTr="00811905">
        <w:tc>
          <w:tcPr>
            <w:tcW w:w="3261" w:type="dxa"/>
            <w:vAlign w:val="center"/>
          </w:tcPr>
          <w:p w:rsidR="00472DBF" w:rsidRPr="00A2203D" w:rsidRDefault="00472DBF" w:rsidP="00472DBF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3.1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Коммунальное обслуживание (</w:t>
            </w:r>
            <w:r w:rsidRPr="00A2203D">
              <w:rPr>
                <w:rFonts w:eastAsia="Times New Roman"/>
                <w:sz w:val="24"/>
                <w:szCs w:val="24"/>
              </w:rPr>
              <w:t>административные службы инженерной инфраструктуры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472DBF" w:rsidRPr="00A2203D" w:rsidRDefault="00472DBF" w:rsidP="00472DBF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-</w:t>
            </w:r>
          </w:p>
        </w:tc>
        <w:tc>
          <w:tcPr>
            <w:tcW w:w="2976" w:type="dxa"/>
            <w:vMerge w:val="restart"/>
            <w:vAlign w:val="center"/>
          </w:tcPr>
          <w:p w:rsidR="00472DBF" w:rsidRPr="00A2203D" w:rsidRDefault="00472DBF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Административно-бытовые здания.</w:t>
            </w:r>
          </w:p>
          <w:p w:rsidR="00472DBF" w:rsidRPr="00A2203D" w:rsidRDefault="00472DBF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Пункты оказания первой медицинской помощи.</w:t>
            </w:r>
          </w:p>
          <w:p w:rsidR="00472DBF" w:rsidRPr="00A2203D" w:rsidRDefault="00472DBF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Объекты обеспечения пожарной безопасности (гидранты, резервуары, противопожарные водоемы).</w:t>
            </w:r>
          </w:p>
          <w:p w:rsidR="00472DBF" w:rsidRPr="00A2203D" w:rsidRDefault="00472DBF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Отделения, посты, участковые пункты охраны порядка.</w:t>
            </w:r>
          </w:p>
          <w:p w:rsidR="00472DBF" w:rsidRPr="00A2203D" w:rsidRDefault="00472DBF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Здания и сооружения для размещения служб охраны и наблюдения;</w:t>
            </w:r>
          </w:p>
          <w:p w:rsidR="00472DBF" w:rsidRPr="00A2203D" w:rsidRDefault="00472DBF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Площадки для мусоросборников.</w:t>
            </w:r>
          </w:p>
          <w:p w:rsidR="00472DBF" w:rsidRPr="00A2203D" w:rsidRDefault="00472DBF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Общественные туалеты</w:t>
            </w:r>
          </w:p>
          <w:p w:rsidR="00472DBF" w:rsidRPr="00A2203D" w:rsidRDefault="00472DBF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Элементы благоустройства и вертикальной планировки (открытые лестницы, подпорные стенки, декоративные пешеходные мостики и т.п.), малые архитектурные формы</w:t>
            </w:r>
          </w:p>
        </w:tc>
      </w:tr>
      <w:tr w:rsidR="00472DBF" w:rsidRPr="00A2203D" w:rsidTr="00811905">
        <w:tc>
          <w:tcPr>
            <w:tcW w:w="3261" w:type="dxa"/>
            <w:vAlign w:val="center"/>
          </w:tcPr>
          <w:p w:rsidR="00472DBF" w:rsidRPr="00A2203D" w:rsidRDefault="00472DBF" w:rsidP="00472DBF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Деловое управление (</w:t>
            </w:r>
            <w:r w:rsidRPr="00A2203D">
              <w:rPr>
                <w:rFonts w:eastAsia="Times New Roman"/>
                <w:sz w:val="24"/>
                <w:szCs w:val="24"/>
              </w:rPr>
              <w:t>административные службы инженерной инфраструктуры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472DBF" w:rsidRPr="00A2203D" w:rsidRDefault="00472DBF" w:rsidP="00472DBF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vAlign w:val="center"/>
          </w:tcPr>
          <w:p w:rsidR="00472DBF" w:rsidRPr="00A2203D" w:rsidRDefault="00472DBF" w:rsidP="00472DBF">
            <w:pPr>
              <w:jc w:val="center"/>
              <w:rPr>
                <w:b/>
                <w:sz w:val="24"/>
              </w:rPr>
            </w:pPr>
          </w:p>
        </w:tc>
      </w:tr>
      <w:tr w:rsidR="00472DBF" w:rsidRPr="00A2203D" w:rsidTr="00811905">
        <w:tc>
          <w:tcPr>
            <w:tcW w:w="3261" w:type="dxa"/>
            <w:vAlign w:val="center"/>
          </w:tcPr>
          <w:p w:rsidR="00472DBF" w:rsidRPr="00A2203D" w:rsidRDefault="00472DBF" w:rsidP="00472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472DBF" w:rsidRPr="00A2203D" w:rsidRDefault="00472DBF" w:rsidP="00472DBF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6.9</w:t>
            </w:r>
            <w:r w:rsidR="007D30F8">
              <w:rPr>
                <w:rFonts w:eastAsia="Times New Roman"/>
                <w:bCs/>
                <w:w w:val="99"/>
                <w:sz w:val="24"/>
              </w:rPr>
              <w:t>.</w:t>
            </w:r>
            <w:r w:rsidRPr="00A2203D">
              <w:rPr>
                <w:rFonts w:eastAsia="Times New Roman"/>
                <w:bCs/>
                <w:w w:val="99"/>
                <w:sz w:val="24"/>
              </w:rPr>
              <w:t xml:space="preserve"> Склады (в том числе </w:t>
            </w:r>
            <w:r w:rsidRPr="00A2203D">
              <w:rPr>
                <w:rFonts w:eastAsia="Times New Roman"/>
                <w:sz w:val="24"/>
                <w:szCs w:val="24"/>
              </w:rPr>
              <w:t>для хранения противогололедных материалов</w:t>
            </w:r>
            <w:r w:rsidRPr="00A2203D">
              <w:rPr>
                <w:rFonts w:eastAsia="Times New Roman"/>
                <w:bCs/>
                <w:w w:val="99"/>
                <w:sz w:val="24"/>
              </w:rPr>
              <w:t>)</w:t>
            </w:r>
          </w:p>
        </w:tc>
        <w:tc>
          <w:tcPr>
            <w:tcW w:w="2976" w:type="dxa"/>
            <w:vMerge/>
            <w:vAlign w:val="center"/>
          </w:tcPr>
          <w:p w:rsidR="00472DBF" w:rsidRPr="00A2203D" w:rsidRDefault="00472DBF" w:rsidP="00472DBF">
            <w:pPr>
              <w:jc w:val="center"/>
              <w:rPr>
                <w:b/>
                <w:sz w:val="24"/>
              </w:rPr>
            </w:pPr>
          </w:p>
        </w:tc>
      </w:tr>
      <w:tr w:rsidR="00472DBF" w:rsidRPr="00A2203D" w:rsidTr="00811905">
        <w:trPr>
          <w:trHeight w:val="85"/>
        </w:trPr>
        <w:tc>
          <w:tcPr>
            <w:tcW w:w="3261" w:type="dxa"/>
            <w:vAlign w:val="center"/>
          </w:tcPr>
          <w:p w:rsidR="00472DBF" w:rsidRPr="00A2203D" w:rsidRDefault="00472DBF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472DBF" w:rsidRPr="00A2203D" w:rsidRDefault="00472DBF" w:rsidP="00472DB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11.3</w:t>
            </w:r>
            <w:r w:rsidR="007D30F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Гидротехнические сооружения</w:t>
            </w:r>
          </w:p>
        </w:tc>
        <w:tc>
          <w:tcPr>
            <w:tcW w:w="2976" w:type="dxa"/>
            <w:vMerge/>
            <w:vAlign w:val="center"/>
          </w:tcPr>
          <w:p w:rsidR="00472DBF" w:rsidRPr="00A2203D" w:rsidRDefault="00472DBF" w:rsidP="00472DBF">
            <w:pPr>
              <w:jc w:val="center"/>
              <w:rPr>
                <w:sz w:val="24"/>
              </w:rPr>
            </w:pPr>
          </w:p>
        </w:tc>
      </w:tr>
    </w:tbl>
    <w:p w:rsidR="00826A87" w:rsidRPr="00A2203D" w:rsidRDefault="00472DBF" w:rsidP="00826A87">
      <w:pPr>
        <w:spacing w:line="234" w:lineRule="auto"/>
        <w:ind w:right="4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472DBF" w:rsidRDefault="00472DBF" w:rsidP="0008372A">
      <w:pPr>
        <w:spacing w:line="234" w:lineRule="auto"/>
        <w:ind w:right="4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08372A" w:rsidRDefault="0008372A" w:rsidP="0008372A">
      <w:pPr>
        <w:spacing w:line="234" w:lineRule="auto"/>
        <w:ind w:right="40"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842"/>
      </w:tblGrid>
      <w:tr w:rsidR="00826A87" w:rsidRPr="00A2203D" w:rsidTr="00811905">
        <w:tc>
          <w:tcPr>
            <w:tcW w:w="9639" w:type="dxa"/>
            <w:gridSpan w:val="3"/>
            <w:vAlign w:val="center"/>
          </w:tcPr>
          <w:p w:rsidR="00826A87" w:rsidRPr="0030076C" w:rsidRDefault="00826A87" w:rsidP="00826A87">
            <w:pPr>
              <w:jc w:val="center"/>
              <w:rPr>
                <w:i/>
                <w:sz w:val="28"/>
              </w:rPr>
            </w:pPr>
            <w:r w:rsidRPr="0030076C">
              <w:rPr>
                <w:i/>
                <w:sz w:val="28"/>
              </w:rPr>
              <w:br w:type="page"/>
            </w: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И(ВС) – Подзона инженерной инфраструктуры размещения объектов водоснабжения</w:t>
            </w:r>
          </w:p>
        </w:tc>
      </w:tr>
      <w:tr w:rsidR="00826A87" w:rsidRPr="00A2203D" w:rsidTr="00811905">
        <w:tc>
          <w:tcPr>
            <w:tcW w:w="5954" w:type="dxa"/>
            <w:vMerge w:val="restart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685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lastRenderedPageBreak/>
              <w:t>(или) максимальные) размеры</w:t>
            </w:r>
          </w:p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08372A" w:rsidRPr="00A2203D" w:rsidTr="0008372A">
        <w:tc>
          <w:tcPr>
            <w:tcW w:w="5954" w:type="dxa"/>
            <w:vMerge/>
            <w:vAlign w:val="center"/>
          </w:tcPr>
          <w:p w:rsidR="00826A87" w:rsidRPr="00A2203D" w:rsidRDefault="00826A87" w:rsidP="00826A87">
            <w:pPr>
              <w:jc w:val="center"/>
            </w:pPr>
          </w:p>
        </w:tc>
        <w:tc>
          <w:tcPr>
            <w:tcW w:w="1843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826A87" w:rsidRPr="0008372A" w:rsidRDefault="00826A87" w:rsidP="00826A87">
            <w:pPr>
              <w:jc w:val="center"/>
              <w:rPr>
                <w:b/>
              </w:rPr>
            </w:pPr>
            <w:r w:rsidRPr="0008372A">
              <w:rPr>
                <w:b/>
              </w:rPr>
              <w:t>Максимальный процент застройки, %</w:t>
            </w:r>
          </w:p>
        </w:tc>
      </w:tr>
      <w:tr w:rsidR="00826A87" w:rsidRPr="00A2203D" w:rsidTr="00811905"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685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08372A" w:rsidRPr="00A2203D" w:rsidTr="0008372A">
        <w:trPr>
          <w:trHeight w:val="134"/>
        </w:trPr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1843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90</w:t>
            </w:r>
          </w:p>
        </w:tc>
      </w:tr>
      <w:tr w:rsidR="0008372A" w:rsidRPr="00A2203D" w:rsidTr="0008372A"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4.1</w:t>
            </w:r>
            <w:r w:rsidR="007D30F8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1843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50</w:t>
            </w:r>
          </w:p>
        </w:tc>
      </w:tr>
      <w:tr w:rsidR="0008372A" w:rsidRPr="00A2203D" w:rsidTr="0008372A"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6.9</w:t>
            </w:r>
            <w:r w:rsidR="007D30F8">
              <w:t>.</w:t>
            </w:r>
            <w:r w:rsidRPr="00A2203D">
              <w:t xml:space="preserve"> Склады</w:t>
            </w:r>
          </w:p>
        </w:tc>
        <w:tc>
          <w:tcPr>
            <w:tcW w:w="1843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60</w:t>
            </w:r>
          </w:p>
        </w:tc>
      </w:tr>
      <w:tr w:rsidR="00826A87" w:rsidRPr="00A2203D" w:rsidTr="00811905"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685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826A87" w:rsidRPr="00A2203D" w:rsidTr="00811905"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685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826A87" w:rsidRPr="00A2203D" w:rsidTr="00811905"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685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826A87" w:rsidRPr="00A2203D" w:rsidTr="00811905"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685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08372A" w:rsidRPr="00A2203D" w:rsidTr="0008372A"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11.3</w:t>
            </w:r>
            <w:r w:rsidR="007D30F8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1843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от 0,5 до 100,0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40</w:t>
            </w:r>
          </w:p>
        </w:tc>
      </w:tr>
      <w:tr w:rsidR="00F93716" w:rsidRPr="00A2203D" w:rsidTr="00811905">
        <w:tc>
          <w:tcPr>
            <w:tcW w:w="5954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685" w:type="dxa"/>
            <w:gridSpan w:val="2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08372A" w:rsidRPr="00A2203D" w:rsidTr="0008372A"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1843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90</w:t>
            </w:r>
          </w:p>
        </w:tc>
      </w:tr>
      <w:tr w:rsidR="00826A87" w:rsidRPr="00A2203D" w:rsidTr="00811905">
        <w:tc>
          <w:tcPr>
            <w:tcW w:w="5954" w:type="dxa"/>
            <w:vAlign w:val="center"/>
          </w:tcPr>
          <w:p w:rsidR="00826A87" w:rsidRPr="00A2203D" w:rsidRDefault="00826A87" w:rsidP="00826A87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685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472DBF" w:rsidRPr="0008372A" w:rsidRDefault="00472DBF" w:rsidP="00472DBF">
      <w:pPr>
        <w:ind w:firstLine="567"/>
        <w:jc w:val="both"/>
        <w:rPr>
          <w:i/>
          <w:sz w:val="24"/>
        </w:rPr>
      </w:pPr>
      <w:r w:rsidRPr="0008372A">
        <w:rPr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472DBF" w:rsidRDefault="00472DBF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08372A" w:rsidRPr="00A2203D" w:rsidRDefault="0008372A" w:rsidP="0008372A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118"/>
      </w:tblGrid>
      <w:tr w:rsidR="00826A87" w:rsidRPr="00A2203D" w:rsidTr="00811905">
        <w:tc>
          <w:tcPr>
            <w:tcW w:w="9639" w:type="dxa"/>
            <w:gridSpan w:val="3"/>
            <w:vAlign w:val="center"/>
          </w:tcPr>
          <w:p w:rsidR="00826A87" w:rsidRPr="0030076C" w:rsidRDefault="00826A87" w:rsidP="00826A87">
            <w:pPr>
              <w:jc w:val="center"/>
              <w:rPr>
                <w:i/>
                <w:sz w:val="28"/>
              </w:rPr>
            </w:pPr>
            <w:r w:rsidRPr="0030076C">
              <w:rPr>
                <w:i/>
                <w:sz w:val="28"/>
              </w:rPr>
              <w:br w:type="page"/>
            </w: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И(ВС) – Подзона инженерной инфраструктуры размещения объектов водоснабжения</w:t>
            </w:r>
          </w:p>
        </w:tc>
      </w:tr>
      <w:tr w:rsidR="00826A87" w:rsidRPr="00A2203D" w:rsidTr="00811905">
        <w:trPr>
          <w:trHeight w:val="562"/>
        </w:trPr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Улицы и дороги местного значения</w:t>
            </w:r>
          </w:p>
        </w:tc>
        <w:tc>
          <w:tcPr>
            <w:tcW w:w="3260" w:type="dxa"/>
            <w:vMerge w:val="restart"/>
            <w:vAlign w:val="center"/>
          </w:tcPr>
          <w:p w:rsidR="00826A87" w:rsidRPr="00A2203D" w:rsidRDefault="00826A87" w:rsidP="00826A87">
            <w:r w:rsidRPr="00A2203D">
              <w:t>Все коды и наименования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-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ОКС, для которых не указано иное</w:t>
            </w:r>
          </w:p>
        </w:tc>
        <w:tc>
          <w:tcPr>
            <w:tcW w:w="3260" w:type="dxa"/>
            <w:vMerge/>
            <w:vAlign w:val="center"/>
          </w:tcPr>
          <w:p w:rsidR="00826A87" w:rsidRPr="00A2203D" w:rsidRDefault="00826A87" w:rsidP="00826A87"/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4 эт. / 22 м.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260" w:type="dxa"/>
            <w:vMerge w:val="restart"/>
            <w:vAlign w:val="center"/>
          </w:tcPr>
          <w:p w:rsidR="00826A87" w:rsidRPr="00A2203D" w:rsidRDefault="00826A87" w:rsidP="00826A87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1 эт.</w:t>
            </w:r>
          </w:p>
          <w:p w:rsidR="00826A87" w:rsidRPr="00A2203D" w:rsidRDefault="00826A87" w:rsidP="00826A87">
            <w:pPr>
              <w:jc w:val="center"/>
            </w:pPr>
            <w:r w:rsidRPr="00A2203D">
              <w:t>От уровня земли до:</w:t>
            </w:r>
          </w:p>
          <w:p w:rsidR="00826A87" w:rsidRPr="00A2203D" w:rsidRDefault="00826A87" w:rsidP="00826A87">
            <w:pPr>
              <w:jc w:val="center"/>
            </w:pPr>
            <w:r w:rsidRPr="00A2203D">
              <w:t>- верха плоской кровли – 4 м</w:t>
            </w:r>
          </w:p>
          <w:p w:rsidR="00826A87" w:rsidRPr="00A2203D" w:rsidRDefault="00826A87" w:rsidP="00826A87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260" w:type="dxa"/>
            <w:vMerge/>
            <w:vAlign w:val="center"/>
          </w:tcPr>
          <w:p w:rsidR="00826A87" w:rsidRPr="00A2203D" w:rsidRDefault="00826A87" w:rsidP="00826A87"/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4 эт./20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4.1</w:t>
            </w:r>
            <w:r w:rsidR="007D30F8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Все виды ОКС, кроме линейных объектов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6.9</w:t>
            </w:r>
            <w:r w:rsidR="007D30F8">
              <w:t>.</w:t>
            </w:r>
            <w:r w:rsidRPr="00A2203D">
              <w:t xml:space="preserve"> Склады</w:t>
            </w:r>
          </w:p>
        </w:tc>
        <w:tc>
          <w:tcPr>
            <w:tcW w:w="3118" w:type="dxa"/>
          </w:tcPr>
          <w:p w:rsidR="00826A87" w:rsidRPr="00A2203D" w:rsidRDefault="00826A87" w:rsidP="00826A87">
            <w:r w:rsidRPr="00A2203D">
              <w:rPr>
                <w:rFonts w:eastAsia="Times New Roman"/>
              </w:rPr>
              <w:t>3 эт./18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lastRenderedPageBreak/>
              <w:t>Градостроительный регламент не распространяется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Плотины, берегозащитные сооружения</w:t>
            </w:r>
          </w:p>
        </w:tc>
        <w:tc>
          <w:tcPr>
            <w:tcW w:w="3260" w:type="dxa"/>
            <w:vMerge w:val="restart"/>
            <w:vAlign w:val="center"/>
          </w:tcPr>
          <w:p w:rsidR="00826A87" w:rsidRPr="00A2203D" w:rsidRDefault="00826A87" w:rsidP="00826A87">
            <w:r w:rsidRPr="00A2203D">
              <w:t>11.3</w:t>
            </w:r>
            <w:r w:rsidR="007D30F8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</w:rPr>
              <w:t>-/10 м</w:t>
            </w:r>
          </w:p>
        </w:tc>
      </w:tr>
      <w:tr w:rsidR="00826A87" w:rsidRPr="00A2203D" w:rsidTr="00811905">
        <w:tc>
          <w:tcPr>
            <w:tcW w:w="3261" w:type="dxa"/>
            <w:vAlign w:val="bottom"/>
          </w:tcPr>
          <w:p w:rsidR="00826A87" w:rsidRPr="00A2203D" w:rsidRDefault="00826A87" w:rsidP="00826A87">
            <w:pPr>
              <w:spacing w:line="264" w:lineRule="exact"/>
            </w:pPr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3260" w:type="dxa"/>
            <w:vMerge/>
            <w:vAlign w:val="center"/>
          </w:tcPr>
          <w:p w:rsidR="00826A87" w:rsidRPr="00A2203D" w:rsidRDefault="00826A87" w:rsidP="00826A87"/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эт./22 м</w:t>
            </w:r>
          </w:p>
        </w:tc>
      </w:tr>
      <w:tr w:rsidR="00F93716" w:rsidRPr="00A2203D" w:rsidTr="00811905">
        <w:tc>
          <w:tcPr>
            <w:tcW w:w="3261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260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118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472DBF" w:rsidRPr="00A2203D" w:rsidRDefault="00472DBF" w:rsidP="00472DBF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B25520" w:rsidRPr="00953BBF" w:rsidRDefault="00472DBF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r w:rsidRPr="00A2203D">
        <w:rPr>
          <w:sz w:val="32"/>
        </w:rPr>
        <w:br w:type="page"/>
      </w:r>
      <w:bookmarkStart w:id="43" w:name="_Toc482606967"/>
      <w:r w:rsidR="00953BBF">
        <w:rPr>
          <w:sz w:val="32"/>
        </w:rPr>
        <w:lastRenderedPageBreak/>
        <w:t xml:space="preserve">Пункт </w:t>
      </w:r>
      <w:r w:rsidR="00833718" w:rsidRPr="00953BBF">
        <w:rPr>
          <w:sz w:val="32"/>
        </w:rPr>
        <w:t xml:space="preserve">2.6.1. И(ВО) – Подзона инженерной инфраструктуры размещения объектов </w:t>
      </w:r>
      <w:r w:rsidR="008C72B2" w:rsidRPr="00953BBF">
        <w:rPr>
          <w:sz w:val="32"/>
        </w:rPr>
        <w:t>водоотведения</w:t>
      </w:r>
      <w:bookmarkEnd w:id="43"/>
    </w:p>
    <w:p w:rsidR="00B25520" w:rsidRPr="00953BBF" w:rsidRDefault="00B25520" w:rsidP="00953BBF">
      <w:pPr>
        <w:tabs>
          <w:tab w:val="left" w:pos="0"/>
        </w:tabs>
        <w:jc w:val="center"/>
        <w:rPr>
          <w:b/>
          <w:sz w:val="32"/>
        </w:rPr>
      </w:pPr>
      <w:r w:rsidRPr="00953BBF">
        <w:rPr>
          <w:rFonts w:eastAsia="Times New Roman"/>
          <w:b/>
          <w:sz w:val="32"/>
        </w:rPr>
        <w:t>Градостроительный регламент</w:t>
      </w:r>
    </w:p>
    <w:p w:rsidR="00B25520" w:rsidRPr="00A2203D" w:rsidRDefault="00B25520" w:rsidP="00B25520">
      <w:pPr>
        <w:spacing w:line="127" w:lineRule="exact"/>
        <w:ind w:firstLine="567"/>
        <w:jc w:val="both"/>
        <w:rPr>
          <w:sz w:val="24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B25520" w:rsidRPr="00A2203D" w:rsidRDefault="00B25520" w:rsidP="00B25520">
      <w:pPr>
        <w:spacing w:line="126" w:lineRule="exact"/>
        <w:ind w:firstLine="567"/>
        <w:jc w:val="both"/>
        <w:rPr>
          <w:sz w:val="24"/>
        </w:rPr>
      </w:pPr>
    </w:p>
    <w:p w:rsidR="00B25520" w:rsidRDefault="00B25520" w:rsidP="0008372A">
      <w:pPr>
        <w:ind w:right="2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08372A" w:rsidRPr="00A2203D" w:rsidRDefault="0008372A" w:rsidP="0008372A">
      <w:pPr>
        <w:ind w:right="20" w:firstLine="567"/>
        <w:jc w:val="center"/>
        <w:rPr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3402"/>
        <w:gridCol w:w="2976"/>
      </w:tblGrid>
      <w:tr w:rsidR="00B25520" w:rsidRPr="00A2203D" w:rsidTr="00811905">
        <w:tc>
          <w:tcPr>
            <w:tcW w:w="9639" w:type="dxa"/>
            <w:gridSpan w:val="3"/>
            <w:vAlign w:val="center"/>
          </w:tcPr>
          <w:p w:rsidR="00B25520" w:rsidRPr="0030076C" w:rsidRDefault="00B25520" w:rsidP="00326D99">
            <w:pPr>
              <w:jc w:val="center"/>
              <w:rPr>
                <w:i/>
                <w:sz w:val="28"/>
              </w:rPr>
            </w:pPr>
            <w:r w:rsidRPr="0030076C">
              <w:rPr>
                <w:i/>
                <w:sz w:val="28"/>
              </w:rPr>
              <w:br w:type="page"/>
            </w: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И(ВО) – Подзона инженерной инфраструктуры размещения объектов водоотведения</w:t>
            </w:r>
          </w:p>
        </w:tc>
      </w:tr>
      <w:tr w:rsidR="00B25520" w:rsidRPr="00A2203D" w:rsidTr="00811905">
        <w:tc>
          <w:tcPr>
            <w:tcW w:w="9639" w:type="dxa"/>
            <w:gridSpan w:val="3"/>
            <w:vAlign w:val="center"/>
          </w:tcPr>
          <w:p w:rsidR="00B25520" w:rsidRPr="00A2203D" w:rsidRDefault="00B25520" w:rsidP="00326D99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*Виды разрешенного использования</w:t>
            </w:r>
          </w:p>
        </w:tc>
      </w:tr>
      <w:tr w:rsidR="00B25520" w:rsidRPr="00A2203D" w:rsidTr="00811905">
        <w:tc>
          <w:tcPr>
            <w:tcW w:w="3261" w:type="dxa"/>
            <w:vAlign w:val="center"/>
          </w:tcPr>
          <w:p w:rsidR="00B25520" w:rsidRPr="00A2203D" w:rsidRDefault="00B25520" w:rsidP="00326D99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402" w:type="dxa"/>
            <w:vAlign w:val="center"/>
          </w:tcPr>
          <w:p w:rsidR="00B25520" w:rsidRPr="00A2203D" w:rsidRDefault="00B25520" w:rsidP="00326D99">
            <w:pPr>
              <w:spacing w:line="263" w:lineRule="exact"/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</w:rPr>
              <w:t>Условно разрешенные</w:t>
            </w:r>
          </w:p>
        </w:tc>
        <w:tc>
          <w:tcPr>
            <w:tcW w:w="2976" w:type="dxa"/>
            <w:vAlign w:val="center"/>
          </w:tcPr>
          <w:p w:rsidR="00B25520" w:rsidRPr="00A2203D" w:rsidRDefault="00B25520" w:rsidP="00326D99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Вспомогательные</w:t>
            </w:r>
          </w:p>
        </w:tc>
      </w:tr>
      <w:tr w:rsidR="0089525F" w:rsidRPr="00A2203D" w:rsidTr="00811905">
        <w:tc>
          <w:tcPr>
            <w:tcW w:w="3261" w:type="dxa"/>
            <w:vAlign w:val="center"/>
          </w:tcPr>
          <w:p w:rsidR="0089525F" w:rsidRPr="00A2203D" w:rsidRDefault="0089525F" w:rsidP="0089525F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1.18</w:t>
            </w:r>
            <w:r w:rsidR="007D30F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Обеспечение сельскохозяйственного производства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2976" w:type="dxa"/>
            <w:vMerge w:val="restart"/>
            <w:vAlign w:val="center"/>
          </w:tcPr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Административно-бытовые здания.</w:t>
            </w:r>
          </w:p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Пункты оказания первой медицинской помощи.</w:t>
            </w:r>
          </w:p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Объекты обеспечения пожарной безопасности (гидранты, резервуары, противопожарные водоемы).</w:t>
            </w:r>
          </w:p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Отделения, посты, участковые пункты охраны порядка.</w:t>
            </w:r>
          </w:p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Здания и сооружения для размещения служб охраны и наблюдения;</w:t>
            </w:r>
          </w:p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Площадки для мусоросборников.</w:t>
            </w:r>
          </w:p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Общественные туалеты</w:t>
            </w:r>
          </w:p>
          <w:p w:rsidR="0089525F" w:rsidRPr="00A2203D" w:rsidRDefault="0089525F" w:rsidP="0089525F">
            <w:pPr>
              <w:jc w:val="center"/>
              <w:rPr>
                <w:b/>
                <w:sz w:val="24"/>
              </w:rPr>
            </w:pPr>
            <w:r w:rsidRPr="00A2203D">
              <w:rPr>
                <w:sz w:val="24"/>
              </w:rPr>
              <w:t>Элементы благоустройства и вертикальной планировки (открытые лестницы, подпорные стенки, декоративные пешеходные мостики и т.п.), малые архитектурные формы</w:t>
            </w:r>
          </w:p>
        </w:tc>
      </w:tr>
      <w:tr w:rsidR="0089525F" w:rsidRPr="00A2203D" w:rsidTr="00811905">
        <w:tc>
          <w:tcPr>
            <w:tcW w:w="3261" w:type="dxa"/>
            <w:vAlign w:val="center"/>
          </w:tcPr>
          <w:p w:rsidR="0089525F" w:rsidRPr="00A2203D" w:rsidRDefault="0089525F" w:rsidP="0089525F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3.1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Коммунальное обслуживание (</w:t>
            </w:r>
            <w:r w:rsidRPr="00A2203D">
              <w:rPr>
                <w:rFonts w:eastAsia="Times New Roman"/>
                <w:sz w:val="24"/>
                <w:szCs w:val="24"/>
              </w:rPr>
              <w:t>административные службы инженерной инфраструктуры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89525F" w:rsidRPr="00A2203D" w:rsidRDefault="0089525F" w:rsidP="0089525F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vAlign w:val="center"/>
          </w:tcPr>
          <w:p w:rsidR="0089525F" w:rsidRPr="00A2203D" w:rsidRDefault="0089525F" w:rsidP="0089525F">
            <w:pPr>
              <w:jc w:val="center"/>
              <w:rPr>
                <w:sz w:val="24"/>
              </w:rPr>
            </w:pPr>
          </w:p>
        </w:tc>
      </w:tr>
      <w:tr w:rsidR="0089525F" w:rsidRPr="00A2203D" w:rsidTr="00811905">
        <w:tc>
          <w:tcPr>
            <w:tcW w:w="3261" w:type="dxa"/>
            <w:vAlign w:val="center"/>
          </w:tcPr>
          <w:p w:rsidR="0089525F" w:rsidRPr="00A2203D" w:rsidRDefault="0089525F" w:rsidP="0089525F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Деловое управление (</w:t>
            </w:r>
            <w:r w:rsidRPr="00A2203D">
              <w:rPr>
                <w:rFonts w:eastAsia="Times New Roman"/>
                <w:sz w:val="24"/>
                <w:szCs w:val="24"/>
              </w:rPr>
              <w:t>административные службы инженерной инфраструктуры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89525F" w:rsidRPr="00A2203D" w:rsidRDefault="0089525F" w:rsidP="0089525F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vAlign w:val="center"/>
          </w:tcPr>
          <w:p w:rsidR="0089525F" w:rsidRPr="00A2203D" w:rsidRDefault="0089525F" w:rsidP="0089525F">
            <w:pPr>
              <w:jc w:val="center"/>
              <w:rPr>
                <w:b/>
                <w:sz w:val="24"/>
              </w:rPr>
            </w:pPr>
          </w:p>
        </w:tc>
      </w:tr>
      <w:tr w:rsidR="0089525F" w:rsidRPr="00A2203D" w:rsidTr="00811905">
        <w:tc>
          <w:tcPr>
            <w:tcW w:w="3261" w:type="dxa"/>
            <w:vAlign w:val="center"/>
          </w:tcPr>
          <w:p w:rsidR="0089525F" w:rsidRPr="00A2203D" w:rsidRDefault="0089525F" w:rsidP="0089525F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89525F" w:rsidRPr="00A2203D" w:rsidRDefault="0089525F" w:rsidP="0089525F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4.9</w:t>
            </w:r>
            <w:r w:rsidR="007D30F8">
              <w:rPr>
                <w:rFonts w:eastAsia="Times New Roman"/>
                <w:bCs/>
                <w:w w:val="99"/>
                <w:sz w:val="24"/>
              </w:rPr>
              <w:t>.</w:t>
            </w:r>
            <w:r w:rsidRPr="00A2203D">
              <w:rPr>
                <w:rFonts w:eastAsia="Times New Roman"/>
                <w:bCs/>
                <w:w w:val="99"/>
                <w:sz w:val="24"/>
              </w:rPr>
              <w:t xml:space="preserve"> Обслуживание автотранспорта</w:t>
            </w:r>
          </w:p>
        </w:tc>
        <w:tc>
          <w:tcPr>
            <w:tcW w:w="2976" w:type="dxa"/>
            <w:vMerge/>
            <w:vAlign w:val="center"/>
          </w:tcPr>
          <w:p w:rsidR="0089525F" w:rsidRPr="00A2203D" w:rsidRDefault="0089525F" w:rsidP="0089525F">
            <w:pPr>
              <w:jc w:val="center"/>
              <w:rPr>
                <w:b/>
                <w:sz w:val="24"/>
              </w:rPr>
            </w:pPr>
          </w:p>
        </w:tc>
      </w:tr>
      <w:tr w:rsidR="0089525F" w:rsidRPr="00A2203D" w:rsidTr="00811905">
        <w:tc>
          <w:tcPr>
            <w:tcW w:w="3261" w:type="dxa"/>
            <w:vAlign w:val="center"/>
          </w:tcPr>
          <w:p w:rsidR="0089525F" w:rsidRPr="00A2203D" w:rsidRDefault="0089525F" w:rsidP="0089525F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6.0</w:t>
            </w:r>
            <w:r w:rsidR="007D30F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Производственная деятельность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2976" w:type="dxa"/>
            <w:vMerge/>
            <w:vAlign w:val="center"/>
          </w:tcPr>
          <w:p w:rsidR="0089525F" w:rsidRPr="00A2203D" w:rsidRDefault="0089525F" w:rsidP="0089525F">
            <w:pPr>
              <w:jc w:val="center"/>
              <w:rPr>
                <w:b/>
                <w:sz w:val="24"/>
              </w:rPr>
            </w:pPr>
          </w:p>
        </w:tc>
      </w:tr>
      <w:tr w:rsidR="0089525F" w:rsidRPr="00A2203D" w:rsidTr="00811905">
        <w:tc>
          <w:tcPr>
            <w:tcW w:w="3261" w:type="dxa"/>
            <w:vAlign w:val="center"/>
          </w:tcPr>
          <w:p w:rsidR="0089525F" w:rsidRPr="00A2203D" w:rsidRDefault="0089525F" w:rsidP="0089525F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6.9</w:t>
            </w:r>
            <w:r w:rsidR="007D30F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Склады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2976" w:type="dxa"/>
            <w:vMerge/>
            <w:vAlign w:val="center"/>
          </w:tcPr>
          <w:p w:rsidR="0089525F" w:rsidRPr="00A2203D" w:rsidRDefault="0089525F" w:rsidP="0089525F">
            <w:pPr>
              <w:jc w:val="center"/>
              <w:rPr>
                <w:b/>
                <w:sz w:val="24"/>
              </w:rPr>
            </w:pPr>
          </w:p>
        </w:tc>
      </w:tr>
      <w:tr w:rsidR="0089525F" w:rsidRPr="00A2203D" w:rsidTr="00811905">
        <w:trPr>
          <w:trHeight w:val="85"/>
        </w:trPr>
        <w:tc>
          <w:tcPr>
            <w:tcW w:w="3261" w:type="dxa"/>
            <w:vAlign w:val="center"/>
          </w:tcPr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89525F" w:rsidRPr="00A2203D" w:rsidRDefault="0089525F" w:rsidP="0089525F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11.3</w:t>
            </w:r>
            <w:r w:rsidR="007D30F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Гидротехнические сооружения</w:t>
            </w:r>
          </w:p>
        </w:tc>
        <w:tc>
          <w:tcPr>
            <w:tcW w:w="2976" w:type="dxa"/>
            <w:vMerge/>
            <w:vAlign w:val="center"/>
          </w:tcPr>
          <w:p w:rsidR="0089525F" w:rsidRPr="00A2203D" w:rsidRDefault="0089525F" w:rsidP="0089525F">
            <w:pPr>
              <w:jc w:val="center"/>
              <w:rPr>
                <w:sz w:val="24"/>
              </w:rPr>
            </w:pPr>
          </w:p>
        </w:tc>
      </w:tr>
    </w:tbl>
    <w:p w:rsidR="00826A87" w:rsidRPr="00A2203D" w:rsidRDefault="00B25520" w:rsidP="00826A87">
      <w:pPr>
        <w:spacing w:line="234" w:lineRule="auto"/>
        <w:ind w:right="4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F93716" w:rsidRPr="00A2203D" w:rsidRDefault="00F93716" w:rsidP="00826A87">
      <w:pPr>
        <w:spacing w:line="234" w:lineRule="auto"/>
        <w:ind w:right="40" w:firstLine="567"/>
        <w:jc w:val="both"/>
        <w:rPr>
          <w:rFonts w:eastAsia="Times New Roman"/>
          <w:b/>
          <w:bCs/>
          <w:sz w:val="24"/>
        </w:rPr>
      </w:pPr>
    </w:p>
    <w:p w:rsidR="00F93716" w:rsidRPr="00A2203D" w:rsidRDefault="00F93716" w:rsidP="00826A87">
      <w:pPr>
        <w:spacing w:line="234" w:lineRule="auto"/>
        <w:ind w:right="40" w:firstLine="567"/>
        <w:jc w:val="both"/>
        <w:rPr>
          <w:rFonts w:eastAsia="Times New Roman"/>
          <w:b/>
          <w:bCs/>
          <w:sz w:val="24"/>
        </w:rPr>
      </w:pPr>
    </w:p>
    <w:p w:rsidR="00B25520" w:rsidRDefault="00B25520" w:rsidP="0008372A">
      <w:pPr>
        <w:spacing w:line="234" w:lineRule="auto"/>
        <w:ind w:right="4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08372A" w:rsidRPr="00A2203D" w:rsidRDefault="0008372A" w:rsidP="0008372A">
      <w:pPr>
        <w:spacing w:line="234" w:lineRule="auto"/>
        <w:ind w:right="40"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1985"/>
        <w:gridCol w:w="1842"/>
      </w:tblGrid>
      <w:tr w:rsidR="00826A87" w:rsidRPr="00A2203D" w:rsidTr="00811905">
        <w:tc>
          <w:tcPr>
            <w:tcW w:w="9639" w:type="dxa"/>
            <w:gridSpan w:val="3"/>
            <w:vAlign w:val="center"/>
          </w:tcPr>
          <w:p w:rsidR="00826A87" w:rsidRPr="0030076C" w:rsidRDefault="00826A87" w:rsidP="00826A87">
            <w:pPr>
              <w:jc w:val="center"/>
              <w:rPr>
                <w:i/>
                <w:sz w:val="28"/>
              </w:rPr>
            </w:pPr>
            <w:r w:rsidRPr="0030076C">
              <w:rPr>
                <w:i/>
                <w:sz w:val="28"/>
              </w:rPr>
              <w:br w:type="page"/>
            </w: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И(ВО) – Подзона инженерной инфраструктуры размещения объектов водоотведения</w:t>
            </w:r>
          </w:p>
        </w:tc>
      </w:tr>
      <w:tr w:rsidR="00826A87" w:rsidRPr="00A2203D" w:rsidTr="0030076C">
        <w:tc>
          <w:tcPr>
            <w:tcW w:w="5812" w:type="dxa"/>
            <w:vMerge w:val="restart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827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826A87" w:rsidRPr="00A2203D" w:rsidTr="0030076C">
        <w:tc>
          <w:tcPr>
            <w:tcW w:w="5812" w:type="dxa"/>
            <w:vMerge/>
            <w:vAlign w:val="center"/>
          </w:tcPr>
          <w:p w:rsidR="00826A87" w:rsidRPr="00A2203D" w:rsidRDefault="00826A87" w:rsidP="00826A87">
            <w:pPr>
              <w:jc w:val="center"/>
            </w:pPr>
          </w:p>
        </w:tc>
        <w:tc>
          <w:tcPr>
            <w:tcW w:w="1985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826A87" w:rsidRPr="0030076C" w:rsidRDefault="00826A87" w:rsidP="00826A87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827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1.18</w:t>
            </w:r>
            <w:r w:rsidR="007D30F8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1985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75</w:t>
            </w:r>
          </w:p>
        </w:tc>
      </w:tr>
      <w:tr w:rsidR="00826A87" w:rsidRPr="00A2203D" w:rsidTr="0030076C">
        <w:trPr>
          <w:trHeight w:val="134"/>
        </w:trPr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1985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90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4.1</w:t>
            </w:r>
            <w:r w:rsidR="007D30F8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1985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50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4.9</w:t>
            </w:r>
            <w:r w:rsidR="007D30F8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1985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90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6.0</w:t>
            </w:r>
            <w:r w:rsidR="007D30F8">
              <w:t>.</w:t>
            </w:r>
            <w:r w:rsidRPr="00A2203D">
              <w:t xml:space="preserve"> Производственная </w:t>
            </w:r>
          </w:p>
        </w:tc>
        <w:tc>
          <w:tcPr>
            <w:tcW w:w="1985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от 0,05 до 250,0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75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6.9</w:t>
            </w:r>
            <w:r w:rsidR="007D30F8">
              <w:t>.</w:t>
            </w:r>
            <w:r w:rsidRPr="00A2203D">
              <w:t xml:space="preserve"> Склады</w:t>
            </w:r>
          </w:p>
        </w:tc>
        <w:tc>
          <w:tcPr>
            <w:tcW w:w="1985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60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827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827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827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827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11.3</w:t>
            </w:r>
            <w:r w:rsidR="007D30F8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1985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от 0,5 до 100,0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40</w:t>
            </w:r>
          </w:p>
        </w:tc>
      </w:tr>
      <w:tr w:rsidR="00F93716" w:rsidRPr="00A2203D" w:rsidTr="0030076C">
        <w:tc>
          <w:tcPr>
            <w:tcW w:w="5812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827" w:type="dxa"/>
            <w:gridSpan w:val="2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1985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90</w:t>
            </w:r>
          </w:p>
        </w:tc>
      </w:tr>
      <w:tr w:rsidR="00826A87" w:rsidRPr="00A2203D" w:rsidTr="0030076C">
        <w:tc>
          <w:tcPr>
            <w:tcW w:w="5812" w:type="dxa"/>
            <w:vAlign w:val="center"/>
          </w:tcPr>
          <w:p w:rsidR="00826A87" w:rsidRPr="00A2203D" w:rsidRDefault="00826A87" w:rsidP="00826A87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827" w:type="dxa"/>
            <w:gridSpan w:val="2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826A87" w:rsidRPr="0008372A" w:rsidRDefault="00826A87" w:rsidP="00826A87">
      <w:pPr>
        <w:ind w:firstLine="567"/>
        <w:jc w:val="both"/>
        <w:rPr>
          <w:i/>
          <w:sz w:val="24"/>
        </w:rPr>
      </w:pPr>
      <w:r w:rsidRPr="0008372A">
        <w:rPr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826A87" w:rsidRDefault="00826A87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08372A" w:rsidRPr="00A2203D" w:rsidRDefault="0008372A" w:rsidP="0008372A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3118"/>
      </w:tblGrid>
      <w:tr w:rsidR="00826A87" w:rsidRPr="00A2203D" w:rsidTr="00811905">
        <w:tc>
          <w:tcPr>
            <w:tcW w:w="9639" w:type="dxa"/>
            <w:gridSpan w:val="3"/>
            <w:vAlign w:val="center"/>
          </w:tcPr>
          <w:p w:rsidR="00826A87" w:rsidRPr="0030076C" w:rsidRDefault="00826A87" w:rsidP="00826A87">
            <w:pPr>
              <w:jc w:val="center"/>
              <w:rPr>
                <w:i/>
                <w:sz w:val="28"/>
              </w:rPr>
            </w:pPr>
            <w:r w:rsidRPr="0030076C">
              <w:rPr>
                <w:i/>
                <w:sz w:val="28"/>
              </w:rPr>
              <w:br w:type="page"/>
            </w: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И(ВО) – Подзона инженерной инфраструктуры размещения объектов водоотведения</w:t>
            </w:r>
          </w:p>
        </w:tc>
      </w:tr>
      <w:tr w:rsidR="00826A87" w:rsidRPr="00A2203D" w:rsidTr="00811905">
        <w:trPr>
          <w:trHeight w:val="562"/>
        </w:trPr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Улицы и дороги местного значения</w:t>
            </w:r>
          </w:p>
        </w:tc>
        <w:tc>
          <w:tcPr>
            <w:tcW w:w="3260" w:type="dxa"/>
            <w:vMerge w:val="restart"/>
            <w:vAlign w:val="center"/>
          </w:tcPr>
          <w:p w:rsidR="00826A87" w:rsidRPr="00A2203D" w:rsidRDefault="00826A87" w:rsidP="00826A87">
            <w:r w:rsidRPr="00A2203D">
              <w:t>Все коды и наименования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-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ОКС, для которых не указано иное</w:t>
            </w:r>
          </w:p>
        </w:tc>
        <w:tc>
          <w:tcPr>
            <w:tcW w:w="3260" w:type="dxa"/>
            <w:vMerge/>
            <w:vAlign w:val="center"/>
          </w:tcPr>
          <w:p w:rsidR="00826A87" w:rsidRPr="00A2203D" w:rsidRDefault="00826A87" w:rsidP="00826A87"/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4 эт. / 22 м.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Все виды ОКС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1.18</w:t>
            </w:r>
            <w:r w:rsidR="007D30F8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</w:rPr>
              <w:t>2 эт./10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 xml:space="preserve">Все ОКС кроме размещения зданий или помещений, </w:t>
            </w:r>
            <w:r w:rsidRPr="00A2203D">
              <w:lastRenderedPageBreak/>
              <w:t>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260" w:type="dxa"/>
            <w:vMerge w:val="restart"/>
            <w:vAlign w:val="center"/>
          </w:tcPr>
          <w:p w:rsidR="00826A87" w:rsidRPr="00A2203D" w:rsidRDefault="00826A87" w:rsidP="00826A87">
            <w:r w:rsidRPr="00A2203D">
              <w:lastRenderedPageBreak/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1 эт.</w:t>
            </w:r>
          </w:p>
          <w:p w:rsidR="00826A87" w:rsidRPr="00A2203D" w:rsidRDefault="00826A87" w:rsidP="00826A87">
            <w:pPr>
              <w:jc w:val="center"/>
            </w:pPr>
            <w:r w:rsidRPr="00A2203D">
              <w:t>От уровня земли до:</w:t>
            </w:r>
          </w:p>
          <w:p w:rsidR="00826A87" w:rsidRPr="00A2203D" w:rsidRDefault="00826A87" w:rsidP="00826A87">
            <w:pPr>
              <w:jc w:val="center"/>
            </w:pPr>
            <w:r w:rsidRPr="00A2203D">
              <w:lastRenderedPageBreak/>
              <w:t>- верха плоской кровли – 4 м</w:t>
            </w:r>
          </w:p>
          <w:p w:rsidR="00826A87" w:rsidRPr="00A2203D" w:rsidRDefault="00826A87" w:rsidP="00826A87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lastRenderedPageBreak/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260" w:type="dxa"/>
            <w:vMerge/>
            <w:vAlign w:val="center"/>
          </w:tcPr>
          <w:p w:rsidR="00826A87" w:rsidRPr="00A2203D" w:rsidRDefault="00826A87" w:rsidP="00826A87"/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t>4 эт./20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4.1</w:t>
            </w:r>
            <w:r w:rsidR="007D30F8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Все виды ОКС, кроме линейных объектов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6.0</w:t>
            </w:r>
            <w:r w:rsidR="007D30F8">
              <w:t>.</w:t>
            </w:r>
            <w:r w:rsidRPr="00A2203D">
              <w:t xml:space="preserve"> Производственная 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</w:rPr>
              <w:t>3 эт./18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Все виды ОКС, кроме линейных объектов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6.9</w:t>
            </w:r>
            <w:r w:rsidR="007D30F8">
              <w:t>.</w:t>
            </w:r>
            <w:r w:rsidRPr="00A2203D">
              <w:t xml:space="preserve"> Склады</w:t>
            </w:r>
          </w:p>
        </w:tc>
        <w:tc>
          <w:tcPr>
            <w:tcW w:w="3118" w:type="dxa"/>
          </w:tcPr>
          <w:p w:rsidR="00826A87" w:rsidRPr="00A2203D" w:rsidRDefault="00826A87" w:rsidP="00826A87">
            <w:r w:rsidRPr="00A2203D">
              <w:rPr>
                <w:rFonts w:eastAsia="Times New Roman"/>
              </w:rPr>
              <w:t>3 эт./18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t>Плотины, берегозащитные сооружения</w:t>
            </w:r>
          </w:p>
        </w:tc>
        <w:tc>
          <w:tcPr>
            <w:tcW w:w="3260" w:type="dxa"/>
            <w:vMerge w:val="restart"/>
            <w:vAlign w:val="center"/>
          </w:tcPr>
          <w:p w:rsidR="00826A87" w:rsidRPr="00A2203D" w:rsidRDefault="00826A87" w:rsidP="00826A87">
            <w:r w:rsidRPr="00A2203D">
              <w:t>11.3</w:t>
            </w:r>
            <w:r w:rsidR="007D30F8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</w:rPr>
              <w:t>-/10 м</w:t>
            </w:r>
          </w:p>
        </w:tc>
      </w:tr>
      <w:tr w:rsidR="00826A87" w:rsidRPr="00A2203D" w:rsidTr="00811905">
        <w:tc>
          <w:tcPr>
            <w:tcW w:w="3261" w:type="dxa"/>
            <w:vAlign w:val="bottom"/>
          </w:tcPr>
          <w:p w:rsidR="00826A87" w:rsidRPr="00A2203D" w:rsidRDefault="00826A87" w:rsidP="00826A87">
            <w:pPr>
              <w:spacing w:line="264" w:lineRule="exact"/>
            </w:pPr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3260" w:type="dxa"/>
            <w:vMerge/>
            <w:vAlign w:val="center"/>
          </w:tcPr>
          <w:p w:rsidR="00826A87" w:rsidRPr="00A2203D" w:rsidRDefault="00826A87" w:rsidP="00826A87"/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эт./22 м</w:t>
            </w:r>
          </w:p>
        </w:tc>
      </w:tr>
      <w:tr w:rsidR="00F93716" w:rsidRPr="00A2203D" w:rsidTr="00811905">
        <w:tc>
          <w:tcPr>
            <w:tcW w:w="3261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260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118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826A87" w:rsidRPr="00A2203D" w:rsidTr="00811905">
        <w:tc>
          <w:tcPr>
            <w:tcW w:w="3261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260" w:type="dxa"/>
            <w:vAlign w:val="center"/>
          </w:tcPr>
          <w:p w:rsidR="00826A87" w:rsidRPr="00A2203D" w:rsidRDefault="00826A87" w:rsidP="00826A87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118" w:type="dxa"/>
            <w:vAlign w:val="center"/>
          </w:tcPr>
          <w:p w:rsidR="00826A87" w:rsidRPr="00A2203D" w:rsidRDefault="00826A87" w:rsidP="00826A87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B25520" w:rsidRPr="00A2203D" w:rsidRDefault="00B25520" w:rsidP="00B25520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B25520" w:rsidRPr="00A2203D" w:rsidRDefault="00B25520" w:rsidP="00B25520">
      <w:pPr>
        <w:ind w:firstLine="567"/>
        <w:jc w:val="both"/>
        <w:rPr>
          <w:sz w:val="24"/>
        </w:rPr>
      </w:pPr>
    </w:p>
    <w:p w:rsidR="008C72B2" w:rsidRPr="00A2203D" w:rsidRDefault="00B25520" w:rsidP="00B25520">
      <w:pPr>
        <w:spacing w:after="160" w:line="259" w:lineRule="auto"/>
        <w:rPr>
          <w:rFonts w:eastAsia="Times New Roman" w:cstheme="majorBidi"/>
          <w:b/>
          <w:bCs/>
          <w:sz w:val="28"/>
          <w:szCs w:val="31"/>
        </w:rPr>
      </w:pPr>
      <w:r w:rsidRPr="00A2203D">
        <w:rPr>
          <w:sz w:val="32"/>
        </w:rPr>
        <w:br w:type="page"/>
      </w:r>
    </w:p>
    <w:p w:rsidR="00833718" w:rsidRPr="00953BBF" w:rsidRDefault="00833718" w:rsidP="00953BBF">
      <w:pPr>
        <w:pStyle w:val="ad"/>
        <w:tabs>
          <w:tab w:val="clear" w:pos="2560"/>
          <w:tab w:val="left" w:pos="0"/>
          <w:tab w:val="left" w:pos="9639"/>
        </w:tabs>
        <w:ind w:right="0" w:firstLine="0"/>
        <w:rPr>
          <w:sz w:val="32"/>
        </w:rPr>
      </w:pPr>
      <w:bookmarkStart w:id="44" w:name="_Toc482606968"/>
      <w:r w:rsidRPr="00953BBF">
        <w:rPr>
          <w:sz w:val="32"/>
        </w:rPr>
        <w:lastRenderedPageBreak/>
        <w:t xml:space="preserve">2.6.1. И(ЗС) – Подзона инженерной инфраструктуры размещения объектов </w:t>
      </w:r>
      <w:r w:rsidR="008C72B2" w:rsidRPr="00953BBF">
        <w:rPr>
          <w:sz w:val="32"/>
        </w:rPr>
        <w:t>берегозащитных сооружений</w:t>
      </w:r>
      <w:bookmarkEnd w:id="44"/>
    </w:p>
    <w:p w:rsidR="0089525F" w:rsidRPr="00953BBF" w:rsidRDefault="0089525F" w:rsidP="00953BBF">
      <w:pPr>
        <w:tabs>
          <w:tab w:val="left" w:pos="0"/>
          <w:tab w:val="left" w:pos="9639"/>
        </w:tabs>
        <w:jc w:val="center"/>
        <w:rPr>
          <w:b/>
          <w:sz w:val="32"/>
        </w:rPr>
      </w:pPr>
      <w:r w:rsidRPr="00953BBF">
        <w:rPr>
          <w:rFonts w:eastAsia="Times New Roman"/>
          <w:b/>
          <w:sz w:val="32"/>
        </w:rPr>
        <w:t>Градостроительный регламент</w:t>
      </w:r>
    </w:p>
    <w:p w:rsidR="0089525F" w:rsidRPr="00A2203D" w:rsidRDefault="0089525F" w:rsidP="0089525F">
      <w:pPr>
        <w:spacing w:line="127" w:lineRule="exact"/>
        <w:ind w:firstLine="567"/>
        <w:jc w:val="both"/>
        <w:rPr>
          <w:sz w:val="24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89525F" w:rsidRPr="00A2203D" w:rsidRDefault="0089525F" w:rsidP="0089525F">
      <w:pPr>
        <w:spacing w:line="126" w:lineRule="exact"/>
        <w:ind w:firstLine="567"/>
        <w:jc w:val="both"/>
        <w:rPr>
          <w:sz w:val="24"/>
        </w:rPr>
      </w:pPr>
    </w:p>
    <w:p w:rsidR="0089525F" w:rsidRPr="00A2203D" w:rsidRDefault="0089525F" w:rsidP="0008372A">
      <w:pPr>
        <w:ind w:right="20" w:firstLine="567"/>
        <w:jc w:val="center"/>
        <w:rPr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89525F" w:rsidRPr="00A2203D" w:rsidRDefault="0089525F" w:rsidP="0089525F"/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3402"/>
        <w:gridCol w:w="2976"/>
      </w:tblGrid>
      <w:tr w:rsidR="0089525F" w:rsidRPr="00A2203D" w:rsidTr="00811905">
        <w:tc>
          <w:tcPr>
            <w:tcW w:w="9639" w:type="dxa"/>
            <w:gridSpan w:val="3"/>
            <w:vAlign w:val="center"/>
          </w:tcPr>
          <w:p w:rsidR="0089525F" w:rsidRPr="0030076C" w:rsidRDefault="0089525F" w:rsidP="0089525F">
            <w:pPr>
              <w:jc w:val="center"/>
              <w:rPr>
                <w:i/>
                <w:sz w:val="28"/>
              </w:rPr>
            </w:pPr>
            <w:r w:rsidRPr="0030076C">
              <w:rPr>
                <w:i/>
                <w:sz w:val="28"/>
              </w:rPr>
              <w:br w:type="page"/>
            </w: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И(ЗС) – Подзона инженерной инфраструктуры размещения объектов берегозащитных сооружений</w:t>
            </w:r>
          </w:p>
        </w:tc>
      </w:tr>
      <w:tr w:rsidR="0089525F" w:rsidRPr="00A2203D" w:rsidTr="00811905">
        <w:tc>
          <w:tcPr>
            <w:tcW w:w="9639" w:type="dxa"/>
            <w:gridSpan w:val="3"/>
            <w:vAlign w:val="center"/>
          </w:tcPr>
          <w:p w:rsidR="0089525F" w:rsidRPr="00A2203D" w:rsidRDefault="0089525F" w:rsidP="00326D99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*Виды разрешенного использования</w:t>
            </w:r>
          </w:p>
        </w:tc>
      </w:tr>
      <w:tr w:rsidR="0089525F" w:rsidRPr="00A2203D" w:rsidTr="00811905">
        <w:tc>
          <w:tcPr>
            <w:tcW w:w="3261" w:type="dxa"/>
            <w:vAlign w:val="center"/>
          </w:tcPr>
          <w:p w:rsidR="0089525F" w:rsidRPr="00A2203D" w:rsidRDefault="0089525F" w:rsidP="00326D99">
            <w:pPr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402" w:type="dxa"/>
            <w:vAlign w:val="center"/>
          </w:tcPr>
          <w:p w:rsidR="0089525F" w:rsidRPr="00A2203D" w:rsidRDefault="0089525F" w:rsidP="00326D99">
            <w:pPr>
              <w:spacing w:line="263" w:lineRule="exact"/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</w:rPr>
              <w:t>Условно разрешенные</w:t>
            </w:r>
          </w:p>
        </w:tc>
        <w:tc>
          <w:tcPr>
            <w:tcW w:w="2976" w:type="dxa"/>
            <w:vAlign w:val="center"/>
          </w:tcPr>
          <w:p w:rsidR="0089525F" w:rsidRPr="00A2203D" w:rsidRDefault="0089525F" w:rsidP="00326D99">
            <w:pPr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Вспомогательные</w:t>
            </w:r>
          </w:p>
        </w:tc>
      </w:tr>
      <w:tr w:rsidR="00113801" w:rsidRPr="00A2203D" w:rsidTr="00811905">
        <w:tc>
          <w:tcPr>
            <w:tcW w:w="3261" w:type="dxa"/>
            <w:vAlign w:val="center"/>
          </w:tcPr>
          <w:p w:rsidR="00113801" w:rsidRPr="00A2203D" w:rsidRDefault="00113801" w:rsidP="00113801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113801" w:rsidRPr="00A2203D" w:rsidRDefault="00113801" w:rsidP="00113801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5.4</w:t>
            </w:r>
            <w:r w:rsidR="007D30F8">
              <w:rPr>
                <w:rFonts w:eastAsia="Times New Roman"/>
                <w:bCs/>
                <w:w w:val="99"/>
                <w:sz w:val="24"/>
              </w:rPr>
              <w:t>.</w:t>
            </w:r>
            <w:r w:rsidRPr="00A2203D">
              <w:rPr>
                <w:rFonts w:eastAsia="Times New Roman"/>
                <w:bCs/>
                <w:w w:val="99"/>
                <w:sz w:val="24"/>
              </w:rPr>
              <w:t xml:space="preserve"> Причалы для маломерных судов</w:t>
            </w:r>
          </w:p>
        </w:tc>
        <w:tc>
          <w:tcPr>
            <w:tcW w:w="2976" w:type="dxa"/>
            <w:vMerge w:val="restart"/>
            <w:vAlign w:val="center"/>
          </w:tcPr>
          <w:p w:rsidR="00113801" w:rsidRPr="00A2203D" w:rsidRDefault="00113801" w:rsidP="00113801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Объекты обеспечения пожарной безопасности (гидранты, резервуары, противопожарные водоемы).</w:t>
            </w:r>
          </w:p>
          <w:p w:rsidR="00113801" w:rsidRPr="00A2203D" w:rsidRDefault="00113801" w:rsidP="00113801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Площадки для мусоросборников.</w:t>
            </w:r>
          </w:p>
          <w:p w:rsidR="00113801" w:rsidRPr="00A2203D" w:rsidRDefault="00113801" w:rsidP="00113801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Общественные туалеты</w:t>
            </w:r>
          </w:p>
          <w:p w:rsidR="00113801" w:rsidRPr="00A2203D" w:rsidRDefault="00113801" w:rsidP="00113801">
            <w:pPr>
              <w:jc w:val="center"/>
              <w:rPr>
                <w:b/>
                <w:sz w:val="24"/>
              </w:rPr>
            </w:pPr>
            <w:r w:rsidRPr="00A2203D">
              <w:rPr>
                <w:sz w:val="24"/>
              </w:rPr>
              <w:t>Элементы благоустройства и вертикальной планировки (открытые лестницы, подпорные стенки, декоративные пешеходные мостики и т.п.), малые архитектурные формы</w:t>
            </w:r>
          </w:p>
        </w:tc>
      </w:tr>
      <w:tr w:rsidR="00113801" w:rsidRPr="00A2203D" w:rsidTr="00811905">
        <w:tc>
          <w:tcPr>
            <w:tcW w:w="3261" w:type="dxa"/>
            <w:vAlign w:val="center"/>
          </w:tcPr>
          <w:p w:rsidR="00113801" w:rsidRPr="00A2203D" w:rsidRDefault="00113801" w:rsidP="00113801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3402" w:type="dxa"/>
            <w:vAlign w:val="center"/>
          </w:tcPr>
          <w:p w:rsidR="00113801" w:rsidRPr="00A2203D" w:rsidRDefault="00113801" w:rsidP="00113801">
            <w:pPr>
              <w:spacing w:line="263" w:lineRule="exact"/>
              <w:jc w:val="center"/>
              <w:rPr>
                <w:rFonts w:eastAsia="Times New Roman"/>
                <w:bCs/>
                <w:w w:val="99"/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11.1</w:t>
            </w:r>
            <w:r w:rsidR="007D30F8">
              <w:rPr>
                <w:rFonts w:eastAsia="Times New Roman"/>
                <w:bCs/>
                <w:w w:val="99"/>
                <w:sz w:val="24"/>
              </w:rPr>
              <w:t>.</w:t>
            </w:r>
            <w:r w:rsidRPr="00A2203D">
              <w:rPr>
                <w:rFonts w:eastAsia="Times New Roman"/>
                <w:bCs/>
                <w:w w:val="99"/>
                <w:sz w:val="24"/>
              </w:rPr>
              <w:t xml:space="preserve"> Общее пользование водными объектами</w:t>
            </w:r>
          </w:p>
        </w:tc>
        <w:tc>
          <w:tcPr>
            <w:tcW w:w="2976" w:type="dxa"/>
            <w:vMerge/>
            <w:vAlign w:val="center"/>
          </w:tcPr>
          <w:p w:rsidR="00113801" w:rsidRPr="00A2203D" w:rsidRDefault="00113801" w:rsidP="00113801">
            <w:pPr>
              <w:jc w:val="center"/>
              <w:rPr>
                <w:b/>
                <w:sz w:val="24"/>
              </w:rPr>
            </w:pPr>
          </w:p>
        </w:tc>
      </w:tr>
      <w:tr w:rsidR="00113801" w:rsidRPr="00A2203D" w:rsidTr="00811905">
        <w:tc>
          <w:tcPr>
            <w:tcW w:w="3261" w:type="dxa"/>
            <w:vAlign w:val="center"/>
          </w:tcPr>
          <w:p w:rsidR="00113801" w:rsidRPr="00A2203D" w:rsidRDefault="00113801" w:rsidP="00113801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11.2</w:t>
            </w:r>
            <w:r w:rsidR="007D30F8">
              <w:rPr>
                <w:rFonts w:eastAsia="Times New Roman"/>
                <w:sz w:val="24"/>
                <w:szCs w:val="24"/>
              </w:rPr>
              <w:t>.</w:t>
            </w:r>
            <w:r w:rsidRPr="00A2203D">
              <w:rPr>
                <w:rFonts w:eastAsia="Times New Roman"/>
                <w:sz w:val="24"/>
                <w:szCs w:val="24"/>
              </w:rPr>
              <w:t xml:space="preserve"> Специальное пользование водными объектами (исключительно пожарные водозаборы и подъезды к ним.)</w:t>
            </w:r>
          </w:p>
        </w:tc>
        <w:tc>
          <w:tcPr>
            <w:tcW w:w="3402" w:type="dxa"/>
            <w:vAlign w:val="center"/>
          </w:tcPr>
          <w:p w:rsidR="00113801" w:rsidRPr="00A2203D" w:rsidRDefault="00113801" w:rsidP="00113801">
            <w:pPr>
              <w:spacing w:line="263" w:lineRule="exact"/>
              <w:jc w:val="center"/>
              <w:rPr>
                <w:rFonts w:eastAsia="Times New Roman"/>
                <w:b/>
                <w:bCs/>
                <w:w w:val="99"/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vAlign w:val="center"/>
          </w:tcPr>
          <w:p w:rsidR="00113801" w:rsidRPr="00A2203D" w:rsidRDefault="00113801" w:rsidP="00113801">
            <w:pPr>
              <w:jc w:val="center"/>
              <w:rPr>
                <w:b/>
                <w:sz w:val="24"/>
              </w:rPr>
            </w:pPr>
          </w:p>
        </w:tc>
      </w:tr>
      <w:tr w:rsidR="00113801" w:rsidRPr="00A2203D" w:rsidTr="00811905">
        <w:trPr>
          <w:trHeight w:val="378"/>
        </w:trPr>
        <w:tc>
          <w:tcPr>
            <w:tcW w:w="3261" w:type="dxa"/>
            <w:vAlign w:val="center"/>
          </w:tcPr>
          <w:p w:rsidR="00113801" w:rsidRPr="00A2203D" w:rsidRDefault="00113801" w:rsidP="00113801">
            <w:pPr>
              <w:jc w:val="center"/>
              <w:rPr>
                <w:sz w:val="24"/>
              </w:rPr>
            </w:pPr>
            <w:r w:rsidRPr="00A2203D">
              <w:rPr>
                <w:sz w:val="24"/>
              </w:rPr>
              <w:t>11.3</w:t>
            </w:r>
            <w:r w:rsidR="007D30F8">
              <w:rPr>
                <w:sz w:val="24"/>
              </w:rPr>
              <w:t>.</w:t>
            </w:r>
            <w:r w:rsidRPr="00A2203D">
              <w:rPr>
                <w:sz w:val="24"/>
              </w:rPr>
              <w:t xml:space="preserve"> Гидротехнические сооружения</w:t>
            </w:r>
          </w:p>
        </w:tc>
        <w:tc>
          <w:tcPr>
            <w:tcW w:w="3402" w:type="dxa"/>
            <w:vAlign w:val="center"/>
          </w:tcPr>
          <w:p w:rsidR="00113801" w:rsidRPr="00A2203D" w:rsidRDefault="00113801" w:rsidP="00113801">
            <w:pPr>
              <w:spacing w:line="263" w:lineRule="exact"/>
              <w:jc w:val="center"/>
              <w:rPr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</w:rPr>
              <w:t>-</w:t>
            </w:r>
          </w:p>
        </w:tc>
        <w:tc>
          <w:tcPr>
            <w:tcW w:w="2976" w:type="dxa"/>
            <w:vMerge/>
            <w:vAlign w:val="center"/>
          </w:tcPr>
          <w:p w:rsidR="00113801" w:rsidRPr="00A2203D" w:rsidRDefault="00113801" w:rsidP="00113801">
            <w:pPr>
              <w:jc w:val="center"/>
              <w:rPr>
                <w:b/>
                <w:sz w:val="24"/>
              </w:rPr>
            </w:pPr>
          </w:p>
        </w:tc>
      </w:tr>
    </w:tbl>
    <w:p w:rsidR="0089525F" w:rsidRPr="00A2203D" w:rsidRDefault="0089525F" w:rsidP="0089525F">
      <w:pPr>
        <w:spacing w:line="234" w:lineRule="auto"/>
        <w:ind w:right="4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9654FB" w:rsidRPr="00A2203D" w:rsidRDefault="009654FB" w:rsidP="0089525F">
      <w:pPr>
        <w:spacing w:line="234" w:lineRule="auto"/>
        <w:ind w:right="40" w:firstLine="567"/>
        <w:jc w:val="both"/>
        <w:rPr>
          <w:sz w:val="24"/>
        </w:rPr>
      </w:pPr>
    </w:p>
    <w:p w:rsidR="0089525F" w:rsidRPr="00A2203D" w:rsidRDefault="0089525F" w:rsidP="0089525F">
      <w:pPr>
        <w:spacing w:line="12" w:lineRule="exact"/>
        <w:ind w:firstLine="567"/>
        <w:jc w:val="both"/>
        <w:rPr>
          <w:rFonts w:eastAsia="Times New Roman"/>
          <w:i/>
          <w:iCs/>
          <w:sz w:val="24"/>
          <w:vertAlign w:val="superscript"/>
        </w:rPr>
      </w:pPr>
    </w:p>
    <w:p w:rsidR="0089525F" w:rsidRDefault="0089525F" w:rsidP="0008372A">
      <w:pPr>
        <w:ind w:right="10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08372A" w:rsidRPr="00A2203D" w:rsidRDefault="0008372A" w:rsidP="0008372A">
      <w:pPr>
        <w:ind w:right="100" w:firstLine="567"/>
        <w:jc w:val="center"/>
        <w:rPr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2127"/>
        <w:gridCol w:w="1842"/>
      </w:tblGrid>
      <w:tr w:rsidR="009654FB" w:rsidRPr="00A2203D" w:rsidTr="00811905">
        <w:tc>
          <w:tcPr>
            <w:tcW w:w="9639" w:type="dxa"/>
            <w:gridSpan w:val="3"/>
            <w:vAlign w:val="center"/>
          </w:tcPr>
          <w:p w:rsidR="009654FB" w:rsidRPr="0030076C" w:rsidRDefault="009654FB" w:rsidP="009654FB">
            <w:pPr>
              <w:jc w:val="center"/>
              <w:rPr>
                <w:i/>
                <w:sz w:val="28"/>
              </w:rPr>
            </w:pPr>
            <w:r w:rsidRPr="0030076C">
              <w:rPr>
                <w:i/>
                <w:sz w:val="28"/>
              </w:rPr>
              <w:br w:type="page"/>
            </w: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И(ЗС) – Подзона инженерной инфраструктуры размещения объектов берегозащитных сооружений</w:t>
            </w:r>
          </w:p>
        </w:tc>
      </w:tr>
      <w:tr w:rsidR="009654FB" w:rsidRPr="00A2203D" w:rsidTr="0030076C">
        <w:tc>
          <w:tcPr>
            <w:tcW w:w="5670" w:type="dxa"/>
            <w:vMerge w:val="restart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969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9654FB" w:rsidRPr="00A2203D" w:rsidTr="0030076C">
        <w:tc>
          <w:tcPr>
            <w:tcW w:w="5670" w:type="dxa"/>
            <w:vMerge/>
            <w:vAlign w:val="center"/>
          </w:tcPr>
          <w:p w:rsidR="009654FB" w:rsidRPr="00A2203D" w:rsidRDefault="009654FB" w:rsidP="00DD29A0">
            <w:pPr>
              <w:jc w:val="center"/>
            </w:pPr>
          </w:p>
        </w:tc>
        <w:tc>
          <w:tcPr>
            <w:tcW w:w="212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9654FB" w:rsidRPr="0030076C" w:rsidRDefault="009654FB" w:rsidP="00DD29A0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9654FB" w:rsidRPr="00A2203D" w:rsidTr="0030076C"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969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9654FB" w:rsidRPr="00A2203D" w:rsidTr="0030076C">
        <w:trPr>
          <w:trHeight w:val="134"/>
        </w:trPr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12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90</w:t>
            </w:r>
          </w:p>
        </w:tc>
      </w:tr>
      <w:tr w:rsidR="009654FB" w:rsidRPr="00A2203D" w:rsidTr="0030076C"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t>5.4</w:t>
            </w:r>
            <w:r w:rsidR="007D30F8">
              <w:t>.</w:t>
            </w:r>
            <w:r w:rsidRPr="00A2203D">
              <w:t xml:space="preserve"> Причалы для маломерных судов</w:t>
            </w:r>
          </w:p>
        </w:tc>
        <w:tc>
          <w:tcPr>
            <w:tcW w:w="212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0,003 до 0,06 га</w:t>
            </w:r>
          </w:p>
        </w:tc>
        <w:tc>
          <w:tcPr>
            <w:tcW w:w="184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60</w:t>
            </w:r>
          </w:p>
        </w:tc>
      </w:tr>
      <w:tr w:rsidR="009654FB" w:rsidRPr="00A2203D" w:rsidTr="0030076C"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969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654FB" w:rsidRPr="00A2203D" w:rsidTr="0030076C"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lastRenderedPageBreak/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969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654FB" w:rsidRPr="00A2203D" w:rsidTr="0030076C"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969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654FB" w:rsidRPr="00A2203D" w:rsidTr="0030076C"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969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654FB" w:rsidRPr="00A2203D" w:rsidTr="0030076C"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t>11.2</w:t>
            </w:r>
            <w:r w:rsidR="007D30F8">
              <w:t>.</w:t>
            </w:r>
            <w:r w:rsidRPr="00A2203D">
              <w:t xml:space="preserve"> Специальное пользование водными объектами</w:t>
            </w:r>
          </w:p>
        </w:tc>
        <w:tc>
          <w:tcPr>
            <w:tcW w:w="212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от 0,5 до 100,0 га</w:t>
            </w:r>
          </w:p>
        </w:tc>
        <w:tc>
          <w:tcPr>
            <w:tcW w:w="184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40</w:t>
            </w:r>
          </w:p>
        </w:tc>
      </w:tr>
      <w:tr w:rsidR="009654FB" w:rsidRPr="00A2203D" w:rsidTr="0030076C"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t>11.3</w:t>
            </w:r>
            <w:r w:rsidR="007D30F8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212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от 0,5 до 100,0 га</w:t>
            </w:r>
          </w:p>
        </w:tc>
        <w:tc>
          <w:tcPr>
            <w:tcW w:w="184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40</w:t>
            </w:r>
          </w:p>
        </w:tc>
      </w:tr>
      <w:tr w:rsidR="00F93716" w:rsidRPr="00A2203D" w:rsidTr="0030076C">
        <w:tc>
          <w:tcPr>
            <w:tcW w:w="5670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969" w:type="dxa"/>
            <w:gridSpan w:val="2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654FB" w:rsidRPr="00A2203D" w:rsidTr="0030076C"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12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90</w:t>
            </w:r>
          </w:p>
        </w:tc>
      </w:tr>
      <w:tr w:rsidR="009654FB" w:rsidRPr="00A2203D" w:rsidTr="0030076C">
        <w:tc>
          <w:tcPr>
            <w:tcW w:w="5670" w:type="dxa"/>
            <w:vAlign w:val="center"/>
          </w:tcPr>
          <w:p w:rsidR="009654FB" w:rsidRPr="00A2203D" w:rsidRDefault="009654FB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969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89525F" w:rsidRPr="0008372A" w:rsidRDefault="0089525F" w:rsidP="009654FB">
      <w:pPr>
        <w:ind w:firstLine="567"/>
        <w:jc w:val="both"/>
        <w:rPr>
          <w:i/>
          <w:sz w:val="24"/>
        </w:rPr>
      </w:pPr>
      <w:r w:rsidRPr="0008372A">
        <w:rPr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9654FB" w:rsidRPr="00A2203D" w:rsidRDefault="009654FB" w:rsidP="009654FB">
      <w:pPr>
        <w:ind w:firstLine="567"/>
        <w:jc w:val="both"/>
        <w:rPr>
          <w:sz w:val="24"/>
        </w:rPr>
      </w:pPr>
    </w:p>
    <w:p w:rsidR="0089525F" w:rsidRDefault="0089525F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08372A" w:rsidRPr="00A2203D" w:rsidRDefault="0008372A" w:rsidP="0089525F">
      <w:pPr>
        <w:ind w:firstLine="567"/>
        <w:jc w:val="both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4"/>
      </w:tblGrid>
      <w:tr w:rsidR="009654FB" w:rsidRPr="00A2203D" w:rsidTr="00811905">
        <w:tc>
          <w:tcPr>
            <w:tcW w:w="9639" w:type="dxa"/>
            <w:gridSpan w:val="3"/>
            <w:vAlign w:val="center"/>
          </w:tcPr>
          <w:p w:rsidR="009654FB" w:rsidRPr="0030076C" w:rsidRDefault="009654FB" w:rsidP="009654FB">
            <w:pPr>
              <w:jc w:val="center"/>
              <w:rPr>
                <w:i/>
                <w:sz w:val="28"/>
              </w:rPr>
            </w:pPr>
            <w:r w:rsidRPr="0030076C">
              <w:rPr>
                <w:i/>
                <w:sz w:val="28"/>
              </w:rPr>
              <w:br w:type="page"/>
            </w: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И(ЗС) – Подзона инженерной инфраструктуры размещения объектов берегозащитных сооружений</w:t>
            </w:r>
          </w:p>
        </w:tc>
      </w:tr>
      <w:tr w:rsidR="009654FB" w:rsidRPr="00A2203D" w:rsidTr="00811905">
        <w:trPr>
          <w:trHeight w:val="562"/>
        </w:trPr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9654FB" w:rsidRPr="00A2203D" w:rsidRDefault="009654FB" w:rsidP="00DD29A0">
            <w:r w:rsidRPr="00A2203D">
              <w:t>Все коды и наименования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-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9654FB" w:rsidRPr="00A2203D" w:rsidRDefault="009654FB" w:rsidP="00DD29A0"/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4 эт. / 22 м.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9654FB" w:rsidRPr="00A2203D" w:rsidRDefault="009654FB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1 эт.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От уровня земли до: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верха плоской кровли – 4 м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9654FB" w:rsidRPr="00A2203D" w:rsidRDefault="009654FB" w:rsidP="00DD29A0"/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4 эт./20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9654FB" w:rsidRPr="00A2203D" w:rsidRDefault="009654FB" w:rsidP="00DD29A0">
            <w:r w:rsidRPr="00A2203D">
              <w:t>5.4</w:t>
            </w:r>
            <w:r w:rsidR="007D30F8">
              <w:t>.</w:t>
            </w:r>
            <w:r w:rsidRPr="00A2203D">
              <w:t xml:space="preserve"> Причалы для маломерных судов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9654FB" w:rsidRPr="00A2203D" w:rsidRDefault="009654FB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9654FB" w:rsidRPr="00A2203D" w:rsidRDefault="009654FB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9654FB" w:rsidRPr="00A2203D" w:rsidRDefault="009654FB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9654FB" w:rsidRPr="00A2203D" w:rsidRDefault="009654FB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9654FB" w:rsidRPr="00A2203D" w:rsidRDefault="009654FB" w:rsidP="00DD29A0">
            <w:r w:rsidRPr="00A2203D">
              <w:t>11.2</w:t>
            </w:r>
            <w:r w:rsidR="007D30F8">
              <w:t>.</w:t>
            </w:r>
            <w:r w:rsidRPr="00A2203D">
              <w:t xml:space="preserve"> Специальное пользование водными объектами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</w:rPr>
              <w:t>-/10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lastRenderedPageBreak/>
              <w:t>Плотины, берегозащитные сооружения</w:t>
            </w:r>
          </w:p>
        </w:tc>
        <w:tc>
          <w:tcPr>
            <w:tcW w:w="3544" w:type="dxa"/>
            <w:vMerge w:val="restart"/>
            <w:vAlign w:val="center"/>
          </w:tcPr>
          <w:p w:rsidR="009654FB" w:rsidRPr="00A2203D" w:rsidRDefault="009654FB" w:rsidP="00DD29A0">
            <w:r w:rsidRPr="00A2203D">
              <w:t>11.3</w:t>
            </w:r>
            <w:r w:rsidR="007D30F8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</w:rPr>
              <w:t>-/10 м</w:t>
            </w:r>
          </w:p>
        </w:tc>
      </w:tr>
      <w:tr w:rsidR="009654FB" w:rsidRPr="00A2203D" w:rsidTr="00811905">
        <w:tc>
          <w:tcPr>
            <w:tcW w:w="3261" w:type="dxa"/>
            <w:vAlign w:val="bottom"/>
          </w:tcPr>
          <w:p w:rsidR="009654FB" w:rsidRPr="00A2203D" w:rsidRDefault="009654FB" w:rsidP="00DD29A0">
            <w:pPr>
              <w:spacing w:line="264" w:lineRule="exact"/>
            </w:pPr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3544" w:type="dxa"/>
            <w:vMerge/>
            <w:vAlign w:val="center"/>
          </w:tcPr>
          <w:p w:rsidR="009654FB" w:rsidRPr="00A2203D" w:rsidRDefault="009654FB" w:rsidP="00DD29A0"/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эт./22 м</w:t>
            </w:r>
          </w:p>
        </w:tc>
      </w:tr>
      <w:tr w:rsidR="00F93716" w:rsidRPr="00A2203D" w:rsidTr="00811905">
        <w:tc>
          <w:tcPr>
            <w:tcW w:w="3261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834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9654FB" w:rsidRPr="00A2203D" w:rsidRDefault="009654FB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9654FB">
            <w:pPr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9654FB" w:rsidRPr="00A2203D" w:rsidRDefault="009654FB" w:rsidP="009654FB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2834" w:type="dxa"/>
            <w:vAlign w:val="center"/>
          </w:tcPr>
          <w:p w:rsidR="009654FB" w:rsidRPr="00A2203D" w:rsidRDefault="009654FB" w:rsidP="009654FB">
            <w:pPr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89525F" w:rsidRPr="00A2203D" w:rsidRDefault="0089525F" w:rsidP="0089525F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8C72B2" w:rsidRPr="00A2203D" w:rsidRDefault="008C72B2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</w:p>
    <w:p w:rsidR="0089525F" w:rsidRPr="00A2203D" w:rsidRDefault="0089525F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F156FF" w:rsidRPr="00953BBF" w:rsidRDefault="001659D5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  <w:szCs w:val="32"/>
        </w:rPr>
      </w:pPr>
      <w:bookmarkStart w:id="45" w:name="_Toc482606969"/>
      <w:r>
        <w:rPr>
          <w:sz w:val="32"/>
          <w:szCs w:val="32"/>
        </w:rPr>
        <w:lastRenderedPageBreak/>
        <w:t xml:space="preserve">Статья </w:t>
      </w:r>
      <w:r w:rsidR="00F156FF" w:rsidRPr="00953BBF">
        <w:rPr>
          <w:sz w:val="32"/>
          <w:szCs w:val="32"/>
        </w:rPr>
        <w:t>2.</w:t>
      </w:r>
      <w:r w:rsidR="008C72B2" w:rsidRPr="00953BBF">
        <w:rPr>
          <w:sz w:val="32"/>
          <w:szCs w:val="32"/>
        </w:rPr>
        <w:t>7</w:t>
      </w:r>
      <w:r w:rsidR="00F156FF" w:rsidRPr="00953BBF">
        <w:rPr>
          <w:sz w:val="32"/>
          <w:szCs w:val="32"/>
        </w:rPr>
        <w:t>.</w:t>
      </w:r>
      <w:r w:rsidR="00E15A6B" w:rsidRPr="00953BBF">
        <w:rPr>
          <w:sz w:val="32"/>
          <w:szCs w:val="32"/>
        </w:rPr>
        <w:t xml:space="preserve"> </w:t>
      </w:r>
      <w:r w:rsidR="008C72B2" w:rsidRPr="00953BBF">
        <w:rPr>
          <w:sz w:val="32"/>
          <w:szCs w:val="32"/>
        </w:rPr>
        <w:t xml:space="preserve">Т - </w:t>
      </w:r>
      <w:r w:rsidR="00F156FF" w:rsidRPr="00953BBF">
        <w:rPr>
          <w:sz w:val="32"/>
          <w:szCs w:val="32"/>
        </w:rPr>
        <w:t>Зона транспортной инфраструктуры</w:t>
      </w:r>
      <w:bookmarkEnd w:id="45"/>
    </w:p>
    <w:p w:rsidR="008C72B2" w:rsidRPr="00953BBF" w:rsidRDefault="001659D5" w:rsidP="00953BBF">
      <w:pPr>
        <w:pStyle w:val="ad"/>
        <w:tabs>
          <w:tab w:val="clear" w:pos="2560"/>
          <w:tab w:val="left" w:pos="0"/>
        </w:tabs>
        <w:ind w:right="0" w:firstLine="0"/>
        <w:rPr>
          <w:sz w:val="32"/>
          <w:szCs w:val="32"/>
        </w:rPr>
      </w:pPr>
      <w:bookmarkStart w:id="46" w:name="_Toc482606970"/>
      <w:r>
        <w:rPr>
          <w:sz w:val="32"/>
          <w:szCs w:val="32"/>
        </w:rPr>
        <w:t xml:space="preserve">Пункт </w:t>
      </w:r>
      <w:r w:rsidR="008C72B2" w:rsidRPr="00953BBF">
        <w:rPr>
          <w:sz w:val="32"/>
          <w:szCs w:val="32"/>
        </w:rPr>
        <w:t>2.7.1. Т(АГ) – Подзона транспортной инфраструктуры размещения гаражей индивидуального автомобильного транспорта.</w:t>
      </w:r>
      <w:bookmarkEnd w:id="46"/>
    </w:p>
    <w:p w:rsidR="008C72B2" w:rsidRPr="00953BBF" w:rsidRDefault="008C72B2" w:rsidP="00953BBF">
      <w:pPr>
        <w:tabs>
          <w:tab w:val="left" w:pos="0"/>
        </w:tabs>
        <w:jc w:val="center"/>
        <w:rPr>
          <w:b/>
          <w:sz w:val="32"/>
          <w:szCs w:val="32"/>
        </w:rPr>
      </w:pPr>
      <w:r w:rsidRPr="00953BBF">
        <w:rPr>
          <w:rFonts w:eastAsia="Times New Roman"/>
          <w:b/>
          <w:sz w:val="32"/>
          <w:szCs w:val="32"/>
        </w:rPr>
        <w:t>Градостроительный регламент</w:t>
      </w:r>
    </w:p>
    <w:p w:rsidR="008C72B2" w:rsidRPr="00A2203D" w:rsidRDefault="008C72B2" w:rsidP="008C72B2">
      <w:pPr>
        <w:spacing w:line="127" w:lineRule="exact"/>
        <w:ind w:firstLine="567"/>
        <w:jc w:val="center"/>
        <w:rPr>
          <w:sz w:val="32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9654FB" w:rsidRPr="00A2203D" w:rsidRDefault="009654FB" w:rsidP="008C72B2">
      <w:pPr>
        <w:ind w:firstLine="567"/>
        <w:jc w:val="center"/>
        <w:rPr>
          <w:rFonts w:eastAsia="Times New Roman"/>
          <w:b/>
          <w:bCs/>
          <w:sz w:val="24"/>
        </w:rPr>
      </w:pPr>
    </w:p>
    <w:p w:rsidR="008C72B2" w:rsidRDefault="008C72B2" w:rsidP="008C72B2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08372A" w:rsidRPr="00A2203D" w:rsidRDefault="0008372A" w:rsidP="008C72B2">
      <w:pPr>
        <w:ind w:firstLine="567"/>
        <w:jc w:val="center"/>
        <w:rPr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1"/>
        <w:gridCol w:w="3685"/>
        <w:gridCol w:w="3543"/>
      </w:tblGrid>
      <w:tr w:rsidR="00D76D89" w:rsidRPr="00A2203D" w:rsidTr="00811905">
        <w:tc>
          <w:tcPr>
            <w:tcW w:w="9639" w:type="dxa"/>
            <w:gridSpan w:val="3"/>
            <w:vAlign w:val="center"/>
          </w:tcPr>
          <w:p w:rsidR="00D76D89" w:rsidRPr="0030076C" w:rsidRDefault="00D76D89" w:rsidP="00D76D89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Т(АГ) – Подзона транспортной инфраструктуры размещения гаражей индивидуального автомобильного транспорта</w:t>
            </w:r>
          </w:p>
        </w:tc>
      </w:tr>
      <w:tr w:rsidR="00D76D89" w:rsidRPr="00A2203D" w:rsidTr="00811905">
        <w:trPr>
          <w:trHeight w:val="174"/>
        </w:trPr>
        <w:tc>
          <w:tcPr>
            <w:tcW w:w="9639" w:type="dxa"/>
            <w:gridSpan w:val="3"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="00A30DBF" w:rsidRPr="00A2203D">
              <w:rPr>
                <w:rFonts w:eastAsia="Times New Roman"/>
                <w:b/>
                <w:bCs/>
                <w:sz w:val="24"/>
              </w:rPr>
              <w:t>*</w:t>
            </w:r>
          </w:p>
        </w:tc>
      </w:tr>
      <w:tr w:rsidR="00D76D89" w:rsidRPr="00A2203D" w:rsidTr="00811905">
        <w:tc>
          <w:tcPr>
            <w:tcW w:w="2411" w:type="dxa"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685" w:type="dxa"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  <w:r w:rsidR="00A30DBF" w:rsidRPr="00A2203D">
              <w:rPr>
                <w:rFonts w:eastAsia="Times New Roman"/>
                <w:b/>
                <w:bCs/>
                <w:sz w:val="24"/>
              </w:rPr>
              <w:t>**</w:t>
            </w:r>
          </w:p>
        </w:tc>
        <w:tc>
          <w:tcPr>
            <w:tcW w:w="3543" w:type="dxa"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Вспомогательные</w:t>
            </w:r>
          </w:p>
        </w:tc>
      </w:tr>
      <w:tr w:rsidR="00D76D89" w:rsidRPr="00A2203D" w:rsidTr="00811905">
        <w:tc>
          <w:tcPr>
            <w:tcW w:w="2411" w:type="dxa"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2.7.1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Объекты гаражного назначения</w:t>
            </w:r>
          </w:p>
        </w:tc>
        <w:tc>
          <w:tcPr>
            <w:tcW w:w="3685" w:type="dxa"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543" w:type="dxa"/>
            <w:vMerge w:val="restart"/>
            <w:vAlign w:val="center"/>
          </w:tcPr>
          <w:p w:rsidR="00326D99" w:rsidRPr="00A2203D" w:rsidRDefault="00326D99" w:rsidP="00326D9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Автозаправочные станции для легкового автотранспорта, оборудованные системой закольцовки паров бензина, авто- газозаправочные станции с компрессорами внутри помещения с количеством заправок не более 500 автомобилей /сутки без объектов технического обслуживания автомобилей.</w:t>
            </w:r>
          </w:p>
          <w:p w:rsidR="00326D99" w:rsidRPr="00A2203D" w:rsidRDefault="00326D99" w:rsidP="00326D9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Мойки автомобилей до двух постов.</w:t>
            </w:r>
          </w:p>
          <w:p w:rsidR="00326D99" w:rsidRPr="00A2203D" w:rsidRDefault="00326D99" w:rsidP="00326D9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Станции технического обслуживания легковых автомобилей до 5 постов (без малярно-жестяных работ).</w:t>
            </w:r>
          </w:p>
          <w:p w:rsidR="00326D99" w:rsidRPr="00A2203D" w:rsidRDefault="00326D99" w:rsidP="00326D9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Объекты торговли автомобильными запасными частями, принадлежностями и аксессуарами.</w:t>
            </w:r>
          </w:p>
          <w:p w:rsidR="00326D99" w:rsidRPr="00A2203D" w:rsidRDefault="00326D99" w:rsidP="00326D9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Общественные туалеты.</w:t>
            </w:r>
          </w:p>
          <w:p w:rsidR="00D76D89" w:rsidRPr="00A2203D" w:rsidRDefault="00326D99" w:rsidP="00326D9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Площадки для мусоросборников.</w:t>
            </w:r>
          </w:p>
        </w:tc>
      </w:tr>
      <w:tr w:rsidR="00D76D89" w:rsidRPr="00A2203D" w:rsidTr="00811905">
        <w:tc>
          <w:tcPr>
            <w:tcW w:w="2411" w:type="dxa"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685" w:type="dxa"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4.9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Обслуживание автотранспорта</w:t>
            </w:r>
          </w:p>
        </w:tc>
        <w:tc>
          <w:tcPr>
            <w:tcW w:w="3543" w:type="dxa"/>
            <w:vMerge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D76D89" w:rsidRPr="00A2203D" w:rsidTr="00811905">
        <w:tc>
          <w:tcPr>
            <w:tcW w:w="2411" w:type="dxa"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685" w:type="dxa"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4.9.1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Объекты придорожного сервиса</w:t>
            </w:r>
          </w:p>
        </w:tc>
        <w:tc>
          <w:tcPr>
            <w:tcW w:w="3543" w:type="dxa"/>
            <w:vMerge/>
            <w:vAlign w:val="center"/>
          </w:tcPr>
          <w:p w:rsidR="00D76D89" w:rsidRPr="00A2203D" w:rsidRDefault="00D76D89" w:rsidP="00D76D89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</w:tbl>
    <w:p w:rsidR="008C72B2" w:rsidRPr="00A2203D" w:rsidRDefault="008C72B2" w:rsidP="008C72B2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8C72B2" w:rsidRPr="00A2203D" w:rsidRDefault="008C72B2" w:rsidP="008C72B2">
      <w:pPr>
        <w:spacing w:line="14" w:lineRule="exact"/>
        <w:ind w:firstLine="567"/>
        <w:jc w:val="both"/>
        <w:rPr>
          <w:sz w:val="24"/>
        </w:rPr>
      </w:pPr>
    </w:p>
    <w:p w:rsidR="008C72B2" w:rsidRDefault="008C72B2" w:rsidP="008C72B2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**Согласно СанПиН 2.2.1/2.1.1.1200-03 «Санитарно-защитные зоны и санитарная классификация предприятий, сооружений и иных объектов».</w:t>
      </w:r>
    </w:p>
    <w:p w:rsidR="0008372A" w:rsidRPr="00A2203D" w:rsidRDefault="0008372A" w:rsidP="008C72B2">
      <w:pPr>
        <w:spacing w:line="234" w:lineRule="auto"/>
        <w:ind w:right="260" w:firstLine="567"/>
        <w:jc w:val="both"/>
        <w:rPr>
          <w:sz w:val="24"/>
        </w:rPr>
      </w:pPr>
    </w:p>
    <w:p w:rsidR="0008372A" w:rsidRDefault="0008372A" w:rsidP="008C72B2">
      <w:pPr>
        <w:ind w:firstLine="567"/>
        <w:jc w:val="center"/>
        <w:rPr>
          <w:rFonts w:eastAsia="Times New Roman"/>
          <w:b/>
          <w:bCs/>
          <w:sz w:val="24"/>
        </w:rPr>
      </w:pPr>
    </w:p>
    <w:p w:rsidR="0008372A" w:rsidRDefault="0008372A" w:rsidP="008C72B2">
      <w:pPr>
        <w:ind w:firstLine="567"/>
        <w:jc w:val="center"/>
        <w:rPr>
          <w:rFonts w:eastAsia="Times New Roman"/>
          <w:b/>
          <w:bCs/>
          <w:sz w:val="24"/>
        </w:rPr>
      </w:pPr>
    </w:p>
    <w:p w:rsidR="0008372A" w:rsidRDefault="0008372A" w:rsidP="008C72B2">
      <w:pPr>
        <w:ind w:firstLine="567"/>
        <w:jc w:val="center"/>
        <w:rPr>
          <w:rFonts w:eastAsia="Times New Roman"/>
          <w:b/>
          <w:bCs/>
          <w:sz w:val="24"/>
        </w:rPr>
      </w:pPr>
    </w:p>
    <w:p w:rsidR="0008372A" w:rsidRDefault="0008372A" w:rsidP="008C72B2">
      <w:pPr>
        <w:ind w:firstLine="567"/>
        <w:jc w:val="center"/>
        <w:rPr>
          <w:rFonts w:eastAsia="Times New Roman"/>
          <w:b/>
          <w:bCs/>
          <w:sz w:val="24"/>
        </w:rPr>
      </w:pPr>
    </w:p>
    <w:p w:rsidR="008C72B2" w:rsidRDefault="008C72B2" w:rsidP="008C72B2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08372A" w:rsidRPr="00A2203D" w:rsidRDefault="0008372A" w:rsidP="008C72B2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6096"/>
        <w:gridCol w:w="1696"/>
        <w:gridCol w:w="425"/>
        <w:gridCol w:w="1417"/>
      </w:tblGrid>
      <w:tr w:rsidR="006076DB" w:rsidRPr="00A2203D" w:rsidTr="00811905">
        <w:tc>
          <w:tcPr>
            <w:tcW w:w="9634" w:type="dxa"/>
            <w:gridSpan w:val="4"/>
            <w:vAlign w:val="center"/>
          </w:tcPr>
          <w:p w:rsidR="006076DB" w:rsidRPr="0030076C" w:rsidRDefault="006076DB" w:rsidP="0008372A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Т(АГ) – Подзона транспортной инфраструктуры размещения гаражей индивидуального автомобильного транспорта</w:t>
            </w:r>
          </w:p>
        </w:tc>
      </w:tr>
      <w:tr w:rsidR="009654FB" w:rsidRPr="00A2203D" w:rsidTr="00811905">
        <w:tc>
          <w:tcPr>
            <w:tcW w:w="6096" w:type="dxa"/>
            <w:vMerge w:val="restart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538" w:type="dxa"/>
            <w:gridSpan w:val="3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08372A" w:rsidRPr="00A2203D" w:rsidTr="0008372A">
        <w:tc>
          <w:tcPr>
            <w:tcW w:w="6096" w:type="dxa"/>
            <w:vMerge/>
            <w:vAlign w:val="center"/>
          </w:tcPr>
          <w:p w:rsidR="009654FB" w:rsidRPr="00A2203D" w:rsidRDefault="009654FB" w:rsidP="00DD29A0">
            <w:pPr>
              <w:jc w:val="center"/>
            </w:pPr>
          </w:p>
        </w:tc>
        <w:tc>
          <w:tcPr>
            <w:tcW w:w="1696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gridSpan w:val="2"/>
            <w:vAlign w:val="center"/>
          </w:tcPr>
          <w:p w:rsidR="009654FB" w:rsidRPr="0008372A" w:rsidRDefault="009654FB" w:rsidP="00DD29A0">
            <w:pPr>
              <w:jc w:val="center"/>
              <w:rPr>
                <w:b/>
              </w:rPr>
            </w:pPr>
            <w:r w:rsidRPr="0008372A">
              <w:rPr>
                <w:b/>
              </w:rPr>
              <w:t>Максимальный процент застройки, %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538" w:type="dxa"/>
            <w:gridSpan w:val="3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2.7.1</w:t>
            </w:r>
            <w:r w:rsidR="007D30F8">
              <w:t>.</w:t>
            </w:r>
            <w:r w:rsidRPr="00A2203D">
              <w:t xml:space="preserve"> Объекты гаражного назначения (кроме автомобильных моек)</w:t>
            </w:r>
          </w:p>
        </w:tc>
        <w:tc>
          <w:tcPr>
            <w:tcW w:w="2121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от 0,002 до 0,05 га</w:t>
            </w:r>
          </w:p>
        </w:tc>
        <w:tc>
          <w:tcPr>
            <w:tcW w:w="141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90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2.7.1</w:t>
            </w:r>
            <w:r w:rsidR="007D30F8">
              <w:t>.</w:t>
            </w:r>
            <w:r w:rsidRPr="00A2203D">
              <w:t xml:space="preserve"> Объекты гаражного назначения (автомобильные мойки)</w:t>
            </w:r>
          </w:p>
        </w:tc>
        <w:tc>
          <w:tcPr>
            <w:tcW w:w="2121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от 0,05 до 0,24 га</w:t>
            </w:r>
          </w:p>
        </w:tc>
        <w:tc>
          <w:tcPr>
            <w:tcW w:w="141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90</w:t>
            </w:r>
          </w:p>
        </w:tc>
      </w:tr>
      <w:tr w:rsidR="009654FB" w:rsidRPr="00A2203D" w:rsidTr="00811905">
        <w:trPr>
          <w:trHeight w:val="134"/>
        </w:trPr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121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41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90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4.9</w:t>
            </w:r>
            <w:r w:rsidR="007D30F8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121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41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90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4.9.1</w:t>
            </w:r>
            <w:r w:rsidR="007D30F8">
              <w:t>.</w:t>
            </w:r>
            <w:r w:rsidRPr="00A2203D">
              <w:t xml:space="preserve"> Объекты придорожного сервиса</w:t>
            </w:r>
          </w:p>
        </w:tc>
        <w:tc>
          <w:tcPr>
            <w:tcW w:w="2121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0,24 га</w:t>
            </w:r>
          </w:p>
        </w:tc>
        <w:tc>
          <w:tcPr>
            <w:tcW w:w="141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90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538" w:type="dxa"/>
            <w:gridSpan w:val="3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538" w:type="dxa"/>
            <w:gridSpan w:val="3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538" w:type="dxa"/>
            <w:gridSpan w:val="3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538" w:type="dxa"/>
            <w:gridSpan w:val="3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811905">
        <w:tc>
          <w:tcPr>
            <w:tcW w:w="6096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538" w:type="dxa"/>
            <w:gridSpan w:val="3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121" w:type="dxa"/>
            <w:gridSpan w:val="2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417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90</w:t>
            </w:r>
          </w:p>
        </w:tc>
      </w:tr>
      <w:tr w:rsidR="009654FB" w:rsidRPr="00A2203D" w:rsidTr="00811905">
        <w:tc>
          <w:tcPr>
            <w:tcW w:w="6096" w:type="dxa"/>
            <w:vAlign w:val="center"/>
          </w:tcPr>
          <w:p w:rsidR="009654FB" w:rsidRPr="00A2203D" w:rsidRDefault="009654FB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538" w:type="dxa"/>
            <w:gridSpan w:val="3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8C72B2" w:rsidRPr="00A2203D" w:rsidRDefault="008C72B2" w:rsidP="008C72B2">
      <w:pPr>
        <w:ind w:firstLine="567"/>
        <w:jc w:val="both"/>
        <w:rPr>
          <w:rFonts w:eastAsia="Times New Roman"/>
          <w:bCs/>
          <w:sz w:val="24"/>
        </w:rPr>
      </w:pPr>
      <w:r w:rsidRPr="00A2203D">
        <w:rPr>
          <w:rFonts w:eastAsia="Times New Roman"/>
          <w:b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9654FB" w:rsidRPr="00A2203D" w:rsidRDefault="009654FB" w:rsidP="009654FB">
      <w:pPr>
        <w:ind w:firstLine="567"/>
        <w:jc w:val="center"/>
        <w:rPr>
          <w:rFonts w:eastAsia="Times New Roman"/>
          <w:b/>
          <w:bCs/>
          <w:sz w:val="24"/>
        </w:rPr>
      </w:pPr>
    </w:p>
    <w:p w:rsidR="009654FB" w:rsidRDefault="008C72B2" w:rsidP="009654FB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</w:t>
      </w:r>
      <w:r w:rsidR="009654FB" w:rsidRPr="00A2203D">
        <w:rPr>
          <w:rFonts w:eastAsia="Times New Roman"/>
          <w:b/>
          <w:bCs/>
          <w:sz w:val="24"/>
        </w:rPr>
        <w:t>ные параметры использования ОКС</w:t>
      </w:r>
    </w:p>
    <w:p w:rsidR="0008372A" w:rsidRPr="00A2203D" w:rsidRDefault="0008372A" w:rsidP="009654FB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6076DB" w:rsidRPr="00A2203D" w:rsidTr="00811905">
        <w:tc>
          <w:tcPr>
            <w:tcW w:w="9639" w:type="dxa"/>
            <w:gridSpan w:val="3"/>
            <w:vAlign w:val="center"/>
          </w:tcPr>
          <w:p w:rsidR="006076DB" w:rsidRPr="0030076C" w:rsidRDefault="006076DB" w:rsidP="006076DB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Т(АГ) – Подзона транспортной инфраструктуры размещения гаражей индивидуального автомобильного транспорта</w:t>
            </w:r>
          </w:p>
        </w:tc>
      </w:tr>
      <w:tr w:rsidR="009654FB" w:rsidRPr="00A2203D" w:rsidTr="00811905">
        <w:trPr>
          <w:trHeight w:val="562"/>
        </w:trPr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2976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Улицы и дороги местного значения</w:t>
            </w:r>
          </w:p>
        </w:tc>
        <w:tc>
          <w:tcPr>
            <w:tcW w:w="2976" w:type="dxa"/>
            <w:vMerge w:val="restart"/>
            <w:vAlign w:val="center"/>
          </w:tcPr>
          <w:p w:rsidR="009654FB" w:rsidRPr="00A2203D" w:rsidRDefault="009654FB" w:rsidP="00DD29A0">
            <w:r w:rsidRPr="00A2203D">
              <w:t>Все коды и наименования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-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ОКС, для которых не указано иное</w:t>
            </w:r>
          </w:p>
        </w:tc>
        <w:tc>
          <w:tcPr>
            <w:tcW w:w="2976" w:type="dxa"/>
            <w:vMerge/>
            <w:vAlign w:val="center"/>
          </w:tcPr>
          <w:p w:rsidR="009654FB" w:rsidRPr="00A2203D" w:rsidRDefault="009654FB" w:rsidP="00DD29A0"/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4 эт. / 22 м.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Гаражи</w:t>
            </w:r>
          </w:p>
        </w:tc>
        <w:tc>
          <w:tcPr>
            <w:tcW w:w="2976" w:type="dxa"/>
            <w:vMerge w:val="restart"/>
            <w:vAlign w:val="center"/>
          </w:tcPr>
          <w:p w:rsidR="009654FB" w:rsidRPr="00A2203D" w:rsidRDefault="009654FB" w:rsidP="00DD29A0">
            <w:r w:rsidRPr="00A2203D">
              <w:t>2.7.1</w:t>
            </w:r>
            <w:r w:rsidR="007D30F8">
              <w:t>.</w:t>
            </w:r>
            <w:r w:rsidRPr="00A2203D">
              <w:t xml:space="preserve"> Объекты гаражного назначения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1 эт.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От уровня земли до: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верха плоской кровли – 4 м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Автомобильные мойки</w:t>
            </w:r>
          </w:p>
        </w:tc>
        <w:tc>
          <w:tcPr>
            <w:tcW w:w="2976" w:type="dxa"/>
            <w:vMerge/>
            <w:vAlign w:val="center"/>
          </w:tcPr>
          <w:p w:rsidR="009654FB" w:rsidRPr="00A2203D" w:rsidRDefault="009654FB" w:rsidP="00DD29A0"/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1 эт.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От уровня земли до:</w:t>
            </w:r>
          </w:p>
          <w:p w:rsidR="009654FB" w:rsidRPr="00A2203D" w:rsidRDefault="009654FB" w:rsidP="00DD29A0">
            <w:pPr>
              <w:jc w:val="center"/>
            </w:pPr>
            <w:r w:rsidRPr="00A2203D">
              <w:lastRenderedPageBreak/>
              <w:t>- верха плоской кровли – 4 м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lastRenderedPageBreak/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976" w:type="dxa"/>
            <w:vMerge w:val="restart"/>
            <w:vAlign w:val="center"/>
          </w:tcPr>
          <w:p w:rsidR="009654FB" w:rsidRPr="00A2203D" w:rsidRDefault="009654FB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1 эт.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От уровня земли до: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верха плоской кровли – 4 м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2976" w:type="dxa"/>
            <w:vMerge/>
            <w:vAlign w:val="center"/>
          </w:tcPr>
          <w:p w:rsidR="009654FB" w:rsidRPr="00A2203D" w:rsidRDefault="009654FB" w:rsidP="00DD29A0"/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4 эт./20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Гаражи одноуровневые, стоянки (парковки)</w:t>
            </w:r>
          </w:p>
        </w:tc>
        <w:tc>
          <w:tcPr>
            <w:tcW w:w="2976" w:type="dxa"/>
            <w:vAlign w:val="center"/>
          </w:tcPr>
          <w:p w:rsidR="009654FB" w:rsidRPr="00A2203D" w:rsidRDefault="009654FB" w:rsidP="00DD29A0">
            <w:r w:rsidRPr="00A2203D">
              <w:t>4.9</w:t>
            </w:r>
            <w:r w:rsidR="007D30F8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2 эт.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От уровня земли до: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верха плоской кровли – 15 м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t>Автозаправочные станции (бензиновые, газовые)</w:t>
            </w:r>
          </w:p>
        </w:tc>
        <w:tc>
          <w:tcPr>
            <w:tcW w:w="2976" w:type="dxa"/>
            <w:vAlign w:val="center"/>
          </w:tcPr>
          <w:p w:rsidR="009654FB" w:rsidRPr="00A2203D" w:rsidRDefault="009654FB" w:rsidP="00DD29A0">
            <w:r w:rsidRPr="00A2203D">
              <w:t>4.9.1</w:t>
            </w:r>
            <w:r w:rsidR="007D30F8">
              <w:t>.</w:t>
            </w:r>
            <w:r w:rsidRPr="00A2203D">
              <w:t xml:space="preserve"> Объекты придорожного сервиса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t>2 эт.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От уровня земли до: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верха плоской кровли – 15 м</w:t>
            </w:r>
          </w:p>
          <w:p w:rsidR="009654FB" w:rsidRPr="00A2203D" w:rsidRDefault="009654FB" w:rsidP="00DD29A0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9654FB" w:rsidRPr="00A2203D" w:rsidRDefault="009654FB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9654FB" w:rsidRPr="00A2203D" w:rsidRDefault="009654FB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9654FB" w:rsidRPr="00A2203D" w:rsidRDefault="009654FB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9654FB" w:rsidRPr="00A2203D" w:rsidRDefault="009654FB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811905">
        <w:tc>
          <w:tcPr>
            <w:tcW w:w="3261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402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2976" w:type="dxa"/>
            <w:vAlign w:val="center"/>
          </w:tcPr>
          <w:p w:rsidR="009654FB" w:rsidRPr="00A2203D" w:rsidRDefault="009654FB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9654FB" w:rsidRPr="00A2203D" w:rsidTr="00811905">
        <w:tc>
          <w:tcPr>
            <w:tcW w:w="3261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9654FB" w:rsidRPr="00A2203D" w:rsidRDefault="009654FB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402" w:type="dxa"/>
            <w:vAlign w:val="center"/>
          </w:tcPr>
          <w:p w:rsidR="009654FB" w:rsidRPr="00A2203D" w:rsidRDefault="009654F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9654FB" w:rsidRPr="0008372A" w:rsidRDefault="009654FB" w:rsidP="009654FB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6076DB" w:rsidRPr="00A2203D" w:rsidRDefault="006076DB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D62EE3" w:rsidRPr="00A2203D" w:rsidRDefault="001659D5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47" w:name="_Toc482606971"/>
      <w:r>
        <w:rPr>
          <w:sz w:val="32"/>
        </w:rPr>
        <w:lastRenderedPageBreak/>
        <w:t xml:space="preserve">Пункт </w:t>
      </w:r>
      <w:r w:rsidR="00D62EE3" w:rsidRPr="00A2203D">
        <w:rPr>
          <w:sz w:val="32"/>
        </w:rPr>
        <w:t>2.</w:t>
      </w:r>
      <w:r w:rsidR="008C72B2" w:rsidRPr="00A2203D">
        <w:rPr>
          <w:sz w:val="32"/>
        </w:rPr>
        <w:t>7</w:t>
      </w:r>
      <w:r w:rsidR="00D62EE3" w:rsidRPr="00A2203D">
        <w:rPr>
          <w:sz w:val="32"/>
        </w:rPr>
        <w:t>.2.</w:t>
      </w:r>
      <w:r w:rsidR="001030BC" w:rsidRPr="00A2203D">
        <w:rPr>
          <w:sz w:val="32"/>
        </w:rPr>
        <w:t xml:space="preserve"> </w:t>
      </w:r>
      <w:r w:rsidR="008C72B2" w:rsidRPr="00A2203D">
        <w:rPr>
          <w:sz w:val="32"/>
        </w:rPr>
        <w:t>Т(АО) – Подз</w:t>
      </w:r>
      <w:r w:rsidR="00D62EE3" w:rsidRPr="00A2203D">
        <w:rPr>
          <w:sz w:val="32"/>
        </w:rPr>
        <w:t>она</w:t>
      </w:r>
      <w:r w:rsidR="008C72B2" w:rsidRPr="00A2203D">
        <w:rPr>
          <w:sz w:val="32"/>
        </w:rPr>
        <w:t xml:space="preserve"> транспортной инфраструктуры размещения</w:t>
      </w:r>
      <w:r w:rsidR="00D62EE3" w:rsidRPr="00A2203D">
        <w:rPr>
          <w:sz w:val="32"/>
        </w:rPr>
        <w:t xml:space="preserve"> объектов обслуживания автомобильного транспорта.</w:t>
      </w:r>
      <w:bookmarkEnd w:id="47"/>
    </w:p>
    <w:p w:rsidR="00D62EE3" w:rsidRPr="00A2203D" w:rsidRDefault="00D62EE3" w:rsidP="001659D5">
      <w:pPr>
        <w:tabs>
          <w:tab w:val="left" w:pos="0"/>
        </w:tabs>
        <w:jc w:val="center"/>
        <w:rPr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D62EE3" w:rsidRPr="00A2203D" w:rsidRDefault="00D62EE3" w:rsidP="005C27E0">
      <w:pPr>
        <w:spacing w:line="127" w:lineRule="exact"/>
        <w:ind w:firstLine="567"/>
        <w:jc w:val="both"/>
        <w:rPr>
          <w:sz w:val="24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D62EE3" w:rsidRPr="00A2203D" w:rsidRDefault="00D62EE3" w:rsidP="005C27E0">
      <w:pPr>
        <w:spacing w:line="126" w:lineRule="exact"/>
        <w:ind w:firstLine="567"/>
        <w:jc w:val="both"/>
        <w:rPr>
          <w:sz w:val="24"/>
        </w:rPr>
      </w:pPr>
    </w:p>
    <w:p w:rsidR="00D62EE3" w:rsidRPr="00A2203D" w:rsidRDefault="00D62EE3" w:rsidP="0008372A">
      <w:pPr>
        <w:ind w:right="4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1749CC" w:rsidRPr="00A2203D" w:rsidRDefault="001749CC" w:rsidP="005C27E0">
      <w:pPr>
        <w:ind w:right="40" w:firstLine="567"/>
        <w:jc w:val="both"/>
        <w:rPr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2694"/>
        <w:gridCol w:w="4393"/>
      </w:tblGrid>
      <w:tr w:rsidR="00A30DBF" w:rsidRPr="00A2203D" w:rsidTr="00811905">
        <w:tc>
          <w:tcPr>
            <w:tcW w:w="9639" w:type="dxa"/>
            <w:gridSpan w:val="3"/>
            <w:vAlign w:val="center"/>
          </w:tcPr>
          <w:p w:rsidR="00A30DBF" w:rsidRPr="0030076C" w:rsidRDefault="00A30DBF" w:rsidP="00A30DBF">
            <w:pPr>
              <w:spacing w:line="234" w:lineRule="auto"/>
              <w:ind w:right="500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Т(АО) – Подзона транспортной инфраструктуры размещения объектов обслуживания автомобильного транспорта</w:t>
            </w:r>
          </w:p>
        </w:tc>
      </w:tr>
      <w:tr w:rsidR="00A30DBF" w:rsidRPr="00A2203D" w:rsidTr="00811905">
        <w:tc>
          <w:tcPr>
            <w:tcW w:w="9639" w:type="dxa"/>
            <w:gridSpan w:val="3"/>
            <w:vAlign w:val="center"/>
          </w:tcPr>
          <w:p w:rsidR="00A30DBF" w:rsidRPr="00A2203D" w:rsidRDefault="00A30DBF" w:rsidP="00A30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использования*</w:t>
            </w:r>
          </w:p>
        </w:tc>
      </w:tr>
      <w:tr w:rsidR="00A30DBF" w:rsidRPr="00A2203D" w:rsidTr="00811905">
        <w:tc>
          <w:tcPr>
            <w:tcW w:w="2552" w:type="dxa"/>
            <w:vAlign w:val="center"/>
          </w:tcPr>
          <w:p w:rsidR="00A30DBF" w:rsidRPr="00A2203D" w:rsidRDefault="00A30DBF" w:rsidP="00A30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2694" w:type="dxa"/>
            <w:vAlign w:val="center"/>
          </w:tcPr>
          <w:p w:rsidR="00A30DBF" w:rsidRPr="00A2203D" w:rsidRDefault="00A30DBF" w:rsidP="00A30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4393" w:type="dxa"/>
            <w:vAlign w:val="center"/>
          </w:tcPr>
          <w:p w:rsidR="00A30DBF" w:rsidRPr="00A2203D" w:rsidRDefault="00A30DBF" w:rsidP="00A30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Вспомогательные</w:t>
            </w:r>
          </w:p>
        </w:tc>
      </w:tr>
      <w:tr w:rsidR="00326D99" w:rsidRPr="00A2203D" w:rsidTr="00811905">
        <w:trPr>
          <w:trHeight w:val="828"/>
        </w:trPr>
        <w:tc>
          <w:tcPr>
            <w:tcW w:w="2552" w:type="dxa"/>
            <w:vAlign w:val="center"/>
          </w:tcPr>
          <w:p w:rsidR="00326D99" w:rsidRPr="00A2203D" w:rsidRDefault="00326D99" w:rsidP="00A30DBF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4.9.1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Объекты придорожного сервиса (при условии строительства ОКС не более чем на 10 постов)</w:t>
            </w:r>
          </w:p>
        </w:tc>
        <w:tc>
          <w:tcPr>
            <w:tcW w:w="2694" w:type="dxa"/>
            <w:vAlign w:val="center"/>
          </w:tcPr>
          <w:p w:rsidR="00326D99" w:rsidRPr="00A2203D" w:rsidRDefault="00326D99" w:rsidP="00A30DBF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4.9.1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Объекты придорожного сервиса </w:t>
            </w:r>
          </w:p>
        </w:tc>
        <w:tc>
          <w:tcPr>
            <w:tcW w:w="4393" w:type="dxa"/>
            <w:vAlign w:val="center"/>
          </w:tcPr>
          <w:p w:rsidR="00326D99" w:rsidRPr="00A2203D" w:rsidRDefault="00326D99" w:rsidP="00326D9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Объекты торговли автомобильными запасными частями, принадлежностями и аксессуарами.</w:t>
            </w:r>
          </w:p>
          <w:p w:rsidR="00326D99" w:rsidRPr="00A2203D" w:rsidRDefault="00326D99" w:rsidP="00326D9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Общественные туалеты.</w:t>
            </w:r>
          </w:p>
          <w:p w:rsidR="00326D99" w:rsidRPr="00A2203D" w:rsidRDefault="00326D99" w:rsidP="00326D99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Площадки для мусоросборников.</w:t>
            </w:r>
          </w:p>
        </w:tc>
      </w:tr>
    </w:tbl>
    <w:p w:rsidR="001749CC" w:rsidRPr="0008372A" w:rsidRDefault="001749CC" w:rsidP="005C27E0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6076DB" w:rsidRDefault="006076DB" w:rsidP="006076DB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08372A" w:rsidRDefault="0008372A" w:rsidP="006076DB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425"/>
        <w:gridCol w:w="1417"/>
      </w:tblGrid>
      <w:tr w:rsidR="006076DB" w:rsidRPr="00A2203D" w:rsidTr="00811905">
        <w:tc>
          <w:tcPr>
            <w:tcW w:w="9639" w:type="dxa"/>
            <w:gridSpan w:val="4"/>
            <w:vAlign w:val="center"/>
          </w:tcPr>
          <w:p w:rsidR="006076DB" w:rsidRPr="0030076C" w:rsidRDefault="006076DB" w:rsidP="006076DB">
            <w:pPr>
              <w:spacing w:line="234" w:lineRule="auto"/>
              <w:ind w:right="500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Т(АО) – Подзона транспортной инфраструктуры размещения объектов обслуживания автомобильного транспорта</w:t>
            </w:r>
          </w:p>
        </w:tc>
      </w:tr>
      <w:tr w:rsidR="006076DB" w:rsidRPr="00A2203D" w:rsidTr="00811905">
        <w:tc>
          <w:tcPr>
            <w:tcW w:w="6096" w:type="dxa"/>
            <w:vMerge w:val="restart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543" w:type="dxa"/>
            <w:gridSpan w:val="3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08372A" w:rsidRPr="00A2203D" w:rsidTr="0008372A">
        <w:tc>
          <w:tcPr>
            <w:tcW w:w="6096" w:type="dxa"/>
            <w:vMerge/>
            <w:vAlign w:val="center"/>
          </w:tcPr>
          <w:p w:rsidR="006076DB" w:rsidRPr="00A2203D" w:rsidRDefault="006076DB" w:rsidP="00DD29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gridSpan w:val="2"/>
            <w:vAlign w:val="center"/>
          </w:tcPr>
          <w:p w:rsidR="006076DB" w:rsidRPr="0008372A" w:rsidRDefault="006076DB" w:rsidP="00DD29A0">
            <w:pPr>
              <w:jc w:val="center"/>
              <w:rPr>
                <w:b/>
              </w:rPr>
            </w:pPr>
            <w:r w:rsidRPr="0008372A">
              <w:rPr>
                <w:b/>
              </w:rPr>
              <w:t>Максимальный процент застройки, %</w:t>
            </w:r>
          </w:p>
        </w:tc>
      </w:tr>
      <w:tr w:rsidR="006076DB" w:rsidRPr="00A2203D" w:rsidTr="00811905">
        <w:tc>
          <w:tcPr>
            <w:tcW w:w="6096" w:type="dxa"/>
            <w:vAlign w:val="center"/>
          </w:tcPr>
          <w:p w:rsidR="006076DB" w:rsidRPr="00A2203D" w:rsidRDefault="006076DB" w:rsidP="00DD29A0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543" w:type="dxa"/>
            <w:gridSpan w:val="3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6076DB" w:rsidRPr="00A2203D" w:rsidTr="00811905">
        <w:trPr>
          <w:trHeight w:val="134"/>
        </w:trPr>
        <w:tc>
          <w:tcPr>
            <w:tcW w:w="6096" w:type="dxa"/>
            <w:vAlign w:val="center"/>
          </w:tcPr>
          <w:p w:rsidR="006076DB" w:rsidRPr="00A2203D" w:rsidRDefault="006076DB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126" w:type="dxa"/>
            <w:gridSpan w:val="2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417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90</w:t>
            </w:r>
          </w:p>
        </w:tc>
      </w:tr>
      <w:tr w:rsidR="006076DB" w:rsidRPr="00A2203D" w:rsidTr="00811905">
        <w:tc>
          <w:tcPr>
            <w:tcW w:w="6096" w:type="dxa"/>
            <w:vAlign w:val="center"/>
          </w:tcPr>
          <w:p w:rsidR="006076DB" w:rsidRPr="00A2203D" w:rsidRDefault="006076DB" w:rsidP="00DD29A0">
            <w:r w:rsidRPr="00A2203D">
              <w:t>4.9.1</w:t>
            </w:r>
            <w:r w:rsidR="007D30F8">
              <w:t>.</w:t>
            </w:r>
            <w:r w:rsidRPr="00A2203D">
              <w:t xml:space="preserve"> Объекты придорожного сервиса</w:t>
            </w:r>
          </w:p>
        </w:tc>
        <w:tc>
          <w:tcPr>
            <w:tcW w:w="2126" w:type="dxa"/>
            <w:gridSpan w:val="2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0,24 га</w:t>
            </w:r>
          </w:p>
        </w:tc>
        <w:tc>
          <w:tcPr>
            <w:tcW w:w="1417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90</w:t>
            </w:r>
          </w:p>
        </w:tc>
      </w:tr>
      <w:tr w:rsidR="006076DB" w:rsidRPr="00A2203D" w:rsidTr="00811905">
        <w:tc>
          <w:tcPr>
            <w:tcW w:w="6096" w:type="dxa"/>
            <w:vAlign w:val="center"/>
          </w:tcPr>
          <w:p w:rsidR="006076DB" w:rsidRPr="00A2203D" w:rsidRDefault="006076DB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543" w:type="dxa"/>
            <w:gridSpan w:val="3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6076DB" w:rsidRPr="00A2203D" w:rsidTr="00811905">
        <w:tc>
          <w:tcPr>
            <w:tcW w:w="6096" w:type="dxa"/>
            <w:vAlign w:val="center"/>
          </w:tcPr>
          <w:p w:rsidR="006076DB" w:rsidRPr="00A2203D" w:rsidRDefault="006076DB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543" w:type="dxa"/>
            <w:gridSpan w:val="3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076DB" w:rsidRPr="00A2203D" w:rsidTr="00811905">
        <w:tc>
          <w:tcPr>
            <w:tcW w:w="6096" w:type="dxa"/>
            <w:vAlign w:val="center"/>
          </w:tcPr>
          <w:p w:rsidR="006076DB" w:rsidRPr="00A2203D" w:rsidRDefault="006076DB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543" w:type="dxa"/>
            <w:gridSpan w:val="3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6076DB" w:rsidRPr="00A2203D" w:rsidTr="00811905">
        <w:tc>
          <w:tcPr>
            <w:tcW w:w="6096" w:type="dxa"/>
            <w:vAlign w:val="center"/>
          </w:tcPr>
          <w:p w:rsidR="006076DB" w:rsidRPr="00A2203D" w:rsidRDefault="006076DB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543" w:type="dxa"/>
            <w:gridSpan w:val="3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811905">
        <w:tc>
          <w:tcPr>
            <w:tcW w:w="6096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543" w:type="dxa"/>
            <w:gridSpan w:val="3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076DB" w:rsidRPr="00A2203D" w:rsidTr="00811905">
        <w:tc>
          <w:tcPr>
            <w:tcW w:w="6096" w:type="dxa"/>
            <w:vAlign w:val="center"/>
          </w:tcPr>
          <w:p w:rsidR="006076DB" w:rsidRPr="00A2203D" w:rsidRDefault="006076DB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126" w:type="dxa"/>
            <w:gridSpan w:val="2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417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90</w:t>
            </w:r>
          </w:p>
        </w:tc>
      </w:tr>
      <w:tr w:rsidR="006076DB" w:rsidRPr="00A2203D" w:rsidTr="00811905">
        <w:tc>
          <w:tcPr>
            <w:tcW w:w="6096" w:type="dxa"/>
            <w:vAlign w:val="center"/>
          </w:tcPr>
          <w:p w:rsidR="006076DB" w:rsidRPr="00A2203D" w:rsidRDefault="006076DB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543" w:type="dxa"/>
            <w:gridSpan w:val="3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6076DB" w:rsidRPr="0008372A" w:rsidRDefault="006076DB" w:rsidP="006076DB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6076DB" w:rsidRPr="00A2203D" w:rsidRDefault="006076DB" w:rsidP="006076DB">
      <w:pPr>
        <w:ind w:firstLine="567"/>
        <w:jc w:val="center"/>
        <w:rPr>
          <w:rFonts w:eastAsia="Times New Roman"/>
          <w:b/>
          <w:bCs/>
          <w:sz w:val="24"/>
        </w:rPr>
      </w:pPr>
    </w:p>
    <w:p w:rsidR="006076DB" w:rsidRDefault="006076DB" w:rsidP="006076DB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08372A" w:rsidRPr="00A2203D" w:rsidRDefault="0008372A" w:rsidP="006076DB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6076DB" w:rsidRPr="00A2203D" w:rsidTr="00811905">
        <w:tc>
          <w:tcPr>
            <w:tcW w:w="9639" w:type="dxa"/>
            <w:gridSpan w:val="3"/>
            <w:vAlign w:val="center"/>
          </w:tcPr>
          <w:p w:rsidR="006076DB" w:rsidRPr="0030076C" w:rsidRDefault="006076DB" w:rsidP="006076DB">
            <w:pPr>
              <w:spacing w:line="234" w:lineRule="auto"/>
              <w:ind w:right="500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Т(АО) – Подзона транспортной инфраструктуры размещения объектов обслуживания автомобильного транспорта</w:t>
            </w:r>
          </w:p>
        </w:tc>
      </w:tr>
      <w:tr w:rsidR="006076DB" w:rsidRPr="00A2203D" w:rsidTr="00811905">
        <w:trPr>
          <w:trHeight w:val="562"/>
        </w:trPr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2976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Улицы и дороги местного значения</w:t>
            </w:r>
          </w:p>
        </w:tc>
        <w:tc>
          <w:tcPr>
            <w:tcW w:w="2976" w:type="dxa"/>
            <w:vMerge w:val="restart"/>
            <w:vAlign w:val="center"/>
          </w:tcPr>
          <w:p w:rsidR="006076DB" w:rsidRPr="00A2203D" w:rsidRDefault="006076DB" w:rsidP="00DD29A0">
            <w:r w:rsidRPr="00A2203D">
              <w:t>Все коды и наименования</w:t>
            </w:r>
          </w:p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-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ОКС, для которых не указано иное</w:t>
            </w:r>
          </w:p>
        </w:tc>
        <w:tc>
          <w:tcPr>
            <w:tcW w:w="2976" w:type="dxa"/>
            <w:vMerge/>
            <w:vAlign w:val="center"/>
          </w:tcPr>
          <w:p w:rsidR="006076DB" w:rsidRPr="00A2203D" w:rsidRDefault="006076DB" w:rsidP="00DD29A0"/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4 эт. / 22 м.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976" w:type="dxa"/>
            <w:vMerge w:val="restart"/>
            <w:vAlign w:val="center"/>
          </w:tcPr>
          <w:p w:rsidR="006076DB" w:rsidRPr="00A2203D" w:rsidRDefault="006076DB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1 эт.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От уровня земли до: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- верха плоской кровли – 4 м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2976" w:type="dxa"/>
            <w:vMerge/>
            <w:vAlign w:val="center"/>
          </w:tcPr>
          <w:p w:rsidR="006076DB" w:rsidRPr="00A2203D" w:rsidRDefault="006076DB" w:rsidP="00DD29A0"/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4 эт./20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Автозаправочные станции (бензиновые, газовые)</w:t>
            </w:r>
          </w:p>
        </w:tc>
        <w:tc>
          <w:tcPr>
            <w:tcW w:w="2976" w:type="dxa"/>
            <w:vAlign w:val="center"/>
          </w:tcPr>
          <w:p w:rsidR="006076DB" w:rsidRPr="00A2203D" w:rsidRDefault="006076DB" w:rsidP="00DD29A0">
            <w:r w:rsidRPr="00A2203D">
              <w:t>4.9.1</w:t>
            </w:r>
            <w:r w:rsidR="007D30F8">
              <w:t>.</w:t>
            </w:r>
            <w:r w:rsidRPr="00A2203D">
              <w:t xml:space="preserve"> Объекты придорожного сервиса</w:t>
            </w:r>
          </w:p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2 эт.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От уровня земли до: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- верха плоской кровли – 15 м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6076DB" w:rsidRPr="00A2203D" w:rsidRDefault="006076DB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6076DB" w:rsidRPr="00A2203D" w:rsidRDefault="006076DB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6076DB" w:rsidRPr="00A2203D" w:rsidRDefault="006076DB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6076DB" w:rsidRPr="00A2203D" w:rsidRDefault="006076DB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811905">
        <w:tc>
          <w:tcPr>
            <w:tcW w:w="3261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402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2976" w:type="dxa"/>
            <w:vAlign w:val="center"/>
          </w:tcPr>
          <w:p w:rsidR="006076DB" w:rsidRPr="00A2203D" w:rsidRDefault="006076DB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6076DB" w:rsidRPr="00A2203D" w:rsidRDefault="006076DB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402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BE3862" w:rsidRPr="0008372A" w:rsidRDefault="006076DB" w:rsidP="005C27E0">
      <w:pPr>
        <w:ind w:firstLine="567"/>
        <w:jc w:val="both"/>
        <w:rPr>
          <w:rFonts w:eastAsia="Times New Roman"/>
          <w:i/>
          <w:iCs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8C72B2" w:rsidRPr="00A2203D" w:rsidRDefault="008C72B2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8C72B2" w:rsidRPr="00A2203D" w:rsidRDefault="001659D5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48" w:name="_Toc482606972"/>
      <w:r>
        <w:rPr>
          <w:sz w:val="32"/>
        </w:rPr>
        <w:lastRenderedPageBreak/>
        <w:t xml:space="preserve">Пункт </w:t>
      </w:r>
      <w:r w:rsidR="008C72B2" w:rsidRPr="00A2203D">
        <w:rPr>
          <w:sz w:val="32"/>
        </w:rPr>
        <w:t>2.7.3 Т(АД) – Подзона транспортной инфраструктуры размещения автомобильных дорог.</w:t>
      </w:r>
      <w:bookmarkEnd w:id="48"/>
      <w:r w:rsidR="008C72B2" w:rsidRPr="00A2203D">
        <w:rPr>
          <w:sz w:val="32"/>
        </w:rPr>
        <w:t xml:space="preserve"> </w:t>
      </w:r>
    </w:p>
    <w:p w:rsidR="008C72B2" w:rsidRPr="00A2203D" w:rsidRDefault="008C72B2" w:rsidP="001659D5">
      <w:pPr>
        <w:tabs>
          <w:tab w:val="left" w:pos="0"/>
        </w:tabs>
        <w:jc w:val="center"/>
        <w:rPr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8C72B2" w:rsidRPr="00A2203D" w:rsidRDefault="008C72B2" w:rsidP="008C72B2">
      <w:pPr>
        <w:spacing w:line="127" w:lineRule="exact"/>
        <w:ind w:firstLine="567"/>
        <w:jc w:val="center"/>
        <w:rPr>
          <w:sz w:val="32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8C72B2" w:rsidRPr="00A2203D" w:rsidRDefault="008C72B2" w:rsidP="008C72B2">
      <w:pPr>
        <w:spacing w:line="126" w:lineRule="exact"/>
        <w:ind w:firstLine="567"/>
        <w:jc w:val="both"/>
        <w:rPr>
          <w:sz w:val="24"/>
        </w:rPr>
      </w:pPr>
    </w:p>
    <w:p w:rsidR="008C72B2" w:rsidRDefault="008C72B2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08372A" w:rsidRPr="00A2203D" w:rsidRDefault="0008372A" w:rsidP="0008372A">
      <w:pPr>
        <w:ind w:firstLine="567"/>
        <w:jc w:val="center"/>
        <w:rPr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443"/>
        <w:gridCol w:w="4504"/>
        <w:gridCol w:w="2692"/>
      </w:tblGrid>
      <w:tr w:rsidR="00A30DBF" w:rsidRPr="00A2203D" w:rsidTr="00811905">
        <w:tc>
          <w:tcPr>
            <w:tcW w:w="9639" w:type="dxa"/>
            <w:gridSpan w:val="3"/>
            <w:vAlign w:val="center"/>
          </w:tcPr>
          <w:p w:rsidR="00A30DBF" w:rsidRPr="0030076C" w:rsidRDefault="00A30DBF" w:rsidP="00A30DBF">
            <w:pPr>
              <w:ind w:right="80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Т(АД) – Подзона транспортной инфраструктуры размещения автомобильных дорог</w:t>
            </w:r>
          </w:p>
        </w:tc>
      </w:tr>
      <w:tr w:rsidR="00A30DBF" w:rsidRPr="00A2203D" w:rsidTr="00811905">
        <w:tc>
          <w:tcPr>
            <w:tcW w:w="9639" w:type="dxa"/>
            <w:gridSpan w:val="3"/>
            <w:vAlign w:val="center"/>
          </w:tcPr>
          <w:p w:rsidR="00A30DBF" w:rsidRPr="00A2203D" w:rsidRDefault="00A30DBF" w:rsidP="00A30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</w:p>
        </w:tc>
      </w:tr>
      <w:tr w:rsidR="00A30DBF" w:rsidRPr="00A2203D" w:rsidTr="00811905">
        <w:tc>
          <w:tcPr>
            <w:tcW w:w="2443" w:type="dxa"/>
            <w:vAlign w:val="center"/>
          </w:tcPr>
          <w:p w:rsidR="00A30DBF" w:rsidRPr="00A2203D" w:rsidRDefault="00A30DBF" w:rsidP="00A30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4504" w:type="dxa"/>
            <w:vAlign w:val="center"/>
          </w:tcPr>
          <w:p w:rsidR="00A30DBF" w:rsidRPr="00A2203D" w:rsidRDefault="00A30DBF" w:rsidP="00A30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692" w:type="dxa"/>
            <w:vAlign w:val="center"/>
          </w:tcPr>
          <w:p w:rsidR="00A30DBF" w:rsidRPr="00A2203D" w:rsidRDefault="00A30DBF" w:rsidP="00A30DBF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Вспомогательные</w:t>
            </w:r>
          </w:p>
        </w:tc>
      </w:tr>
      <w:tr w:rsidR="00465396" w:rsidRPr="00A2203D" w:rsidTr="00811905">
        <w:tc>
          <w:tcPr>
            <w:tcW w:w="2443" w:type="dxa"/>
            <w:vAlign w:val="center"/>
          </w:tcPr>
          <w:p w:rsidR="00465396" w:rsidRPr="00A2203D" w:rsidRDefault="00465396" w:rsidP="0046539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4504" w:type="dxa"/>
            <w:vAlign w:val="center"/>
          </w:tcPr>
          <w:p w:rsidR="00465396" w:rsidRPr="00A2203D" w:rsidRDefault="00465396" w:rsidP="0046539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4.9.1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Объекты придорожного сервиса</w:t>
            </w:r>
          </w:p>
        </w:tc>
        <w:tc>
          <w:tcPr>
            <w:tcW w:w="2692" w:type="dxa"/>
            <w:vMerge w:val="restart"/>
            <w:vAlign w:val="center"/>
          </w:tcPr>
          <w:p w:rsidR="00465396" w:rsidRPr="00A2203D" w:rsidRDefault="00465396" w:rsidP="00465396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</w:tr>
      <w:tr w:rsidR="00465396" w:rsidRPr="00A2203D" w:rsidTr="00811905">
        <w:tc>
          <w:tcPr>
            <w:tcW w:w="2443" w:type="dxa"/>
            <w:vAlign w:val="center"/>
          </w:tcPr>
          <w:p w:rsidR="00465396" w:rsidRPr="00A2203D" w:rsidRDefault="00465396" w:rsidP="0046539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7.2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Автомобильный транспорт</w:t>
            </w:r>
          </w:p>
        </w:tc>
        <w:tc>
          <w:tcPr>
            <w:tcW w:w="4504" w:type="dxa"/>
            <w:vAlign w:val="center"/>
          </w:tcPr>
          <w:p w:rsidR="00465396" w:rsidRPr="00A2203D" w:rsidRDefault="00465396" w:rsidP="0046539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692" w:type="dxa"/>
            <w:vMerge/>
            <w:vAlign w:val="center"/>
          </w:tcPr>
          <w:p w:rsidR="00465396" w:rsidRPr="00A2203D" w:rsidRDefault="00465396" w:rsidP="00465396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</w:tbl>
    <w:p w:rsidR="008C72B2" w:rsidRPr="0008372A" w:rsidRDefault="008C72B2" w:rsidP="008C72B2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8C72B2" w:rsidRDefault="008C72B2" w:rsidP="008C72B2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 метры использования земельных участков</w:t>
      </w:r>
    </w:p>
    <w:p w:rsidR="0008372A" w:rsidRPr="00A2203D" w:rsidRDefault="0008372A" w:rsidP="008C72B2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2127"/>
        <w:gridCol w:w="1842"/>
      </w:tblGrid>
      <w:tr w:rsidR="006076DB" w:rsidRPr="00A2203D" w:rsidTr="00811905">
        <w:tc>
          <w:tcPr>
            <w:tcW w:w="9639" w:type="dxa"/>
            <w:gridSpan w:val="3"/>
            <w:vAlign w:val="center"/>
          </w:tcPr>
          <w:p w:rsidR="006076DB" w:rsidRPr="0030076C" w:rsidRDefault="006076DB" w:rsidP="006076DB">
            <w:pPr>
              <w:ind w:right="80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Т(АД) – Подзона транспортной инфраструктуры размещения автомобильных дорог</w:t>
            </w:r>
          </w:p>
        </w:tc>
      </w:tr>
      <w:tr w:rsidR="0008372A" w:rsidRPr="00A2203D" w:rsidTr="0008372A">
        <w:tc>
          <w:tcPr>
            <w:tcW w:w="5670" w:type="dxa"/>
            <w:vMerge w:val="restart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969" w:type="dxa"/>
            <w:gridSpan w:val="2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08372A" w:rsidRPr="00A2203D" w:rsidTr="0008372A">
        <w:tc>
          <w:tcPr>
            <w:tcW w:w="5670" w:type="dxa"/>
            <w:vMerge/>
            <w:vAlign w:val="center"/>
          </w:tcPr>
          <w:p w:rsidR="006076DB" w:rsidRPr="00A2203D" w:rsidRDefault="006076DB" w:rsidP="00DD29A0">
            <w:pPr>
              <w:jc w:val="center"/>
            </w:pPr>
          </w:p>
        </w:tc>
        <w:tc>
          <w:tcPr>
            <w:tcW w:w="2127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6076DB" w:rsidRPr="0008372A" w:rsidRDefault="006076DB" w:rsidP="00DD29A0">
            <w:pPr>
              <w:jc w:val="center"/>
              <w:rPr>
                <w:b/>
              </w:rPr>
            </w:pPr>
            <w:r w:rsidRPr="0008372A">
              <w:rPr>
                <w:b/>
              </w:rPr>
              <w:t>Максимальный процент застройки, %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969" w:type="dxa"/>
            <w:gridSpan w:val="2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08372A" w:rsidRPr="00A2203D" w:rsidTr="0008372A">
        <w:trPr>
          <w:trHeight w:val="134"/>
        </w:trPr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127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90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4.9.1</w:t>
            </w:r>
            <w:r w:rsidR="007D30F8">
              <w:t>.</w:t>
            </w:r>
            <w:r w:rsidRPr="00A2203D">
              <w:t xml:space="preserve"> Объекты придорожного сервиса</w:t>
            </w:r>
          </w:p>
        </w:tc>
        <w:tc>
          <w:tcPr>
            <w:tcW w:w="2127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0,24 га</w:t>
            </w:r>
          </w:p>
        </w:tc>
        <w:tc>
          <w:tcPr>
            <w:tcW w:w="184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90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7.2</w:t>
            </w:r>
            <w:r w:rsidR="007D30F8">
              <w:t>.</w:t>
            </w:r>
            <w:r w:rsidRPr="00A2203D">
              <w:t xml:space="preserve"> Автомобильный транспорт (для жилых зон)</w:t>
            </w:r>
          </w:p>
        </w:tc>
        <w:tc>
          <w:tcPr>
            <w:tcW w:w="2127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</w:rPr>
              <w:t>от 0,004 до 0,5 га</w:t>
            </w:r>
          </w:p>
        </w:tc>
        <w:tc>
          <w:tcPr>
            <w:tcW w:w="184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80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7.2</w:t>
            </w:r>
            <w:r w:rsidR="007D30F8">
              <w:t>.</w:t>
            </w:r>
            <w:r w:rsidRPr="00A2203D">
              <w:t xml:space="preserve"> Автомобильный транспорт (для общественных зон)</w:t>
            </w:r>
          </w:p>
        </w:tc>
        <w:tc>
          <w:tcPr>
            <w:tcW w:w="2127" w:type="dxa"/>
            <w:vAlign w:val="center"/>
          </w:tcPr>
          <w:p w:rsidR="006076DB" w:rsidRPr="00A2203D" w:rsidRDefault="006076DB" w:rsidP="00DD29A0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  <w:w w:val="99"/>
              </w:rPr>
              <w:t>от 0,004 до 1,5 га</w:t>
            </w:r>
          </w:p>
        </w:tc>
        <w:tc>
          <w:tcPr>
            <w:tcW w:w="184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80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7.2</w:t>
            </w:r>
            <w:r w:rsidR="007D30F8">
              <w:t>.</w:t>
            </w:r>
            <w:r w:rsidRPr="00A2203D">
              <w:t xml:space="preserve"> Автомобильный транспорт (для промышленных зон)</w:t>
            </w:r>
          </w:p>
        </w:tc>
        <w:tc>
          <w:tcPr>
            <w:tcW w:w="2127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</w:rPr>
              <w:t>от 0,004 до 25,0 га</w:t>
            </w:r>
          </w:p>
        </w:tc>
        <w:tc>
          <w:tcPr>
            <w:tcW w:w="184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80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969" w:type="dxa"/>
            <w:gridSpan w:val="2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969" w:type="dxa"/>
            <w:gridSpan w:val="2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969" w:type="dxa"/>
            <w:gridSpan w:val="2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969" w:type="dxa"/>
            <w:gridSpan w:val="2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969" w:type="dxa"/>
            <w:gridSpan w:val="2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127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90</w:t>
            </w:r>
          </w:p>
        </w:tc>
      </w:tr>
      <w:tr w:rsidR="0008372A" w:rsidRPr="00A2203D" w:rsidTr="0008372A">
        <w:tc>
          <w:tcPr>
            <w:tcW w:w="5670" w:type="dxa"/>
            <w:vAlign w:val="center"/>
          </w:tcPr>
          <w:p w:rsidR="006076DB" w:rsidRPr="00A2203D" w:rsidRDefault="006076DB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969" w:type="dxa"/>
            <w:gridSpan w:val="2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F93716" w:rsidRPr="0030076C" w:rsidRDefault="006076DB" w:rsidP="00F93716">
      <w:pPr>
        <w:ind w:firstLine="567"/>
        <w:jc w:val="both"/>
        <w:rPr>
          <w:rFonts w:eastAsia="Times New Roman"/>
          <w:bCs/>
          <w:i/>
          <w:sz w:val="24"/>
        </w:rPr>
      </w:pPr>
      <w:r w:rsidRPr="0030076C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</w:t>
      </w:r>
      <w:r w:rsidR="00F93716" w:rsidRPr="0030076C">
        <w:rPr>
          <w:rFonts w:eastAsia="Times New Roman"/>
          <w:bCs/>
          <w:i/>
          <w:sz w:val="24"/>
        </w:rPr>
        <w:t>частка согласно Классификатору.</w:t>
      </w:r>
    </w:p>
    <w:p w:rsidR="0008372A" w:rsidRDefault="0008372A" w:rsidP="006076DB">
      <w:pPr>
        <w:ind w:firstLine="567"/>
        <w:jc w:val="both"/>
        <w:rPr>
          <w:rFonts w:eastAsia="Times New Roman"/>
          <w:b/>
          <w:bCs/>
          <w:sz w:val="24"/>
        </w:rPr>
      </w:pPr>
    </w:p>
    <w:p w:rsidR="0008372A" w:rsidRDefault="0008372A" w:rsidP="006076DB">
      <w:pPr>
        <w:ind w:firstLine="567"/>
        <w:jc w:val="both"/>
        <w:rPr>
          <w:rFonts w:eastAsia="Times New Roman"/>
          <w:b/>
          <w:bCs/>
          <w:sz w:val="24"/>
        </w:rPr>
      </w:pPr>
    </w:p>
    <w:p w:rsidR="0008372A" w:rsidRDefault="0008372A" w:rsidP="006076DB">
      <w:pPr>
        <w:ind w:firstLine="567"/>
        <w:jc w:val="both"/>
        <w:rPr>
          <w:rFonts w:eastAsia="Times New Roman"/>
          <w:b/>
          <w:bCs/>
          <w:sz w:val="24"/>
        </w:rPr>
      </w:pPr>
    </w:p>
    <w:p w:rsidR="008C72B2" w:rsidRDefault="008C72B2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</w:t>
      </w:r>
      <w:r w:rsidR="006076DB" w:rsidRPr="00A2203D">
        <w:rPr>
          <w:rFonts w:eastAsia="Times New Roman"/>
          <w:b/>
          <w:bCs/>
          <w:sz w:val="24"/>
        </w:rPr>
        <w:t>ные параметры использования ОКС</w:t>
      </w:r>
    </w:p>
    <w:p w:rsidR="0008372A" w:rsidRPr="00A2203D" w:rsidRDefault="0008372A" w:rsidP="006076DB">
      <w:pPr>
        <w:ind w:firstLine="567"/>
        <w:jc w:val="both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4"/>
      </w:tblGrid>
      <w:tr w:rsidR="006076DB" w:rsidRPr="00A2203D" w:rsidTr="00811905">
        <w:tc>
          <w:tcPr>
            <w:tcW w:w="9639" w:type="dxa"/>
            <w:gridSpan w:val="3"/>
            <w:vAlign w:val="center"/>
          </w:tcPr>
          <w:p w:rsidR="006076DB" w:rsidRPr="0030076C" w:rsidRDefault="006076DB" w:rsidP="006076DB">
            <w:pPr>
              <w:ind w:right="80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Т(АД) – Подзона транспортной инфраструктуры размещения автомобильных дорог</w:t>
            </w:r>
          </w:p>
        </w:tc>
      </w:tr>
      <w:tr w:rsidR="006076DB" w:rsidRPr="00A2203D" w:rsidTr="00811905">
        <w:trPr>
          <w:trHeight w:val="562"/>
        </w:trPr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6076DB" w:rsidRPr="00A2203D" w:rsidRDefault="006076DB" w:rsidP="00DD29A0">
            <w:r w:rsidRPr="00A2203D">
              <w:t>Все коды и наименования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-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6076DB" w:rsidRPr="00A2203D" w:rsidRDefault="006076DB" w:rsidP="00DD29A0"/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4 эт. / 22 м.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6076DB" w:rsidRPr="00A2203D" w:rsidRDefault="006076DB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1 эт.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От уровня земли до: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- верха плоской кровли – 4 м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6076DB" w:rsidRPr="00A2203D" w:rsidRDefault="006076DB" w:rsidP="00DD29A0"/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4 эт./20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Автозаправочные станции (бензиновые, газовые)</w:t>
            </w:r>
          </w:p>
        </w:tc>
        <w:tc>
          <w:tcPr>
            <w:tcW w:w="3544" w:type="dxa"/>
            <w:vAlign w:val="center"/>
          </w:tcPr>
          <w:p w:rsidR="006076DB" w:rsidRPr="00A2203D" w:rsidRDefault="006076DB" w:rsidP="00DD29A0">
            <w:r w:rsidRPr="00A2203D">
              <w:t>4.9.1</w:t>
            </w:r>
            <w:r w:rsidR="007D30F8">
              <w:t>.</w:t>
            </w:r>
            <w:r w:rsidRPr="00A2203D">
              <w:t xml:space="preserve"> Объекты придорожного сервиса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t>2 эт.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От уровня земли до: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- верха плоской кровли – 15 м</w:t>
            </w:r>
          </w:p>
          <w:p w:rsidR="006076DB" w:rsidRPr="00A2203D" w:rsidRDefault="006076DB" w:rsidP="00DD29A0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Здания, предназначенные для обслуживания пассажиров (автовокзалы)</w:t>
            </w:r>
          </w:p>
        </w:tc>
        <w:tc>
          <w:tcPr>
            <w:tcW w:w="3544" w:type="dxa"/>
            <w:vMerge w:val="restart"/>
            <w:vAlign w:val="center"/>
          </w:tcPr>
          <w:p w:rsidR="006076DB" w:rsidRPr="00A2203D" w:rsidRDefault="006076DB" w:rsidP="00DD29A0">
            <w:r w:rsidRPr="00A2203D">
              <w:t>7.2</w:t>
            </w:r>
            <w:r w:rsidR="007D30F8">
              <w:t>.</w:t>
            </w:r>
            <w:r w:rsidRPr="00A2203D">
              <w:t xml:space="preserve"> Автомобильный транспорт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эт./22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Посты органов внутренних дел, ответственных за безопасность дорожного движения</w:t>
            </w:r>
          </w:p>
          <w:p w:rsidR="006076DB" w:rsidRPr="00A2203D" w:rsidRDefault="006076DB" w:rsidP="00DD29A0">
            <w:r w:rsidRPr="00A2203D">
              <w:t>Оборудованные земельные участки для стоянок автомобильного транспорта</w:t>
            </w:r>
          </w:p>
        </w:tc>
        <w:tc>
          <w:tcPr>
            <w:tcW w:w="3544" w:type="dxa"/>
            <w:vMerge/>
            <w:vAlign w:val="center"/>
          </w:tcPr>
          <w:p w:rsidR="006076DB" w:rsidRPr="00A2203D" w:rsidRDefault="006076DB" w:rsidP="00DD29A0"/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Посты органов внутренних дел, ответственных за безопасность дорожного движения оборудованные земельные участки для стоянок автомобильного транспорта</w:t>
            </w:r>
          </w:p>
        </w:tc>
        <w:tc>
          <w:tcPr>
            <w:tcW w:w="3544" w:type="dxa"/>
            <w:vMerge/>
            <w:vAlign w:val="center"/>
          </w:tcPr>
          <w:p w:rsidR="006076DB" w:rsidRPr="00A2203D" w:rsidRDefault="006076DB" w:rsidP="00DD29A0"/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Остановочные, торгово-остановочные пункты транспорта, осуществляющего перевозки людей по установленному маршруту</w:t>
            </w:r>
          </w:p>
        </w:tc>
        <w:tc>
          <w:tcPr>
            <w:tcW w:w="3544" w:type="dxa"/>
            <w:vMerge/>
            <w:vAlign w:val="center"/>
          </w:tcPr>
          <w:p w:rsidR="006076DB" w:rsidRPr="00A2203D" w:rsidRDefault="006076DB" w:rsidP="00DD29A0"/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3544" w:type="dxa"/>
            <w:vMerge/>
            <w:vAlign w:val="center"/>
          </w:tcPr>
          <w:p w:rsidR="006076DB" w:rsidRPr="00A2203D" w:rsidRDefault="006076DB" w:rsidP="00DD29A0"/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t>Линейные объекты</w:t>
            </w:r>
          </w:p>
        </w:tc>
        <w:tc>
          <w:tcPr>
            <w:tcW w:w="3544" w:type="dxa"/>
            <w:vMerge/>
            <w:vAlign w:val="center"/>
          </w:tcPr>
          <w:p w:rsidR="006076DB" w:rsidRPr="00A2203D" w:rsidRDefault="006076DB" w:rsidP="00DD29A0"/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-/1,0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6076DB" w:rsidRPr="00A2203D" w:rsidRDefault="006076DB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lastRenderedPageBreak/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6076DB" w:rsidRPr="00A2203D" w:rsidRDefault="006076DB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6076DB" w:rsidRPr="00A2203D" w:rsidRDefault="006076DB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6076DB" w:rsidRPr="00A2203D" w:rsidRDefault="006076DB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811905">
        <w:tc>
          <w:tcPr>
            <w:tcW w:w="3261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834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6076DB" w:rsidRPr="00A2203D" w:rsidRDefault="006076DB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6076DB" w:rsidRPr="00A2203D" w:rsidTr="00811905">
        <w:tc>
          <w:tcPr>
            <w:tcW w:w="3261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6076DB" w:rsidRPr="00A2203D" w:rsidRDefault="006076DB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2834" w:type="dxa"/>
            <w:vAlign w:val="center"/>
          </w:tcPr>
          <w:p w:rsidR="006076DB" w:rsidRPr="00A2203D" w:rsidRDefault="006076DB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6076DB" w:rsidRPr="00A2203D" w:rsidRDefault="008C72B2" w:rsidP="006076DB">
      <w:pPr>
        <w:ind w:firstLine="567"/>
        <w:jc w:val="both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  <w:r w:rsidR="006076DB" w:rsidRPr="00A2203D">
        <w:rPr>
          <w:sz w:val="32"/>
        </w:rPr>
        <w:br w:type="page"/>
      </w:r>
    </w:p>
    <w:p w:rsidR="00E15A6B" w:rsidRPr="00A2203D" w:rsidRDefault="00745483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49" w:name="_Toc482606973"/>
      <w:r w:rsidRPr="00A2203D">
        <w:rPr>
          <w:sz w:val="32"/>
        </w:rPr>
        <w:lastRenderedPageBreak/>
        <w:t>2.</w:t>
      </w:r>
      <w:r w:rsidR="008C72B2" w:rsidRPr="00A2203D">
        <w:rPr>
          <w:sz w:val="32"/>
        </w:rPr>
        <w:t>7</w:t>
      </w:r>
      <w:r w:rsidRPr="00A2203D">
        <w:rPr>
          <w:sz w:val="32"/>
        </w:rPr>
        <w:t>.4.</w:t>
      </w:r>
      <w:r w:rsidR="00E15A6B" w:rsidRPr="00A2203D">
        <w:rPr>
          <w:sz w:val="32"/>
        </w:rPr>
        <w:t xml:space="preserve"> </w:t>
      </w:r>
      <w:r w:rsidR="008C72B2" w:rsidRPr="00A2203D">
        <w:rPr>
          <w:sz w:val="32"/>
        </w:rPr>
        <w:t>Т(ЖД) – Подзона транспортной инфраструктуры размещения объектов железнодорожного транспорта</w:t>
      </w:r>
      <w:r w:rsidRPr="00A2203D">
        <w:rPr>
          <w:sz w:val="32"/>
        </w:rPr>
        <w:t>.</w:t>
      </w:r>
      <w:bookmarkEnd w:id="49"/>
      <w:r w:rsidRPr="00A2203D">
        <w:rPr>
          <w:sz w:val="32"/>
        </w:rPr>
        <w:t xml:space="preserve"> </w:t>
      </w:r>
    </w:p>
    <w:p w:rsidR="00745483" w:rsidRPr="00A2203D" w:rsidRDefault="00745483" w:rsidP="001659D5">
      <w:pPr>
        <w:tabs>
          <w:tab w:val="left" w:pos="0"/>
        </w:tabs>
        <w:jc w:val="center"/>
        <w:rPr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F40F5E" w:rsidRDefault="00F40F5E" w:rsidP="0008372A">
      <w:pPr>
        <w:ind w:firstLine="567"/>
        <w:jc w:val="center"/>
        <w:rPr>
          <w:rFonts w:eastAsia="Times New Roman"/>
          <w:b/>
          <w:bCs/>
          <w:sz w:val="24"/>
        </w:rPr>
      </w:pPr>
    </w:p>
    <w:p w:rsidR="00745483" w:rsidRDefault="00745483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08372A" w:rsidRPr="00A2203D" w:rsidRDefault="0008372A" w:rsidP="0008372A">
      <w:pPr>
        <w:ind w:firstLine="567"/>
        <w:jc w:val="center"/>
        <w:rPr>
          <w:rFonts w:eastAsia="Times New Roman"/>
          <w:bCs/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582"/>
        <w:gridCol w:w="3506"/>
        <w:gridCol w:w="2551"/>
      </w:tblGrid>
      <w:tr w:rsidR="005B7698" w:rsidRPr="00A2203D" w:rsidTr="00811905">
        <w:tc>
          <w:tcPr>
            <w:tcW w:w="9639" w:type="dxa"/>
            <w:gridSpan w:val="3"/>
            <w:vAlign w:val="center"/>
          </w:tcPr>
          <w:p w:rsidR="005B7698" w:rsidRPr="0030076C" w:rsidRDefault="005B7698" w:rsidP="006B25DD">
            <w:pPr>
              <w:ind w:right="80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Т(ЖД) – Подзона транспортной инфраструктуры размещения объектов железнодорожного транспорта</w:t>
            </w:r>
          </w:p>
        </w:tc>
      </w:tr>
      <w:tr w:rsidR="005B7698" w:rsidRPr="00A2203D" w:rsidTr="00811905">
        <w:tc>
          <w:tcPr>
            <w:tcW w:w="9639" w:type="dxa"/>
            <w:gridSpan w:val="3"/>
            <w:vAlign w:val="center"/>
          </w:tcPr>
          <w:p w:rsidR="005B7698" w:rsidRPr="00A2203D" w:rsidRDefault="005B7698" w:rsidP="006B25DD">
            <w:pPr>
              <w:ind w:right="80"/>
              <w:jc w:val="center"/>
              <w:rPr>
                <w:rFonts w:eastAsia="Times New Roman"/>
                <w:b/>
                <w:bCs/>
                <w:i/>
                <w:i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="00E41303" w:rsidRPr="00A2203D">
              <w:rPr>
                <w:rFonts w:eastAsia="Times New Roman"/>
                <w:b/>
                <w:bCs/>
                <w:sz w:val="24"/>
              </w:rPr>
              <w:t>*</w:t>
            </w:r>
          </w:p>
        </w:tc>
      </w:tr>
      <w:tr w:rsidR="005B7698" w:rsidRPr="00A2203D" w:rsidTr="00811905">
        <w:tc>
          <w:tcPr>
            <w:tcW w:w="3582" w:type="dxa"/>
            <w:vAlign w:val="center"/>
          </w:tcPr>
          <w:p w:rsidR="005B7698" w:rsidRPr="00A2203D" w:rsidRDefault="005B7698" w:rsidP="006B25DD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506" w:type="dxa"/>
            <w:vAlign w:val="center"/>
          </w:tcPr>
          <w:p w:rsidR="005B7698" w:rsidRPr="00A2203D" w:rsidRDefault="005B7698" w:rsidP="006B25DD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551" w:type="dxa"/>
            <w:vAlign w:val="center"/>
          </w:tcPr>
          <w:p w:rsidR="005B7698" w:rsidRPr="00A2203D" w:rsidRDefault="00465396" w:rsidP="006B25DD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</w:t>
            </w:r>
            <w:r w:rsidR="005B7698" w:rsidRPr="00A2203D">
              <w:rPr>
                <w:rFonts w:eastAsia="Times New Roman"/>
                <w:b/>
                <w:bCs/>
                <w:sz w:val="24"/>
              </w:rPr>
              <w:t>тельные</w:t>
            </w:r>
          </w:p>
        </w:tc>
      </w:tr>
      <w:tr w:rsidR="00465396" w:rsidRPr="00A2203D" w:rsidTr="00811905">
        <w:tc>
          <w:tcPr>
            <w:tcW w:w="3582" w:type="dxa"/>
            <w:vAlign w:val="center"/>
          </w:tcPr>
          <w:p w:rsidR="00465396" w:rsidRPr="00A2203D" w:rsidRDefault="00465396" w:rsidP="006B25DD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3506" w:type="dxa"/>
            <w:vAlign w:val="center"/>
          </w:tcPr>
          <w:p w:rsidR="00465396" w:rsidRPr="00A2203D" w:rsidRDefault="00465396" w:rsidP="006B25DD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2.7.1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Объекты гаражного назначения</w:t>
            </w:r>
          </w:p>
        </w:tc>
        <w:tc>
          <w:tcPr>
            <w:tcW w:w="2551" w:type="dxa"/>
            <w:vMerge w:val="restart"/>
            <w:vAlign w:val="center"/>
          </w:tcPr>
          <w:p w:rsidR="00465396" w:rsidRPr="00A2203D" w:rsidRDefault="00465396" w:rsidP="006B25DD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Здания и сооружения для размещения служб охраны и наблюдения</w:t>
            </w:r>
          </w:p>
          <w:p w:rsidR="00465396" w:rsidRPr="00A2203D" w:rsidRDefault="00465396" w:rsidP="0046539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Площадки для мусоросборников.</w:t>
            </w:r>
          </w:p>
          <w:p w:rsidR="00465396" w:rsidRPr="00A2203D" w:rsidRDefault="00465396" w:rsidP="00465396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Элементы благоустройства и вертикальной планировки (открытые лестницы, подпорные стенки, декоративные пешеходные мостики и т.п.), малые архитектурные формы.</w:t>
            </w:r>
          </w:p>
        </w:tc>
      </w:tr>
      <w:tr w:rsidR="00465396" w:rsidRPr="00A2203D" w:rsidTr="00811905">
        <w:tc>
          <w:tcPr>
            <w:tcW w:w="3582" w:type="dxa"/>
            <w:vAlign w:val="center"/>
          </w:tcPr>
          <w:p w:rsidR="00465396" w:rsidRPr="00A2203D" w:rsidRDefault="00465396" w:rsidP="006B25DD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3.2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Социальное обслуживание (исключительно</w:t>
            </w:r>
            <w:r w:rsidR="000F76A2" w:rsidRPr="00A2203D">
              <w:rPr>
                <w:rFonts w:eastAsia="Times New Roman"/>
                <w:bCs/>
                <w:sz w:val="24"/>
              </w:rPr>
              <w:t xml:space="preserve"> -</w:t>
            </w:r>
            <w:r w:rsidRPr="00A2203D">
              <w:rPr>
                <w:rFonts w:eastAsia="Times New Roman"/>
                <w:bCs/>
                <w:sz w:val="24"/>
              </w:rPr>
              <w:t xml:space="preserve"> </w:t>
            </w:r>
            <w:r w:rsidR="000F76A2" w:rsidRPr="00A2203D">
              <w:rPr>
                <w:rFonts w:eastAsia="Times New Roman"/>
                <w:bCs/>
                <w:sz w:val="24"/>
              </w:rPr>
              <w:t>отделения связи, почтовые отделения, телефонные и телеграфные станции, междугородние переговорные пункты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506" w:type="dxa"/>
            <w:vAlign w:val="center"/>
          </w:tcPr>
          <w:p w:rsidR="00465396" w:rsidRPr="00A2203D" w:rsidRDefault="00465396" w:rsidP="006B25DD">
            <w:pPr>
              <w:jc w:val="center"/>
              <w:rPr>
                <w:rFonts w:eastAsia="Times New Roman"/>
                <w:w w:val="99"/>
                <w:sz w:val="24"/>
              </w:rPr>
            </w:pPr>
            <w:r w:rsidRPr="00A2203D">
              <w:rPr>
                <w:rFonts w:eastAsia="Times New Roman"/>
                <w:w w:val="99"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465396" w:rsidRPr="00A2203D" w:rsidRDefault="00465396" w:rsidP="006B25DD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465396" w:rsidRPr="00A2203D" w:rsidTr="00811905">
        <w:tc>
          <w:tcPr>
            <w:tcW w:w="3582" w:type="dxa"/>
            <w:vAlign w:val="center"/>
          </w:tcPr>
          <w:p w:rsidR="00465396" w:rsidRPr="00A2203D" w:rsidRDefault="00465396" w:rsidP="006B25DD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3.4.1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Амбулаторно-поликлиническое обслуживание</w:t>
            </w:r>
            <w:r w:rsidR="000F76A2" w:rsidRPr="00A2203D">
              <w:rPr>
                <w:rFonts w:eastAsia="Times New Roman"/>
                <w:bCs/>
                <w:sz w:val="24"/>
              </w:rPr>
              <w:t xml:space="preserve"> (исключительно - пункты оказания первой медицинской помощи)</w:t>
            </w:r>
          </w:p>
        </w:tc>
        <w:tc>
          <w:tcPr>
            <w:tcW w:w="3506" w:type="dxa"/>
            <w:vAlign w:val="center"/>
          </w:tcPr>
          <w:p w:rsidR="00465396" w:rsidRPr="00A2203D" w:rsidRDefault="00465396" w:rsidP="006B25DD">
            <w:pPr>
              <w:jc w:val="center"/>
              <w:rPr>
                <w:rFonts w:eastAsia="Times New Roman"/>
                <w:w w:val="99"/>
                <w:sz w:val="24"/>
              </w:rPr>
            </w:pPr>
            <w:r w:rsidRPr="00A2203D">
              <w:rPr>
                <w:rFonts w:eastAsia="Times New Roman"/>
                <w:w w:val="99"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465396" w:rsidRPr="00A2203D" w:rsidRDefault="00465396" w:rsidP="006B25DD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465396" w:rsidRPr="00A2203D" w:rsidTr="00811905">
        <w:tc>
          <w:tcPr>
            <w:tcW w:w="3582" w:type="dxa"/>
            <w:vAlign w:val="center"/>
          </w:tcPr>
          <w:p w:rsidR="00465396" w:rsidRPr="00A2203D" w:rsidRDefault="00465396" w:rsidP="0086666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506" w:type="dxa"/>
            <w:vAlign w:val="center"/>
          </w:tcPr>
          <w:p w:rsidR="00465396" w:rsidRPr="00A2203D" w:rsidRDefault="00465396" w:rsidP="0086666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3.7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Религиозное использование</w:t>
            </w:r>
          </w:p>
        </w:tc>
        <w:tc>
          <w:tcPr>
            <w:tcW w:w="2551" w:type="dxa"/>
            <w:vMerge/>
            <w:vAlign w:val="center"/>
          </w:tcPr>
          <w:p w:rsidR="00465396" w:rsidRPr="00A2203D" w:rsidRDefault="00465396" w:rsidP="00866666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2318E8" w:rsidRPr="00A2203D" w:rsidTr="00811905">
        <w:tc>
          <w:tcPr>
            <w:tcW w:w="3582" w:type="dxa"/>
            <w:vAlign w:val="center"/>
          </w:tcPr>
          <w:p w:rsidR="002318E8" w:rsidRPr="00A2203D" w:rsidRDefault="002318E8" w:rsidP="0086666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Деловое управление (ОКС общей площадью не более 500 </w:t>
            </w:r>
            <w:proofErr w:type="spellStart"/>
            <w:r w:rsidRPr="00A2203D">
              <w:rPr>
                <w:rFonts w:eastAsia="Times New Roman"/>
                <w:bCs/>
                <w:sz w:val="24"/>
              </w:rPr>
              <w:t>кв.м</w:t>
            </w:r>
            <w:proofErr w:type="spellEnd"/>
            <w:r w:rsidRPr="00A2203D">
              <w:rPr>
                <w:rFonts w:eastAsia="Times New Roman"/>
                <w:bCs/>
                <w:sz w:val="24"/>
              </w:rPr>
              <w:t>.)</w:t>
            </w:r>
          </w:p>
        </w:tc>
        <w:tc>
          <w:tcPr>
            <w:tcW w:w="3506" w:type="dxa"/>
            <w:vAlign w:val="center"/>
          </w:tcPr>
          <w:p w:rsidR="002318E8" w:rsidRPr="00A2203D" w:rsidRDefault="002318E8" w:rsidP="00866666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318E8" w:rsidRPr="00A2203D" w:rsidRDefault="002318E8" w:rsidP="00866666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2318E8" w:rsidRPr="00A2203D" w:rsidTr="00811905">
        <w:tc>
          <w:tcPr>
            <w:tcW w:w="3582" w:type="dxa"/>
            <w:vAlign w:val="center"/>
          </w:tcPr>
          <w:p w:rsidR="002318E8" w:rsidRPr="00A2203D" w:rsidRDefault="002318E8" w:rsidP="00866666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506" w:type="dxa"/>
            <w:vAlign w:val="center"/>
          </w:tcPr>
          <w:p w:rsidR="002318E8" w:rsidRPr="00A2203D" w:rsidRDefault="002318E8" w:rsidP="0086666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4.2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Объекты торговли</w:t>
            </w:r>
          </w:p>
        </w:tc>
        <w:tc>
          <w:tcPr>
            <w:tcW w:w="2551" w:type="dxa"/>
            <w:vMerge/>
            <w:vAlign w:val="center"/>
          </w:tcPr>
          <w:p w:rsidR="002318E8" w:rsidRPr="00A2203D" w:rsidRDefault="002318E8" w:rsidP="00866666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2318E8" w:rsidRPr="00A2203D" w:rsidTr="00811905">
        <w:tc>
          <w:tcPr>
            <w:tcW w:w="3582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4.4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Магазины (исключительно а</w:t>
            </w:r>
            <w:r w:rsidRPr="00A2203D">
              <w:rPr>
                <w:rFonts w:eastAsia="Times New Roman"/>
                <w:sz w:val="24"/>
                <w:szCs w:val="24"/>
              </w:rPr>
              <w:t>птечные пункты и киоски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506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4.4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Магазины (исключительно аптеки)</w:t>
            </w:r>
          </w:p>
        </w:tc>
        <w:tc>
          <w:tcPr>
            <w:tcW w:w="2551" w:type="dxa"/>
            <w:vMerge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2318E8" w:rsidRPr="00A2203D" w:rsidTr="00811905">
        <w:tc>
          <w:tcPr>
            <w:tcW w:w="3582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4.5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Банковская и страховая деятельность</w:t>
            </w:r>
          </w:p>
        </w:tc>
        <w:tc>
          <w:tcPr>
            <w:tcW w:w="3506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w w:val="99"/>
                <w:sz w:val="24"/>
              </w:rPr>
            </w:pPr>
            <w:r w:rsidRPr="00A2203D">
              <w:rPr>
                <w:rFonts w:eastAsia="Times New Roman"/>
                <w:w w:val="99"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2318E8" w:rsidRPr="00A2203D" w:rsidTr="00811905">
        <w:tc>
          <w:tcPr>
            <w:tcW w:w="3582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506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w w:val="99"/>
                <w:sz w:val="24"/>
              </w:rPr>
            </w:pPr>
            <w:r w:rsidRPr="00A2203D">
              <w:rPr>
                <w:rFonts w:eastAsia="Times New Roman"/>
                <w:w w:val="99"/>
                <w:sz w:val="24"/>
              </w:rPr>
              <w:t>4.6</w:t>
            </w:r>
            <w:r w:rsidR="007D30F8">
              <w:rPr>
                <w:rFonts w:eastAsia="Times New Roman"/>
                <w:w w:val="99"/>
                <w:sz w:val="24"/>
              </w:rPr>
              <w:t>.</w:t>
            </w:r>
            <w:r w:rsidRPr="00A2203D">
              <w:rPr>
                <w:rFonts w:eastAsia="Times New Roman"/>
                <w:w w:val="99"/>
                <w:sz w:val="24"/>
              </w:rPr>
              <w:t xml:space="preserve"> Общественное питание</w:t>
            </w:r>
          </w:p>
        </w:tc>
        <w:tc>
          <w:tcPr>
            <w:tcW w:w="2551" w:type="dxa"/>
            <w:vMerge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2318E8" w:rsidRPr="00A2203D" w:rsidTr="00811905">
        <w:tc>
          <w:tcPr>
            <w:tcW w:w="3582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7.1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Железнодорожный транспорт</w:t>
            </w:r>
          </w:p>
        </w:tc>
        <w:tc>
          <w:tcPr>
            <w:tcW w:w="3506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2318E8" w:rsidRPr="00A2203D" w:rsidTr="00811905">
        <w:tc>
          <w:tcPr>
            <w:tcW w:w="3582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506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7.2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Автомобильный</w:t>
            </w:r>
          </w:p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транспорт</w:t>
            </w:r>
          </w:p>
        </w:tc>
        <w:tc>
          <w:tcPr>
            <w:tcW w:w="2551" w:type="dxa"/>
            <w:vMerge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2318E8" w:rsidRPr="00A2203D" w:rsidTr="00811905">
        <w:tc>
          <w:tcPr>
            <w:tcW w:w="3582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8.3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Обеспечение внутреннего правопорядка</w:t>
            </w:r>
          </w:p>
        </w:tc>
        <w:tc>
          <w:tcPr>
            <w:tcW w:w="3506" w:type="dxa"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318E8" w:rsidRPr="00A2203D" w:rsidRDefault="002318E8" w:rsidP="002318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</w:tbl>
    <w:p w:rsidR="0008372A" w:rsidRDefault="00D55C6B" w:rsidP="001659D5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1659D5" w:rsidRDefault="001659D5" w:rsidP="001659D5">
      <w:pPr>
        <w:spacing w:line="234" w:lineRule="auto"/>
        <w:ind w:right="260" w:firstLine="567"/>
        <w:jc w:val="both"/>
        <w:rPr>
          <w:sz w:val="24"/>
        </w:rPr>
      </w:pPr>
    </w:p>
    <w:p w:rsidR="001659D5" w:rsidRDefault="001659D5" w:rsidP="001659D5">
      <w:pPr>
        <w:spacing w:line="234" w:lineRule="auto"/>
        <w:ind w:right="260" w:firstLine="567"/>
        <w:jc w:val="both"/>
        <w:rPr>
          <w:sz w:val="24"/>
        </w:rPr>
      </w:pPr>
    </w:p>
    <w:p w:rsidR="001659D5" w:rsidRDefault="001659D5" w:rsidP="001659D5">
      <w:pPr>
        <w:spacing w:line="234" w:lineRule="auto"/>
        <w:ind w:right="260" w:firstLine="567"/>
        <w:jc w:val="both"/>
        <w:rPr>
          <w:sz w:val="24"/>
        </w:rPr>
      </w:pPr>
    </w:p>
    <w:p w:rsidR="001659D5" w:rsidRDefault="001659D5" w:rsidP="001659D5">
      <w:pPr>
        <w:spacing w:line="234" w:lineRule="auto"/>
        <w:ind w:right="260" w:firstLine="567"/>
        <w:jc w:val="both"/>
        <w:rPr>
          <w:sz w:val="24"/>
        </w:rPr>
      </w:pPr>
    </w:p>
    <w:p w:rsidR="001659D5" w:rsidRDefault="001659D5" w:rsidP="001659D5">
      <w:pPr>
        <w:spacing w:line="234" w:lineRule="auto"/>
        <w:ind w:right="260" w:firstLine="567"/>
        <w:jc w:val="both"/>
        <w:rPr>
          <w:sz w:val="24"/>
        </w:rPr>
      </w:pPr>
    </w:p>
    <w:p w:rsidR="001659D5" w:rsidRPr="001659D5" w:rsidRDefault="001659D5" w:rsidP="001659D5">
      <w:pPr>
        <w:spacing w:line="234" w:lineRule="auto"/>
        <w:ind w:right="260" w:firstLine="567"/>
        <w:jc w:val="both"/>
        <w:rPr>
          <w:sz w:val="24"/>
        </w:rPr>
      </w:pPr>
    </w:p>
    <w:p w:rsidR="00B11232" w:rsidRDefault="00D55C6B" w:rsidP="00E15A6B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08372A" w:rsidRPr="00A2203D" w:rsidRDefault="0008372A" w:rsidP="00E15A6B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842"/>
      </w:tblGrid>
      <w:tr w:rsidR="006369B1" w:rsidRPr="00A2203D" w:rsidTr="00811905">
        <w:tc>
          <w:tcPr>
            <w:tcW w:w="9639" w:type="dxa"/>
            <w:gridSpan w:val="3"/>
            <w:vAlign w:val="center"/>
          </w:tcPr>
          <w:p w:rsidR="006369B1" w:rsidRPr="0030076C" w:rsidRDefault="006369B1" w:rsidP="006369B1">
            <w:pPr>
              <w:ind w:right="80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Т(ЖД) – Подзона транспортной инфраструктуры размещения объектов железнодорожного транспорта</w:t>
            </w:r>
          </w:p>
        </w:tc>
      </w:tr>
      <w:tr w:rsidR="006369B1" w:rsidRPr="00A2203D" w:rsidTr="0030076C">
        <w:tc>
          <w:tcPr>
            <w:tcW w:w="5954" w:type="dxa"/>
            <w:vMerge w:val="restart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685" w:type="dxa"/>
            <w:gridSpan w:val="2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6369B1" w:rsidRPr="00A2203D" w:rsidTr="0030076C">
        <w:tc>
          <w:tcPr>
            <w:tcW w:w="5954" w:type="dxa"/>
            <w:vMerge/>
            <w:vAlign w:val="center"/>
          </w:tcPr>
          <w:p w:rsidR="006369B1" w:rsidRPr="00A2203D" w:rsidRDefault="006369B1" w:rsidP="00DD29A0">
            <w:pPr>
              <w:jc w:val="center"/>
            </w:pP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6369B1" w:rsidRPr="0030076C" w:rsidRDefault="006369B1" w:rsidP="00DD29A0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685" w:type="dxa"/>
            <w:gridSpan w:val="2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2.7.1</w:t>
            </w:r>
            <w:r w:rsidR="007D30F8">
              <w:t>.</w:t>
            </w:r>
            <w:r w:rsidRPr="00A2203D">
              <w:t xml:space="preserve"> Объекты гаражного назначения (кроме автомобильных моек)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от 0,002 до 0,05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90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2.7.1</w:t>
            </w:r>
            <w:r w:rsidR="007D30F8">
              <w:t>.</w:t>
            </w:r>
            <w:r w:rsidRPr="00A2203D">
              <w:t xml:space="preserve"> Объекты гаражного назначения (автомобильные мойки)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от 0,05 до 0,24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90</w:t>
            </w:r>
          </w:p>
        </w:tc>
      </w:tr>
      <w:tr w:rsidR="006369B1" w:rsidRPr="00A2203D" w:rsidTr="0030076C">
        <w:trPr>
          <w:trHeight w:val="134"/>
        </w:trPr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90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3.2</w:t>
            </w:r>
            <w:r w:rsidR="007D30F8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50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3.4.1</w:t>
            </w:r>
            <w:r w:rsidR="007D30F8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от 0,1 до 1,0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70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3.7</w:t>
            </w:r>
            <w:r w:rsidR="007D30F8">
              <w:t>.</w:t>
            </w:r>
            <w:r w:rsidRPr="00A2203D">
              <w:t xml:space="preserve"> Религиозное использование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от 0,12 до 1,5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70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4.1</w:t>
            </w:r>
            <w:r w:rsidR="007D30F8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50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4.2</w:t>
            </w:r>
            <w:r w:rsidR="007D30F8">
              <w:t>.</w:t>
            </w:r>
            <w:r w:rsidRPr="00A2203D">
              <w:t xml:space="preserve"> Объекты торговли (торговые центры, торгово-развлекательные центры (комплексы))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50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4.4</w:t>
            </w:r>
            <w:r w:rsidR="007D30F8">
              <w:t>.</w:t>
            </w:r>
            <w:r w:rsidRPr="00A2203D">
              <w:t xml:space="preserve"> Магазины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70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4.5</w:t>
            </w:r>
            <w:r w:rsidR="007D30F8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50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4.6</w:t>
            </w:r>
            <w:r w:rsidR="007D30F8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70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7.1</w:t>
            </w:r>
            <w:r w:rsidR="007D30F8">
              <w:t>.</w:t>
            </w:r>
            <w:r w:rsidRPr="00A2203D">
              <w:t xml:space="preserve"> Железнодорожный транспорт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80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7.2</w:t>
            </w:r>
            <w:r w:rsidR="007D30F8">
              <w:t>.</w:t>
            </w:r>
            <w:r w:rsidRPr="00A2203D">
              <w:t xml:space="preserve"> Автомобильный транспорт (для жилых зон)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</w:rPr>
              <w:t>от 0,004 до 0,5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80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7.2</w:t>
            </w:r>
            <w:r w:rsidR="007D30F8">
              <w:t>.</w:t>
            </w:r>
            <w:r w:rsidRPr="00A2203D">
              <w:t xml:space="preserve"> Автомобильный транспорт (для общественных зон)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  <w:w w:val="99"/>
              </w:rPr>
              <w:t>от 0,004 до 1,5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80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7.2</w:t>
            </w:r>
            <w:r w:rsidR="007D30F8">
              <w:t>.</w:t>
            </w:r>
            <w:r w:rsidRPr="00A2203D">
              <w:t xml:space="preserve"> Автомобильный транспорт (для промышленных зон)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</w:rPr>
              <w:t>от 0,004 до 25,0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80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8.3</w:t>
            </w:r>
            <w:r w:rsidR="007D30F8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от 0,03 до 1,5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80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685" w:type="dxa"/>
            <w:gridSpan w:val="2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685" w:type="dxa"/>
            <w:gridSpan w:val="2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685" w:type="dxa"/>
            <w:gridSpan w:val="2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685" w:type="dxa"/>
            <w:gridSpan w:val="2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30076C">
        <w:tc>
          <w:tcPr>
            <w:tcW w:w="5954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685" w:type="dxa"/>
            <w:gridSpan w:val="2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1843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90</w:t>
            </w:r>
          </w:p>
        </w:tc>
      </w:tr>
      <w:tr w:rsidR="006369B1" w:rsidRPr="00A2203D" w:rsidTr="0030076C">
        <w:tc>
          <w:tcPr>
            <w:tcW w:w="5954" w:type="dxa"/>
            <w:vAlign w:val="center"/>
          </w:tcPr>
          <w:p w:rsidR="006369B1" w:rsidRPr="00A2203D" w:rsidRDefault="006369B1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685" w:type="dxa"/>
            <w:gridSpan w:val="2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E71F0C" w:rsidRPr="0008372A" w:rsidRDefault="00E71F0C" w:rsidP="005C27E0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</w:t>
      </w:r>
      <w:r w:rsidR="00432EE0" w:rsidRPr="0008372A">
        <w:rPr>
          <w:rFonts w:eastAsia="Times New Roman"/>
          <w:bCs/>
          <w:i/>
          <w:sz w:val="24"/>
        </w:rPr>
        <w:t>емельного участка согласно Клас</w:t>
      </w:r>
      <w:r w:rsidR="00432EE0" w:rsidRPr="0008372A">
        <w:rPr>
          <w:rFonts w:eastAsia="Times New Roman"/>
          <w:i/>
          <w:iCs/>
          <w:sz w:val="24"/>
        </w:rPr>
        <w:t>сификатору.</w:t>
      </w:r>
    </w:p>
    <w:p w:rsidR="00E71F0C" w:rsidRPr="00A2203D" w:rsidRDefault="00E71F0C" w:rsidP="005C27E0">
      <w:pPr>
        <w:ind w:firstLine="567"/>
        <w:jc w:val="both"/>
        <w:rPr>
          <w:rFonts w:eastAsia="Times New Roman"/>
          <w:bCs/>
          <w:sz w:val="24"/>
        </w:rPr>
      </w:pPr>
    </w:p>
    <w:p w:rsidR="0008372A" w:rsidRDefault="0008372A" w:rsidP="00E15A6B">
      <w:pPr>
        <w:ind w:firstLine="567"/>
        <w:jc w:val="center"/>
        <w:rPr>
          <w:rFonts w:eastAsia="Times New Roman"/>
          <w:b/>
          <w:bCs/>
          <w:sz w:val="24"/>
        </w:rPr>
      </w:pPr>
    </w:p>
    <w:p w:rsidR="0008372A" w:rsidRDefault="0008372A" w:rsidP="00E15A6B">
      <w:pPr>
        <w:ind w:firstLine="567"/>
        <w:jc w:val="center"/>
        <w:rPr>
          <w:rFonts w:eastAsia="Times New Roman"/>
          <w:b/>
          <w:bCs/>
          <w:sz w:val="24"/>
        </w:rPr>
      </w:pPr>
    </w:p>
    <w:p w:rsidR="001659D5" w:rsidRDefault="001659D5" w:rsidP="00E15A6B">
      <w:pPr>
        <w:ind w:firstLine="567"/>
        <w:jc w:val="center"/>
        <w:rPr>
          <w:rFonts w:eastAsia="Times New Roman"/>
          <w:b/>
          <w:bCs/>
          <w:sz w:val="24"/>
        </w:rPr>
      </w:pPr>
    </w:p>
    <w:p w:rsidR="00432EE0" w:rsidRDefault="00E71F0C" w:rsidP="00E15A6B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08372A" w:rsidRPr="00A2203D" w:rsidRDefault="0008372A" w:rsidP="00E15A6B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4"/>
      </w:tblGrid>
      <w:tr w:rsidR="006369B1" w:rsidRPr="00A2203D" w:rsidTr="00811905">
        <w:tc>
          <w:tcPr>
            <w:tcW w:w="9639" w:type="dxa"/>
            <w:gridSpan w:val="3"/>
            <w:vAlign w:val="center"/>
          </w:tcPr>
          <w:p w:rsidR="006369B1" w:rsidRPr="0030076C" w:rsidRDefault="006369B1" w:rsidP="006369B1">
            <w:pPr>
              <w:ind w:right="80"/>
              <w:jc w:val="center"/>
              <w:rPr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iCs/>
                <w:sz w:val="28"/>
              </w:rPr>
              <w:t>Т(ЖД) – Подзона транспортной инфраструктуры размещения объектов железнодорожного транспорта</w:t>
            </w:r>
          </w:p>
        </w:tc>
      </w:tr>
      <w:tr w:rsidR="006369B1" w:rsidRPr="00A2203D" w:rsidTr="00811905">
        <w:trPr>
          <w:trHeight w:val="562"/>
        </w:trPr>
        <w:tc>
          <w:tcPr>
            <w:tcW w:w="3261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6369B1" w:rsidRPr="00A2203D" w:rsidRDefault="006369B1" w:rsidP="00DD29A0">
            <w:r w:rsidRPr="00A2203D">
              <w:t>Все коды и наименования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-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6369B1" w:rsidRPr="00A2203D" w:rsidRDefault="006369B1" w:rsidP="00DD29A0"/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4 эт. / 22 м.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Гаражи</w:t>
            </w:r>
          </w:p>
        </w:tc>
        <w:tc>
          <w:tcPr>
            <w:tcW w:w="3544" w:type="dxa"/>
            <w:vMerge w:val="restart"/>
            <w:vAlign w:val="center"/>
          </w:tcPr>
          <w:p w:rsidR="006369B1" w:rsidRPr="00A2203D" w:rsidRDefault="006369B1" w:rsidP="00DD29A0">
            <w:r w:rsidRPr="00A2203D">
              <w:t>2.7.1</w:t>
            </w:r>
            <w:r w:rsidR="007D30F8">
              <w:t>.</w:t>
            </w:r>
            <w:r w:rsidRPr="00A2203D">
              <w:t xml:space="preserve"> Объекты гаражного назначения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1 эт.</w:t>
            </w:r>
          </w:p>
          <w:p w:rsidR="006369B1" w:rsidRPr="00A2203D" w:rsidRDefault="006369B1" w:rsidP="00DD29A0">
            <w:pPr>
              <w:jc w:val="center"/>
            </w:pPr>
            <w:r w:rsidRPr="00A2203D">
              <w:t>От уровня земли до:</w:t>
            </w:r>
          </w:p>
          <w:p w:rsidR="006369B1" w:rsidRPr="00A2203D" w:rsidRDefault="006369B1" w:rsidP="00DD29A0">
            <w:pPr>
              <w:jc w:val="center"/>
            </w:pPr>
            <w:r w:rsidRPr="00A2203D">
              <w:t>- верха плоской кровли – 4 м</w:t>
            </w:r>
          </w:p>
          <w:p w:rsidR="006369B1" w:rsidRPr="00A2203D" w:rsidRDefault="006369B1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Автомобильные мойки</w:t>
            </w:r>
          </w:p>
        </w:tc>
        <w:tc>
          <w:tcPr>
            <w:tcW w:w="3544" w:type="dxa"/>
            <w:vMerge/>
            <w:vAlign w:val="center"/>
          </w:tcPr>
          <w:p w:rsidR="006369B1" w:rsidRPr="00A2203D" w:rsidRDefault="006369B1" w:rsidP="00DD29A0"/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1 эт.</w:t>
            </w:r>
          </w:p>
          <w:p w:rsidR="006369B1" w:rsidRPr="00A2203D" w:rsidRDefault="006369B1" w:rsidP="00DD29A0">
            <w:pPr>
              <w:jc w:val="center"/>
            </w:pPr>
            <w:r w:rsidRPr="00A2203D">
              <w:t>От уровня земли до:</w:t>
            </w:r>
          </w:p>
          <w:p w:rsidR="006369B1" w:rsidRPr="00A2203D" w:rsidRDefault="006369B1" w:rsidP="00DD29A0">
            <w:pPr>
              <w:jc w:val="center"/>
            </w:pPr>
            <w:r w:rsidRPr="00A2203D">
              <w:t>- верха плоской кровли – 4 м</w:t>
            </w:r>
          </w:p>
          <w:p w:rsidR="006369B1" w:rsidRPr="00A2203D" w:rsidRDefault="006369B1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6369B1" w:rsidRPr="00A2203D" w:rsidRDefault="006369B1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1 эт.</w:t>
            </w:r>
          </w:p>
          <w:p w:rsidR="006369B1" w:rsidRPr="00A2203D" w:rsidRDefault="006369B1" w:rsidP="00DD29A0">
            <w:pPr>
              <w:jc w:val="center"/>
            </w:pPr>
            <w:r w:rsidRPr="00A2203D">
              <w:t>От уровня земли до:</w:t>
            </w:r>
          </w:p>
          <w:p w:rsidR="006369B1" w:rsidRPr="00A2203D" w:rsidRDefault="006369B1" w:rsidP="00DD29A0">
            <w:pPr>
              <w:jc w:val="center"/>
            </w:pPr>
            <w:r w:rsidRPr="00A2203D">
              <w:t>- верха плоской кровли – 4 м</w:t>
            </w:r>
          </w:p>
          <w:p w:rsidR="006369B1" w:rsidRPr="00A2203D" w:rsidRDefault="006369B1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6369B1" w:rsidRPr="00A2203D" w:rsidRDefault="006369B1" w:rsidP="00DD29A0"/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4 эт./20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3.2</w:t>
            </w:r>
            <w:r w:rsidR="007D30F8">
              <w:t>.</w:t>
            </w:r>
            <w:r w:rsidRPr="00A2203D">
              <w:t xml:space="preserve"> Социальное обслуживание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4 эт./20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3.4.1</w:t>
            </w:r>
            <w:r w:rsidR="007D30F8">
              <w:t>.</w:t>
            </w:r>
            <w:r w:rsidRPr="00A2203D">
              <w:t xml:space="preserve"> Амбулаторно-поликлиническое обслуживание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3 эт./15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Объекты религиозного использования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3.7</w:t>
            </w:r>
            <w:r w:rsidR="007D30F8">
              <w:t>.</w:t>
            </w:r>
            <w:r w:rsidRPr="00A2203D">
              <w:t xml:space="preserve"> Религиозное использование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3 эт./25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4.1</w:t>
            </w:r>
            <w:r w:rsidR="007D30F8">
              <w:t>.</w:t>
            </w:r>
            <w:r w:rsidRPr="00A2203D">
              <w:t xml:space="preserve"> Деловое управление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4.2</w:t>
            </w:r>
            <w:r w:rsidR="007D30F8">
              <w:t>.</w:t>
            </w:r>
            <w:r w:rsidRPr="00A2203D">
              <w:t xml:space="preserve"> Объекты торговли (торговые центры, торгово-развлекательные центры (комплексы))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t>4 эт./25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Магазины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4.4</w:t>
            </w:r>
            <w:r w:rsidR="007D30F8">
              <w:t>.</w:t>
            </w:r>
            <w:r w:rsidRPr="00A2203D">
              <w:t xml:space="preserve"> Магазины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4.5</w:t>
            </w:r>
            <w:r w:rsidR="007D30F8">
              <w:t>.</w:t>
            </w:r>
            <w:r w:rsidRPr="00A2203D">
              <w:t xml:space="preserve"> Банковская и страховая деятельность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pPr>
              <w:jc w:val="both"/>
            </w:pPr>
            <w:r w:rsidRPr="00A2203D">
              <w:t>Объекты общественного питания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4.6</w:t>
            </w:r>
            <w:r w:rsidR="007D30F8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rPr>
                <w:rFonts w:eastAsia="Times New Roman"/>
                <w:w w:val="99"/>
              </w:rPr>
              <w:t>Железнодорожные вокзалы и станции</w:t>
            </w:r>
          </w:p>
        </w:tc>
        <w:tc>
          <w:tcPr>
            <w:tcW w:w="3544" w:type="dxa"/>
            <w:vMerge w:val="restart"/>
            <w:vAlign w:val="center"/>
          </w:tcPr>
          <w:p w:rsidR="006369B1" w:rsidRPr="00A2203D" w:rsidRDefault="006369B1" w:rsidP="00DD29A0">
            <w:r w:rsidRPr="00A2203D">
              <w:t>7.1</w:t>
            </w:r>
            <w:r w:rsidR="007D30F8">
              <w:t>.</w:t>
            </w:r>
            <w:r w:rsidRPr="00A2203D">
              <w:t xml:space="preserve"> Железнодорожный транспорт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эт./22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Все виды ОКС, кроме линейных объектов</w:t>
            </w:r>
          </w:p>
        </w:tc>
        <w:tc>
          <w:tcPr>
            <w:tcW w:w="3544" w:type="dxa"/>
            <w:vMerge/>
            <w:vAlign w:val="center"/>
          </w:tcPr>
          <w:p w:rsidR="006369B1" w:rsidRPr="00A2203D" w:rsidRDefault="006369B1" w:rsidP="00DD29A0"/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</w:rPr>
              <w:t>3 эт./18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Линейные объекты</w:t>
            </w:r>
          </w:p>
        </w:tc>
        <w:tc>
          <w:tcPr>
            <w:tcW w:w="3544" w:type="dxa"/>
            <w:vMerge/>
            <w:vAlign w:val="center"/>
          </w:tcPr>
          <w:p w:rsidR="006369B1" w:rsidRPr="00A2203D" w:rsidRDefault="006369B1" w:rsidP="00DD29A0"/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-/1,0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lastRenderedPageBreak/>
              <w:t>Здания, предназначенные для обслуживания пассажиров (автовокзалы)</w:t>
            </w:r>
          </w:p>
        </w:tc>
        <w:tc>
          <w:tcPr>
            <w:tcW w:w="3544" w:type="dxa"/>
            <w:vMerge w:val="restart"/>
            <w:vAlign w:val="center"/>
          </w:tcPr>
          <w:p w:rsidR="006369B1" w:rsidRPr="00A2203D" w:rsidRDefault="006369B1" w:rsidP="00DD29A0">
            <w:r w:rsidRPr="00A2203D">
              <w:t>7.2</w:t>
            </w:r>
            <w:r w:rsidR="007D30F8">
              <w:t>.</w:t>
            </w:r>
            <w:r w:rsidRPr="00A2203D">
              <w:t xml:space="preserve"> Автомобильный транспорт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эт./22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Посты органов внутренних дел, ответственных за безопасность дорожного движения</w:t>
            </w:r>
          </w:p>
          <w:p w:rsidR="006369B1" w:rsidRPr="00A2203D" w:rsidRDefault="006369B1" w:rsidP="00DD29A0">
            <w:r w:rsidRPr="00A2203D">
              <w:t>Оборудованные земельные участки для стоянок автомобильного транспорта</w:t>
            </w:r>
          </w:p>
        </w:tc>
        <w:tc>
          <w:tcPr>
            <w:tcW w:w="3544" w:type="dxa"/>
            <w:vMerge/>
            <w:vAlign w:val="center"/>
          </w:tcPr>
          <w:p w:rsidR="006369B1" w:rsidRPr="00A2203D" w:rsidRDefault="006369B1" w:rsidP="00DD29A0"/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Посты органов внутренних дел, ответственных за безопасность дорожного движения оборудованные земельные участки для стоянок автомобильного транспорта</w:t>
            </w:r>
          </w:p>
        </w:tc>
        <w:tc>
          <w:tcPr>
            <w:tcW w:w="3544" w:type="dxa"/>
            <w:vMerge/>
            <w:vAlign w:val="center"/>
          </w:tcPr>
          <w:p w:rsidR="006369B1" w:rsidRPr="00A2203D" w:rsidRDefault="006369B1" w:rsidP="00DD29A0"/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Остановочные, торгово-остановочные пункты транспорта, осуществляющего перевозки людей по установленному маршруту</w:t>
            </w:r>
          </w:p>
        </w:tc>
        <w:tc>
          <w:tcPr>
            <w:tcW w:w="3544" w:type="dxa"/>
            <w:vMerge/>
            <w:vAlign w:val="center"/>
          </w:tcPr>
          <w:p w:rsidR="006369B1" w:rsidRPr="00A2203D" w:rsidRDefault="006369B1" w:rsidP="00DD29A0"/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3544" w:type="dxa"/>
            <w:vMerge/>
            <w:vAlign w:val="center"/>
          </w:tcPr>
          <w:p w:rsidR="006369B1" w:rsidRPr="00A2203D" w:rsidRDefault="006369B1" w:rsidP="00DD29A0"/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t>Линейные объекты</w:t>
            </w:r>
          </w:p>
        </w:tc>
        <w:tc>
          <w:tcPr>
            <w:tcW w:w="3544" w:type="dxa"/>
            <w:vMerge/>
            <w:vAlign w:val="center"/>
          </w:tcPr>
          <w:p w:rsidR="006369B1" w:rsidRPr="00A2203D" w:rsidRDefault="006369B1" w:rsidP="00DD29A0"/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-/1,0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8.3</w:t>
            </w:r>
            <w:r w:rsidR="007D30F8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эт./30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811905">
        <w:tc>
          <w:tcPr>
            <w:tcW w:w="3261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834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6369B1" w:rsidRPr="00A2203D" w:rsidTr="00811905">
        <w:tc>
          <w:tcPr>
            <w:tcW w:w="3261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6369B1" w:rsidRPr="00A2203D" w:rsidRDefault="006369B1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2834" w:type="dxa"/>
            <w:vAlign w:val="center"/>
          </w:tcPr>
          <w:p w:rsidR="006369B1" w:rsidRPr="00A2203D" w:rsidRDefault="006369B1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432EE0" w:rsidRPr="0008372A" w:rsidRDefault="00432EE0" w:rsidP="005C27E0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8C72B2" w:rsidRPr="00A2203D" w:rsidRDefault="008C72B2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432EE0" w:rsidRPr="00A2203D" w:rsidRDefault="001659D5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50" w:name="_Toc482606974"/>
      <w:r>
        <w:rPr>
          <w:sz w:val="32"/>
        </w:rPr>
        <w:lastRenderedPageBreak/>
        <w:t xml:space="preserve">Статья </w:t>
      </w:r>
      <w:r w:rsidR="00432EE0" w:rsidRPr="00A2203D">
        <w:rPr>
          <w:sz w:val="32"/>
        </w:rPr>
        <w:t>2.</w:t>
      </w:r>
      <w:r w:rsidR="00CC2FD6" w:rsidRPr="00A2203D">
        <w:rPr>
          <w:sz w:val="32"/>
        </w:rPr>
        <w:t>8</w:t>
      </w:r>
      <w:r w:rsidR="00B40446" w:rsidRPr="00A2203D">
        <w:rPr>
          <w:sz w:val="32"/>
        </w:rPr>
        <w:t xml:space="preserve">. </w:t>
      </w:r>
      <w:proofErr w:type="spellStart"/>
      <w:r w:rsidR="00CC2FD6" w:rsidRPr="00A2203D">
        <w:rPr>
          <w:sz w:val="32"/>
        </w:rPr>
        <w:t>Сх</w:t>
      </w:r>
      <w:proofErr w:type="spellEnd"/>
      <w:r w:rsidR="00CC2FD6" w:rsidRPr="00A2203D">
        <w:rPr>
          <w:sz w:val="32"/>
        </w:rPr>
        <w:t xml:space="preserve"> - </w:t>
      </w:r>
      <w:r w:rsidR="00432EE0" w:rsidRPr="00A2203D">
        <w:rPr>
          <w:sz w:val="32"/>
        </w:rPr>
        <w:t>Зона сельскохозяйственного назначения</w:t>
      </w:r>
      <w:bookmarkEnd w:id="50"/>
    </w:p>
    <w:p w:rsidR="00B40446" w:rsidRPr="00A2203D" w:rsidRDefault="001659D5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51" w:name="_Toc482606975"/>
      <w:r>
        <w:rPr>
          <w:sz w:val="32"/>
        </w:rPr>
        <w:t xml:space="preserve">Пункт </w:t>
      </w:r>
      <w:r w:rsidR="00432EE0" w:rsidRPr="00A2203D">
        <w:rPr>
          <w:sz w:val="32"/>
        </w:rPr>
        <w:t>2.</w:t>
      </w:r>
      <w:r w:rsidR="00CC2FD6" w:rsidRPr="00A2203D">
        <w:rPr>
          <w:sz w:val="32"/>
        </w:rPr>
        <w:t>8</w:t>
      </w:r>
      <w:r w:rsidR="00B40446" w:rsidRPr="00A2203D">
        <w:rPr>
          <w:sz w:val="32"/>
        </w:rPr>
        <w:t>.1.</w:t>
      </w:r>
      <w:r w:rsidR="00CC2FD6" w:rsidRPr="00A2203D">
        <w:rPr>
          <w:sz w:val="32"/>
        </w:rPr>
        <w:t xml:space="preserve"> Сх1 - </w:t>
      </w:r>
      <w:r w:rsidR="00432EE0" w:rsidRPr="00A2203D">
        <w:rPr>
          <w:sz w:val="32"/>
        </w:rPr>
        <w:t>Зона сельскохозяйственных угодий.</w:t>
      </w:r>
      <w:bookmarkEnd w:id="51"/>
      <w:r w:rsidR="00432EE0" w:rsidRPr="00A2203D">
        <w:rPr>
          <w:sz w:val="32"/>
        </w:rPr>
        <w:t xml:space="preserve"> </w:t>
      </w:r>
    </w:p>
    <w:p w:rsidR="00432EE0" w:rsidRPr="00A2203D" w:rsidRDefault="00432EE0" w:rsidP="001659D5">
      <w:pPr>
        <w:tabs>
          <w:tab w:val="left" w:pos="0"/>
        </w:tabs>
        <w:jc w:val="center"/>
        <w:rPr>
          <w:rFonts w:eastAsia="Times New Roman"/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432EE0" w:rsidRPr="00A2203D" w:rsidRDefault="00432EE0" w:rsidP="001659D5">
      <w:pPr>
        <w:tabs>
          <w:tab w:val="left" w:pos="0"/>
        </w:tabs>
        <w:jc w:val="center"/>
        <w:rPr>
          <w:rFonts w:eastAsia="Times New Roman"/>
          <w:b/>
          <w:bCs/>
          <w:sz w:val="32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432EE0" w:rsidRPr="00A2203D" w:rsidRDefault="00432EE0" w:rsidP="005C27E0">
      <w:pPr>
        <w:ind w:firstLine="567"/>
        <w:jc w:val="both"/>
        <w:rPr>
          <w:rFonts w:eastAsia="Times New Roman"/>
          <w:bCs/>
          <w:sz w:val="24"/>
        </w:rPr>
      </w:pPr>
    </w:p>
    <w:p w:rsidR="00432EE0" w:rsidRPr="00A2203D" w:rsidRDefault="00432EE0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432EE0" w:rsidRPr="00A2203D" w:rsidRDefault="00432EE0" w:rsidP="005C27E0">
      <w:pPr>
        <w:ind w:firstLine="567"/>
        <w:jc w:val="both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732"/>
        <w:gridCol w:w="3356"/>
        <w:gridCol w:w="2551"/>
      </w:tblGrid>
      <w:tr w:rsidR="000B5BE8" w:rsidRPr="00A2203D" w:rsidTr="00811905">
        <w:tc>
          <w:tcPr>
            <w:tcW w:w="9639" w:type="dxa"/>
            <w:gridSpan w:val="3"/>
            <w:vAlign w:val="center"/>
          </w:tcPr>
          <w:p w:rsidR="000B5BE8" w:rsidRPr="0030076C" w:rsidRDefault="000B5BE8" w:rsidP="00116E92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Сх1 – Зона сельскохозяйственных угодий</w:t>
            </w:r>
          </w:p>
        </w:tc>
      </w:tr>
      <w:tr w:rsidR="000B5BE8" w:rsidRPr="00A2203D" w:rsidTr="00811905">
        <w:tc>
          <w:tcPr>
            <w:tcW w:w="9639" w:type="dxa"/>
            <w:gridSpan w:val="3"/>
            <w:vAlign w:val="center"/>
          </w:tcPr>
          <w:p w:rsidR="000B5BE8" w:rsidRPr="00A2203D" w:rsidRDefault="000B5BE8" w:rsidP="00116E92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  <w:r w:rsidR="00AB6163" w:rsidRPr="00A2203D">
              <w:rPr>
                <w:rFonts w:eastAsia="Times New Roman"/>
                <w:b/>
                <w:bCs/>
                <w:sz w:val="24"/>
              </w:rPr>
              <w:t>*</w:t>
            </w:r>
          </w:p>
        </w:tc>
      </w:tr>
      <w:tr w:rsidR="000B5BE8" w:rsidRPr="00A2203D" w:rsidTr="00811905">
        <w:tc>
          <w:tcPr>
            <w:tcW w:w="3732" w:type="dxa"/>
            <w:vAlign w:val="center"/>
          </w:tcPr>
          <w:p w:rsidR="000B5BE8" w:rsidRPr="00A2203D" w:rsidRDefault="000B5BE8" w:rsidP="00116E92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356" w:type="dxa"/>
            <w:vAlign w:val="center"/>
          </w:tcPr>
          <w:p w:rsidR="000B5BE8" w:rsidRPr="00A2203D" w:rsidRDefault="000B5BE8" w:rsidP="00116E92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551" w:type="dxa"/>
            <w:vAlign w:val="center"/>
          </w:tcPr>
          <w:p w:rsidR="000B5BE8" w:rsidRPr="00A2203D" w:rsidRDefault="000B5BE8" w:rsidP="00116E92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Вспомогательные</w:t>
            </w:r>
          </w:p>
        </w:tc>
      </w:tr>
      <w:tr w:rsidR="000B5BE8" w:rsidRPr="00A2203D" w:rsidTr="00811905">
        <w:tc>
          <w:tcPr>
            <w:tcW w:w="3732" w:type="dxa"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1.2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Выращивание зерновых и иных сельскохозяйственных культур</w:t>
            </w:r>
          </w:p>
        </w:tc>
        <w:tc>
          <w:tcPr>
            <w:tcW w:w="3356" w:type="dxa"/>
            <w:vAlign w:val="center"/>
          </w:tcPr>
          <w:p w:rsidR="000B5BE8" w:rsidRPr="00A2203D" w:rsidRDefault="00AB6163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551" w:type="dxa"/>
            <w:vMerge w:val="restart"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Навесы, беседки.</w:t>
            </w:r>
          </w:p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Зеленые насаждения декоративные и объекты ландшафтного дизайна.</w:t>
            </w:r>
          </w:p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Скульптура и скульптурные композиции, фонтаны и другие объекты садово-парковой архитектуры.</w:t>
            </w:r>
          </w:p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Резервуары для хранения воды, скважины для забора воды.</w:t>
            </w:r>
          </w:p>
        </w:tc>
      </w:tr>
      <w:tr w:rsidR="000B5BE8" w:rsidRPr="00A2203D" w:rsidTr="00811905">
        <w:tc>
          <w:tcPr>
            <w:tcW w:w="3732" w:type="dxa"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1.3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Овощеводство</w:t>
            </w:r>
          </w:p>
        </w:tc>
        <w:tc>
          <w:tcPr>
            <w:tcW w:w="3356" w:type="dxa"/>
            <w:vAlign w:val="center"/>
          </w:tcPr>
          <w:p w:rsidR="000B5BE8" w:rsidRPr="00A2203D" w:rsidRDefault="00AB6163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0B5BE8" w:rsidRPr="00A2203D" w:rsidTr="00811905">
        <w:tc>
          <w:tcPr>
            <w:tcW w:w="3732" w:type="dxa"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1.4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Выращивание тонизирующих, лекарственных, цветочных культур</w:t>
            </w:r>
          </w:p>
        </w:tc>
        <w:tc>
          <w:tcPr>
            <w:tcW w:w="3356" w:type="dxa"/>
            <w:vAlign w:val="center"/>
          </w:tcPr>
          <w:p w:rsidR="000B5BE8" w:rsidRPr="00A2203D" w:rsidRDefault="00AB6163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0B5BE8" w:rsidRPr="00A2203D" w:rsidTr="00811905">
        <w:tc>
          <w:tcPr>
            <w:tcW w:w="3732" w:type="dxa"/>
            <w:vAlign w:val="center"/>
          </w:tcPr>
          <w:p w:rsidR="000B5BE8" w:rsidRPr="00A2203D" w:rsidRDefault="00AB6163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356" w:type="dxa"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1.5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Садоводство</w:t>
            </w:r>
          </w:p>
        </w:tc>
        <w:tc>
          <w:tcPr>
            <w:tcW w:w="2551" w:type="dxa"/>
            <w:vMerge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0B5BE8" w:rsidRPr="00A2203D" w:rsidTr="00811905">
        <w:tc>
          <w:tcPr>
            <w:tcW w:w="3732" w:type="dxa"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1.6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Выращивание льна и конопли</w:t>
            </w:r>
          </w:p>
        </w:tc>
        <w:tc>
          <w:tcPr>
            <w:tcW w:w="3356" w:type="dxa"/>
            <w:vAlign w:val="center"/>
          </w:tcPr>
          <w:p w:rsidR="000B5BE8" w:rsidRPr="00A2203D" w:rsidRDefault="00AB6163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0B5BE8" w:rsidRPr="00A2203D" w:rsidTr="00811905">
        <w:tc>
          <w:tcPr>
            <w:tcW w:w="3732" w:type="dxa"/>
            <w:vAlign w:val="center"/>
          </w:tcPr>
          <w:p w:rsidR="000B5BE8" w:rsidRPr="00A2203D" w:rsidRDefault="00AB6163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1.8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Скотоводство</w:t>
            </w:r>
          </w:p>
        </w:tc>
        <w:tc>
          <w:tcPr>
            <w:tcW w:w="3356" w:type="dxa"/>
            <w:vAlign w:val="center"/>
          </w:tcPr>
          <w:p w:rsidR="000B5BE8" w:rsidRPr="00A2203D" w:rsidRDefault="00AB6163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0B5BE8" w:rsidRPr="00A2203D" w:rsidTr="00811905">
        <w:tc>
          <w:tcPr>
            <w:tcW w:w="3732" w:type="dxa"/>
            <w:vAlign w:val="center"/>
          </w:tcPr>
          <w:p w:rsidR="000B5BE8" w:rsidRPr="00A2203D" w:rsidRDefault="00AB6163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1.12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Пчеловодство</w:t>
            </w:r>
          </w:p>
        </w:tc>
        <w:tc>
          <w:tcPr>
            <w:tcW w:w="3356" w:type="dxa"/>
            <w:vAlign w:val="center"/>
          </w:tcPr>
          <w:p w:rsidR="000B5BE8" w:rsidRPr="00A2203D" w:rsidRDefault="00AB6163" w:rsidP="000B5BE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0B5BE8" w:rsidRPr="00A2203D" w:rsidRDefault="000B5BE8" w:rsidP="000B5BE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AB6163" w:rsidRPr="00A2203D" w:rsidTr="00811905">
        <w:tc>
          <w:tcPr>
            <w:tcW w:w="3732" w:type="dxa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356" w:type="dxa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1.15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Хранение и переработка сельскохозяйственного продукции</w:t>
            </w:r>
          </w:p>
        </w:tc>
        <w:tc>
          <w:tcPr>
            <w:tcW w:w="2551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AB6163" w:rsidRPr="00A2203D" w:rsidTr="00811905">
        <w:tc>
          <w:tcPr>
            <w:tcW w:w="3732" w:type="dxa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356" w:type="dxa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1.18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Обеспечение сельскохозяйственного производства</w:t>
            </w:r>
          </w:p>
        </w:tc>
        <w:tc>
          <w:tcPr>
            <w:tcW w:w="2551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AB6163" w:rsidRPr="00A2203D" w:rsidTr="00811905">
        <w:trPr>
          <w:trHeight w:val="85"/>
        </w:trPr>
        <w:tc>
          <w:tcPr>
            <w:tcW w:w="3732" w:type="dxa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356" w:type="dxa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13.1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Ведение огородничества</w:t>
            </w:r>
          </w:p>
        </w:tc>
        <w:tc>
          <w:tcPr>
            <w:tcW w:w="2551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</w:tbl>
    <w:p w:rsidR="009F1351" w:rsidRPr="0008372A" w:rsidRDefault="009F1351" w:rsidP="005C27E0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904FD7" w:rsidRPr="00A2203D" w:rsidRDefault="00904FD7" w:rsidP="00904FD7">
      <w:pPr>
        <w:ind w:firstLine="567"/>
        <w:jc w:val="both"/>
        <w:rPr>
          <w:rFonts w:eastAsia="Times New Roman"/>
          <w:b/>
          <w:bCs/>
          <w:sz w:val="24"/>
        </w:rPr>
      </w:pPr>
      <w:bookmarkStart w:id="52" w:name="_Hlk481492263"/>
    </w:p>
    <w:p w:rsidR="00904FD7" w:rsidRPr="00A2203D" w:rsidRDefault="00904FD7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1985"/>
        <w:gridCol w:w="1842"/>
      </w:tblGrid>
      <w:tr w:rsidR="00904FD7" w:rsidRPr="00A2203D" w:rsidTr="00811905">
        <w:tc>
          <w:tcPr>
            <w:tcW w:w="9639" w:type="dxa"/>
            <w:gridSpan w:val="3"/>
            <w:vAlign w:val="center"/>
          </w:tcPr>
          <w:p w:rsidR="00904FD7" w:rsidRPr="0030076C" w:rsidRDefault="00904FD7" w:rsidP="00904FD7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Сх1 – Зона сельскохозяйственных угодий</w:t>
            </w:r>
          </w:p>
        </w:tc>
      </w:tr>
      <w:tr w:rsidR="00904FD7" w:rsidRPr="00A2203D" w:rsidTr="0030076C">
        <w:tc>
          <w:tcPr>
            <w:tcW w:w="5812" w:type="dxa"/>
            <w:vMerge w:val="restart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827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904FD7" w:rsidRPr="00A2203D" w:rsidTr="0030076C">
        <w:tc>
          <w:tcPr>
            <w:tcW w:w="5812" w:type="dxa"/>
            <w:vMerge/>
            <w:vAlign w:val="center"/>
          </w:tcPr>
          <w:p w:rsidR="00904FD7" w:rsidRPr="00A2203D" w:rsidRDefault="00904FD7" w:rsidP="00DD29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904FD7" w:rsidRPr="0030076C" w:rsidRDefault="00904FD7" w:rsidP="00DD29A0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827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1.2</w:t>
            </w:r>
            <w:r w:rsidR="007D30F8">
              <w:t>.</w:t>
            </w:r>
            <w:r w:rsidRPr="00A2203D">
              <w:t xml:space="preserve"> Выращивание зерновых и иных сельскохозяйственных культур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0,15 до 250,0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5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1.3</w:t>
            </w:r>
            <w:r w:rsidR="007D30F8">
              <w:t>.</w:t>
            </w:r>
            <w:r w:rsidRPr="00A2203D">
              <w:t xml:space="preserve"> Овощеводство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0,15 до 250,0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15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1.4</w:t>
            </w:r>
            <w:r w:rsidR="007D30F8">
              <w:t>.</w:t>
            </w:r>
            <w:r w:rsidRPr="00A2203D">
              <w:t xml:space="preserve"> Выращивание тонизирующих, лекарственных, цветочных культур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0,15 до 250,0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5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lastRenderedPageBreak/>
              <w:t>1.5</w:t>
            </w:r>
            <w:r w:rsidR="007D30F8">
              <w:t>.</w:t>
            </w:r>
            <w:r w:rsidRPr="00A2203D">
              <w:t xml:space="preserve"> Садоводство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0,04 до 250,0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5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1.5</w:t>
            </w:r>
            <w:r w:rsidR="007D30F8">
              <w:t>.</w:t>
            </w:r>
            <w:r w:rsidRPr="00A2203D">
              <w:t xml:space="preserve"> Садоводство (для товариществ) **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0,04 до 25,0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*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1.6</w:t>
            </w:r>
            <w:r w:rsidR="007D30F8">
              <w:t>.</w:t>
            </w:r>
            <w:r w:rsidRPr="00A2203D">
              <w:t xml:space="preserve"> Выращивание льна и конопли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0,15 до 250,0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5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1.8</w:t>
            </w:r>
            <w:r w:rsidR="007D30F8">
              <w:t>.</w:t>
            </w:r>
            <w:r w:rsidRPr="00A2203D">
              <w:t xml:space="preserve"> Скотоводство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75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1.12</w:t>
            </w:r>
            <w:r w:rsidR="007D30F8">
              <w:t>.</w:t>
            </w:r>
            <w:r w:rsidRPr="00A2203D">
              <w:t xml:space="preserve"> Пчеловодство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75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1.15</w:t>
            </w:r>
            <w:r w:rsidR="007D30F8">
              <w:t>.</w:t>
            </w:r>
            <w:r w:rsidRPr="00A2203D">
              <w:t xml:space="preserve"> Хранение и переработка сельскохозяйственной продукции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75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1.18</w:t>
            </w:r>
            <w:r w:rsidR="007D30F8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75</w:t>
            </w:r>
          </w:p>
        </w:tc>
      </w:tr>
      <w:tr w:rsidR="00904FD7" w:rsidRPr="00A2203D" w:rsidTr="0030076C">
        <w:trPr>
          <w:trHeight w:val="134"/>
        </w:trPr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90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827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827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827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827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30076C">
        <w:tc>
          <w:tcPr>
            <w:tcW w:w="5812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827" w:type="dxa"/>
            <w:gridSpan w:val="2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90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827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30076C">
        <w:tc>
          <w:tcPr>
            <w:tcW w:w="5812" w:type="dxa"/>
            <w:vAlign w:val="center"/>
          </w:tcPr>
          <w:p w:rsidR="00904FD7" w:rsidRPr="00A2203D" w:rsidRDefault="00904FD7" w:rsidP="00DD29A0">
            <w:r w:rsidRPr="00A2203D">
              <w:t>13.1</w:t>
            </w:r>
            <w:r w:rsidR="007D30F8">
              <w:t>.</w:t>
            </w:r>
            <w:r w:rsidRPr="00A2203D">
              <w:t xml:space="preserve"> Ведение огородничества</w:t>
            </w:r>
          </w:p>
        </w:tc>
        <w:tc>
          <w:tcPr>
            <w:tcW w:w="1985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от 0,0</w:t>
            </w:r>
            <w:r w:rsidR="00752515">
              <w:rPr>
                <w:rFonts w:eastAsia="Times New Roman"/>
              </w:rPr>
              <w:t>1</w:t>
            </w:r>
            <w:r w:rsidRPr="00A2203D">
              <w:rPr>
                <w:rFonts w:eastAsia="Times New Roman"/>
              </w:rPr>
              <w:t xml:space="preserve"> до 0,15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20</w:t>
            </w:r>
          </w:p>
        </w:tc>
      </w:tr>
    </w:tbl>
    <w:p w:rsidR="00904FD7" w:rsidRPr="00B92465" w:rsidRDefault="00904FD7" w:rsidP="00904FD7">
      <w:pPr>
        <w:ind w:firstLine="567"/>
        <w:jc w:val="both"/>
        <w:rPr>
          <w:rFonts w:eastAsia="Times New Roman"/>
          <w:bCs/>
          <w:i/>
          <w:sz w:val="24"/>
        </w:rPr>
      </w:pPr>
      <w:r w:rsidRPr="00B92465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904FD7" w:rsidRPr="00B92465" w:rsidRDefault="00904FD7" w:rsidP="00904FD7">
      <w:pPr>
        <w:ind w:firstLine="708"/>
        <w:jc w:val="both"/>
        <w:rPr>
          <w:i/>
          <w:sz w:val="24"/>
        </w:rPr>
      </w:pPr>
      <w:r w:rsidRPr="00B92465">
        <w:rPr>
          <w:i/>
          <w:sz w:val="24"/>
        </w:rPr>
        <w:t>** -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участков. Площадь земельных участков, подлежащих отнесению к имуществу общего пользования, определяется в размере двадцати пяти процентов площади садовых или огородных земельных участков. Организация и застройка территории садоводческого или дачного некоммерческого объединения, раздел земельного участка, предоставленного соответствующему объединению, осуществляются на основании проекта планировки территории и проекта межевания территории. Возведение строений и сооружений в садоводческом, огородническом или дачном некоммерческом объединении осуществляется в соответствии с проектом планировки территории и (или) проектом межевания территории, а также градостроительным регламентом.</w:t>
      </w:r>
    </w:p>
    <w:p w:rsidR="0008372A" w:rsidRDefault="0008372A" w:rsidP="00904FD7">
      <w:pPr>
        <w:jc w:val="center"/>
        <w:rPr>
          <w:rFonts w:eastAsia="Times New Roman"/>
          <w:b/>
          <w:bCs/>
          <w:sz w:val="24"/>
          <w:szCs w:val="24"/>
        </w:rPr>
      </w:pPr>
    </w:p>
    <w:p w:rsidR="00904FD7" w:rsidRPr="00A2203D" w:rsidRDefault="00904FD7" w:rsidP="00904FD7">
      <w:pPr>
        <w:jc w:val="center"/>
        <w:rPr>
          <w:rFonts w:eastAsia="Times New Roman"/>
          <w:b/>
          <w:bCs/>
          <w:sz w:val="24"/>
          <w:szCs w:val="24"/>
        </w:rPr>
      </w:pPr>
      <w:r w:rsidRPr="00A2203D">
        <w:rPr>
          <w:rFonts w:eastAsia="Times New Roman"/>
          <w:b/>
          <w:bCs/>
          <w:sz w:val="24"/>
          <w:szCs w:val="24"/>
        </w:rPr>
        <w:t>Предельные параметры использования ОКС</w:t>
      </w:r>
    </w:p>
    <w:p w:rsidR="00904FD7" w:rsidRPr="00A2203D" w:rsidRDefault="00904FD7" w:rsidP="00904FD7">
      <w:pPr>
        <w:jc w:val="center"/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904FD7" w:rsidRPr="00A2203D" w:rsidTr="00811905">
        <w:tc>
          <w:tcPr>
            <w:tcW w:w="9639" w:type="dxa"/>
            <w:gridSpan w:val="3"/>
            <w:vAlign w:val="center"/>
          </w:tcPr>
          <w:p w:rsidR="00904FD7" w:rsidRPr="0030076C" w:rsidRDefault="00904FD7" w:rsidP="00904FD7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Сх1 – Зона сельскохозяйственных угодий</w:t>
            </w:r>
          </w:p>
        </w:tc>
      </w:tr>
      <w:tr w:rsidR="00904FD7" w:rsidRPr="00A2203D" w:rsidTr="007D30F8">
        <w:trPr>
          <w:trHeight w:val="562"/>
        </w:trPr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Улицы и дороги местного значения</w:t>
            </w:r>
          </w:p>
        </w:tc>
        <w:tc>
          <w:tcPr>
            <w:tcW w:w="2976" w:type="dxa"/>
            <w:vMerge w:val="restart"/>
            <w:vAlign w:val="center"/>
          </w:tcPr>
          <w:p w:rsidR="00904FD7" w:rsidRPr="00A2203D" w:rsidRDefault="00904FD7" w:rsidP="00DD29A0">
            <w:r w:rsidRPr="00A2203D">
              <w:t>Все коды и наименования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-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ОКС, для которых не указано иное</w:t>
            </w:r>
          </w:p>
        </w:tc>
        <w:tc>
          <w:tcPr>
            <w:tcW w:w="2976" w:type="dxa"/>
            <w:vMerge/>
            <w:vAlign w:val="center"/>
          </w:tcPr>
          <w:p w:rsidR="00904FD7" w:rsidRPr="00A2203D" w:rsidRDefault="00904FD7" w:rsidP="00DD29A0"/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4 эт. / 22 м.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rPr>
                <w:rFonts w:eastAsia="Times New Roman"/>
              </w:rPr>
              <w:t>Теплицы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1.2</w:t>
            </w:r>
            <w:r w:rsidR="007D30F8">
              <w:t>.</w:t>
            </w:r>
            <w:r w:rsidRPr="00A2203D">
              <w:t xml:space="preserve"> Выращивание зерновых и иных сельскохозяйственных культур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эт./6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pPr>
              <w:rPr>
                <w:rFonts w:eastAsia="Times New Roman"/>
              </w:rPr>
            </w:pPr>
            <w:r w:rsidRPr="00A2203D">
              <w:lastRenderedPageBreak/>
              <w:t>Прочие ОКС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1.2</w:t>
            </w:r>
            <w:r w:rsidR="007D30F8">
              <w:t>.</w:t>
            </w:r>
            <w:r w:rsidRPr="00A2203D">
              <w:t xml:space="preserve"> Выращивание зерновых и иных сельскохозяйственных культур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2 эт./10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pPr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Элеваторы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1.2</w:t>
            </w:r>
            <w:r w:rsidR="007D30F8">
              <w:t>.</w:t>
            </w:r>
            <w:r w:rsidRPr="00A2203D">
              <w:t xml:space="preserve"> Выращивание зерновых и иных сельскохозяйственных культур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  <w:rPr>
                <w:rFonts w:eastAsia="Times New Roman"/>
                <w:w w:val="99"/>
              </w:rPr>
            </w:pP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Оборудование, необходимое для выращивания сельскохозяйственных культур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1.2</w:t>
            </w:r>
            <w:r w:rsidR="007D30F8">
              <w:t>.</w:t>
            </w:r>
            <w:r w:rsidRPr="00A2203D">
              <w:t xml:space="preserve"> Выращивание зерновых и иных сельскохозяйственных культур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-/1,5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rPr>
                <w:rFonts w:eastAsia="Times New Roman"/>
              </w:rPr>
              <w:t>Теплицы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1.3</w:t>
            </w:r>
            <w:r w:rsidR="007D30F8">
              <w:t>.</w:t>
            </w:r>
            <w:r w:rsidRPr="00A2203D">
              <w:t xml:space="preserve"> Овощеводство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эт./6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pPr>
              <w:rPr>
                <w:rFonts w:eastAsia="Times New Roman"/>
              </w:rPr>
            </w:pPr>
            <w:r w:rsidRPr="00A2203D">
              <w:t>Прочие ОКС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1.3</w:t>
            </w:r>
            <w:r w:rsidR="007D30F8">
              <w:t>.</w:t>
            </w:r>
            <w:r w:rsidRPr="00A2203D">
              <w:t xml:space="preserve"> Овощеводство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2 эт./10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Оборудование, необходимое для выращивания сельскохозяйственных культур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1.3</w:t>
            </w:r>
            <w:r w:rsidR="007D30F8">
              <w:t>.</w:t>
            </w:r>
            <w:r w:rsidRPr="00A2203D">
              <w:t xml:space="preserve"> Овощеводство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-/1,5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rPr>
                <w:rFonts w:eastAsia="Times New Roman"/>
              </w:rPr>
              <w:t>Теплицы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1.4</w:t>
            </w:r>
            <w:r w:rsidR="007D30F8">
              <w:t>.</w:t>
            </w:r>
            <w:r w:rsidRPr="00A2203D">
              <w:t xml:space="preserve"> Выращивание тонизирующих, лекарственных, цветочных культур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эт./6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pPr>
              <w:rPr>
                <w:rFonts w:eastAsia="Times New Roman"/>
              </w:rPr>
            </w:pPr>
            <w:r w:rsidRPr="00A2203D">
              <w:t>Прочие ОКС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1.4</w:t>
            </w:r>
            <w:r w:rsidR="007D30F8">
              <w:t>.</w:t>
            </w:r>
            <w:r w:rsidRPr="00A2203D">
              <w:t xml:space="preserve"> Выращивание тонизирующих, лекарственных, цветочных культур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2 эт./10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Оборудование, необходимое для выращивания сельскохозяйственных культур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1.4</w:t>
            </w:r>
            <w:r w:rsidR="007D30F8">
              <w:t>.</w:t>
            </w:r>
            <w:r w:rsidRPr="00A2203D">
              <w:t xml:space="preserve"> Выращивание тонизирующих, лекарственных, цветочных культур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-/1,5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rPr>
                <w:rFonts w:eastAsia="Times New Roman"/>
              </w:rPr>
              <w:t>Теплицы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1.5</w:t>
            </w:r>
            <w:r w:rsidR="007D30F8">
              <w:t>.</w:t>
            </w:r>
            <w:r w:rsidRPr="00A2203D">
              <w:t xml:space="preserve"> Садоводство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эт./6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pPr>
              <w:rPr>
                <w:rFonts w:eastAsia="Times New Roman"/>
              </w:rPr>
            </w:pPr>
            <w:r w:rsidRPr="00A2203D">
              <w:t>Прочие ОКС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1.5</w:t>
            </w:r>
            <w:r w:rsidR="007D30F8">
              <w:t>.</w:t>
            </w:r>
            <w:r w:rsidRPr="00A2203D">
              <w:t xml:space="preserve"> Садоводство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2 эт./10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Оборудование, необходимое для выращивания сельскохозяйственных культур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1.5</w:t>
            </w:r>
            <w:r w:rsidR="007D30F8">
              <w:t>.</w:t>
            </w:r>
            <w:r w:rsidRPr="00A2203D">
              <w:t xml:space="preserve"> Садоводство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-/1,5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rPr>
                <w:rFonts w:eastAsia="Times New Roman"/>
              </w:rPr>
              <w:t>Теплицы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1.6</w:t>
            </w:r>
            <w:r w:rsidR="007D30F8">
              <w:t>.</w:t>
            </w:r>
            <w:r w:rsidRPr="00A2203D">
              <w:t xml:space="preserve"> Выращивание льна и конопли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эт./6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pPr>
              <w:rPr>
                <w:rFonts w:eastAsia="Times New Roman"/>
              </w:rPr>
            </w:pPr>
            <w:r w:rsidRPr="00A2203D">
              <w:t>Прочие ОКС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1.6</w:t>
            </w:r>
            <w:r w:rsidR="007D30F8">
              <w:t>.</w:t>
            </w:r>
            <w:r w:rsidRPr="00A2203D">
              <w:t xml:space="preserve"> Выращивание льна и конопли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2 эт./10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Оборудование, необходимое для выращивания сельскохозяйственных культур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1.6</w:t>
            </w:r>
            <w:r w:rsidR="007D30F8">
              <w:t>.</w:t>
            </w:r>
            <w:r w:rsidRPr="00A2203D">
              <w:t xml:space="preserve"> Выращивание льна и конопли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-/1,5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Все виды ОКС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1.8</w:t>
            </w:r>
            <w:r w:rsidR="007D30F8">
              <w:t>.</w:t>
            </w:r>
            <w:r w:rsidRPr="00A2203D">
              <w:t xml:space="preserve"> Скотоводство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2 эт./10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Ульи, иные объекты и оборудование, необходимые для пчеловодства и разведениях иных полезных насекомых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1.12</w:t>
            </w:r>
            <w:r w:rsidR="007D30F8">
              <w:t>.</w:t>
            </w:r>
            <w:r w:rsidRPr="00A2203D">
              <w:t xml:space="preserve"> Пчеловодство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-/3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Остальные ОКС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1.12</w:t>
            </w:r>
            <w:r w:rsidR="007D30F8">
              <w:t>.</w:t>
            </w:r>
            <w:r w:rsidRPr="00A2203D">
              <w:t xml:space="preserve"> Пчеловодство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2 эт./10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Все виды ОКС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1.15</w:t>
            </w:r>
            <w:r w:rsidR="007D30F8">
              <w:t>.</w:t>
            </w:r>
            <w:r w:rsidRPr="00A2203D">
              <w:t xml:space="preserve"> Хранение и переработка сельскохозяйственной продукции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2 эт./10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Все виды ОКС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1.18</w:t>
            </w:r>
            <w:r w:rsidR="007D30F8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2 эт./10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lastRenderedPageBreak/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2976" w:type="dxa"/>
            <w:vMerge w:val="restart"/>
            <w:vAlign w:val="center"/>
          </w:tcPr>
          <w:p w:rsidR="00904FD7" w:rsidRPr="00A2203D" w:rsidRDefault="00904FD7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1 эт.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От уровня земли до: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верха плоской кровли – 4 м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2976" w:type="dxa"/>
            <w:vMerge/>
            <w:vAlign w:val="center"/>
          </w:tcPr>
          <w:p w:rsidR="00904FD7" w:rsidRPr="00A2203D" w:rsidRDefault="00904FD7" w:rsidP="00DD29A0"/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4 эт./20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11.0</w:t>
            </w:r>
            <w:r w:rsidR="007D30F8">
              <w:t>.</w:t>
            </w:r>
            <w:r w:rsidRPr="00A2203D">
              <w:t xml:space="preserve"> Водные объекты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7D30F8">
        <w:tc>
          <w:tcPr>
            <w:tcW w:w="3261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2976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402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904FD7" w:rsidRPr="00A2203D" w:rsidTr="007D30F8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7D30F8">
        <w:trPr>
          <w:trHeight w:val="999"/>
        </w:trPr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Некапитальное жилое строение и хозяйственные строения и сооружения</w:t>
            </w:r>
          </w:p>
        </w:tc>
        <w:tc>
          <w:tcPr>
            <w:tcW w:w="2976" w:type="dxa"/>
            <w:vAlign w:val="center"/>
          </w:tcPr>
          <w:p w:rsidR="00904FD7" w:rsidRPr="00A2203D" w:rsidRDefault="00904FD7" w:rsidP="00DD29A0">
            <w:r w:rsidRPr="00A2203D">
              <w:t>13.1</w:t>
            </w:r>
            <w:r w:rsidR="007D30F8">
              <w:t>.</w:t>
            </w:r>
            <w:r w:rsidRPr="00A2203D">
              <w:t xml:space="preserve"> Ведение огородничества</w:t>
            </w:r>
          </w:p>
        </w:tc>
        <w:tc>
          <w:tcPr>
            <w:tcW w:w="340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1 эт.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От уровня земли до: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верха плоской кровли – 4 м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</w:tbl>
    <w:bookmarkEnd w:id="52"/>
    <w:p w:rsidR="00866944" w:rsidRPr="0008372A" w:rsidRDefault="00866944" w:rsidP="005C27E0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CC2FD6" w:rsidRPr="00A2203D" w:rsidRDefault="00CC2FD6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866944" w:rsidRPr="001659D5" w:rsidRDefault="001659D5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  <w:szCs w:val="32"/>
        </w:rPr>
      </w:pPr>
      <w:bookmarkStart w:id="53" w:name="_Toc482606976"/>
      <w:r w:rsidRPr="001659D5">
        <w:rPr>
          <w:sz w:val="32"/>
          <w:szCs w:val="32"/>
        </w:rPr>
        <w:lastRenderedPageBreak/>
        <w:t xml:space="preserve">Пункт </w:t>
      </w:r>
      <w:r w:rsidR="00866944" w:rsidRPr="001659D5">
        <w:rPr>
          <w:sz w:val="32"/>
          <w:szCs w:val="32"/>
        </w:rPr>
        <w:t>2.</w:t>
      </w:r>
      <w:r w:rsidR="00CC2FD6" w:rsidRPr="001659D5">
        <w:rPr>
          <w:sz w:val="32"/>
          <w:szCs w:val="32"/>
        </w:rPr>
        <w:t>8</w:t>
      </w:r>
      <w:r w:rsidR="00866944" w:rsidRPr="001659D5">
        <w:rPr>
          <w:sz w:val="32"/>
          <w:szCs w:val="32"/>
        </w:rPr>
        <w:t>.2.</w:t>
      </w:r>
      <w:r w:rsidR="00B40446" w:rsidRPr="001659D5">
        <w:rPr>
          <w:sz w:val="32"/>
          <w:szCs w:val="32"/>
        </w:rPr>
        <w:t xml:space="preserve"> </w:t>
      </w:r>
      <w:r w:rsidR="006376C8" w:rsidRPr="001659D5">
        <w:rPr>
          <w:sz w:val="32"/>
          <w:szCs w:val="32"/>
        </w:rPr>
        <w:t xml:space="preserve">Сх2 - </w:t>
      </w:r>
      <w:r w:rsidRPr="001659D5">
        <w:rPr>
          <w:sz w:val="32"/>
          <w:szCs w:val="32"/>
        </w:rPr>
        <w:t xml:space="preserve">Зона, занятая объектами </w:t>
      </w:r>
      <w:r w:rsidR="00866944" w:rsidRPr="001659D5">
        <w:rPr>
          <w:sz w:val="32"/>
          <w:szCs w:val="32"/>
        </w:rPr>
        <w:t>сельскохозяйственного назначения.</w:t>
      </w:r>
      <w:bookmarkEnd w:id="53"/>
    </w:p>
    <w:p w:rsidR="00866944" w:rsidRPr="001659D5" w:rsidRDefault="00866944" w:rsidP="001659D5">
      <w:pPr>
        <w:tabs>
          <w:tab w:val="left" w:pos="0"/>
        </w:tabs>
        <w:jc w:val="center"/>
        <w:rPr>
          <w:b/>
          <w:sz w:val="32"/>
          <w:szCs w:val="32"/>
        </w:rPr>
      </w:pPr>
      <w:r w:rsidRPr="001659D5">
        <w:rPr>
          <w:rFonts w:eastAsia="Times New Roman"/>
          <w:b/>
          <w:sz w:val="32"/>
          <w:szCs w:val="32"/>
        </w:rPr>
        <w:t>Градостроительный регламент</w:t>
      </w:r>
    </w:p>
    <w:p w:rsidR="00866944" w:rsidRPr="00A2203D" w:rsidRDefault="00866944" w:rsidP="00E15A6B">
      <w:pPr>
        <w:spacing w:line="127" w:lineRule="exact"/>
        <w:ind w:firstLine="567"/>
        <w:jc w:val="center"/>
        <w:rPr>
          <w:sz w:val="32"/>
        </w:rPr>
      </w:pP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866944" w:rsidRPr="00A2203D" w:rsidRDefault="00866944" w:rsidP="005C27E0">
      <w:pPr>
        <w:spacing w:line="126" w:lineRule="exact"/>
        <w:ind w:firstLine="567"/>
        <w:jc w:val="both"/>
        <w:rPr>
          <w:sz w:val="24"/>
        </w:rPr>
      </w:pPr>
    </w:p>
    <w:p w:rsidR="00866944" w:rsidRPr="00A2203D" w:rsidRDefault="00866944" w:rsidP="0008372A">
      <w:pPr>
        <w:ind w:firstLine="567"/>
        <w:jc w:val="center"/>
        <w:rPr>
          <w:rFonts w:eastAsia="Times New Roman"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p w:rsidR="00866944" w:rsidRPr="00A2203D" w:rsidRDefault="00866944" w:rsidP="005C27E0">
      <w:pPr>
        <w:ind w:firstLine="567"/>
        <w:jc w:val="both"/>
        <w:rPr>
          <w:rFonts w:eastAsia="Times New Roman"/>
          <w:bCs/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545"/>
        <w:gridCol w:w="3402"/>
        <w:gridCol w:w="2692"/>
      </w:tblGrid>
      <w:tr w:rsidR="00AB6163" w:rsidRPr="00A2203D" w:rsidTr="00811905">
        <w:tc>
          <w:tcPr>
            <w:tcW w:w="9639" w:type="dxa"/>
            <w:gridSpan w:val="3"/>
            <w:vAlign w:val="center"/>
          </w:tcPr>
          <w:p w:rsidR="00AB6163" w:rsidRPr="0030076C" w:rsidRDefault="00AB6163" w:rsidP="00AB6163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Сх2 – Зона, занятая объектами сельскохозяйственного назначения</w:t>
            </w:r>
          </w:p>
        </w:tc>
      </w:tr>
      <w:tr w:rsidR="00AB6163" w:rsidRPr="00A2203D" w:rsidTr="00811905">
        <w:tc>
          <w:tcPr>
            <w:tcW w:w="9639" w:type="dxa"/>
            <w:gridSpan w:val="3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использования*</w:t>
            </w:r>
          </w:p>
        </w:tc>
      </w:tr>
      <w:tr w:rsidR="00AB6163" w:rsidRPr="00A2203D" w:rsidTr="00811905">
        <w:tc>
          <w:tcPr>
            <w:tcW w:w="3545" w:type="dxa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402" w:type="dxa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692" w:type="dxa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Вспомогательные</w:t>
            </w:r>
          </w:p>
        </w:tc>
      </w:tr>
      <w:tr w:rsidR="00AB6163" w:rsidRPr="00A2203D" w:rsidTr="00811905">
        <w:trPr>
          <w:trHeight w:val="276"/>
        </w:trPr>
        <w:tc>
          <w:tcPr>
            <w:tcW w:w="3545" w:type="dxa"/>
            <w:vMerge w:val="restart"/>
            <w:vAlign w:val="center"/>
          </w:tcPr>
          <w:p w:rsidR="00AB6163" w:rsidRPr="00A2203D" w:rsidRDefault="00AB6163" w:rsidP="006376C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1.18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Обеспечение сельскохозяйственного производства (при условии строительства ОКС не требующих установления санитарно-защитной зоны либ</w:t>
            </w:r>
            <w:r w:rsidR="006376C8" w:rsidRPr="00A2203D">
              <w:rPr>
                <w:rFonts w:eastAsia="Times New Roman"/>
                <w:bCs/>
                <w:sz w:val="24"/>
              </w:rPr>
              <w:t>о разрыва размером более 300 м)</w:t>
            </w:r>
          </w:p>
        </w:tc>
        <w:tc>
          <w:tcPr>
            <w:tcW w:w="3402" w:type="dxa"/>
            <w:vMerge w:val="restart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 w:val="restart"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Административные и офисные здания.</w:t>
            </w:r>
          </w:p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Площадки отдыха для работников.</w:t>
            </w:r>
          </w:p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Стоянки грузового и легкового транспорта.</w:t>
            </w:r>
          </w:p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Котельные.</w:t>
            </w:r>
          </w:p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Водозаборы подземные хозяйственного водоснабжения.</w:t>
            </w:r>
          </w:p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Площадки для мусоросборников.</w:t>
            </w:r>
          </w:p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Объекты по обслуживанию работников.</w:t>
            </w:r>
          </w:p>
        </w:tc>
      </w:tr>
      <w:tr w:rsidR="00AB6163" w:rsidRPr="00A2203D" w:rsidTr="00811905">
        <w:trPr>
          <w:trHeight w:val="276"/>
        </w:trPr>
        <w:tc>
          <w:tcPr>
            <w:tcW w:w="3545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AB6163" w:rsidRPr="00A2203D" w:rsidTr="00811905">
        <w:trPr>
          <w:trHeight w:val="276"/>
        </w:trPr>
        <w:tc>
          <w:tcPr>
            <w:tcW w:w="3545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AB6163" w:rsidRPr="00A2203D" w:rsidTr="00811905">
        <w:trPr>
          <w:trHeight w:val="276"/>
        </w:trPr>
        <w:tc>
          <w:tcPr>
            <w:tcW w:w="3545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AB6163" w:rsidRPr="00A2203D" w:rsidTr="00811905">
        <w:trPr>
          <w:trHeight w:val="276"/>
        </w:trPr>
        <w:tc>
          <w:tcPr>
            <w:tcW w:w="3545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AB6163" w:rsidRPr="00A2203D" w:rsidTr="00811905">
        <w:trPr>
          <w:trHeight w:val="276"/>
        </w:trPr>
        <w:tc>
          <w:tcPr>
            <w:tcW w:w="3545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AB6163" w:rsidRPr="00A2203D" w:rsidRDefault="00AB6163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rPr>
          <w:trHeight w:val="276"/>
        </w:trPr>
        <w:tc>
          <w:tcPr>
            <w:tcW w:w="3545" w:type="dxa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2.7.1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Объекты гаражного назначения </w:t>
            </w: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AB6163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rPr>
          <w:trHeight w:val="276"/>
        </w:trPr>
        <w:tc>
          <w:tcPr>
            <w:tcW w:w="3545" w:type="dxa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4.9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Обслуживание автотранспорта (исключительно </w:t>
            </w:r>
            <w:r w:rsidRPr="00A2203D">
              <w:rPr>
                <w:rFonts w:eastAsia="Times New Roman"/>
                <w:sz w:val="24"/>
                <w:szCs w:val="24"/>
              </w:rPr>
              <w:t>стоянки для хранения легковых и грузовых автомобилей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rPr>
          <w:trHeight w:val="276"/>
        </w:trPr>
        <w:tc>
          <w:tcPr>
            <w:tcW w:w="3545" w:type="dxa"/>
            <w:vMerge w:val="restart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6.0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Производственная деятельность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3402" w:type="dxa"/>
            <w:vMerge w:val="restart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rPr>
          <w:trHeight w:val="276"/>
        </w:trPr>
        <w:tc>
          <w:tcPr>
            <w:tcW w:w="3545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rPr>
          <w:trHeight w:val="276"/>
        </w:trPr>
        <w:tc>
          <w:tcPr>
            <w:tcW w:w="3545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rPr>
          <w:trHeight w:val="276"/>
        </w:trPr>
        <w:tc>
          <w:tcPr>
            <w:tcW w:w="3545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c>
          <w:tcPr>
            <w:tcW w:w="3545" w:type="dxa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6.9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Склады (при условии строительства ОКС не требующих установления санитарно-защитной зоны либо разрыва размером более 300 м)</w:t>
            </w:r>
          </w:p>
        </w:tc>
        <w:tc>
          <w:tcPr>
            <w:tcW w:w="3402" w:type="dxa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c>
          <w:tcPr>
            <w:tcW w:w="3545" w:type="dxa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7.2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Автотранспортные предприятия</w:t>
            </w:r>
          </w:p>
        </w:tc>
        <w:tc>
          <w:tcPr>
            <w:tcW w:w="3402" w:type="dxa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rPr>
          <w:trHeight w:val="276"/>
        </w:trPr>
        <w:tc>
          <w:tcPr>
            <w:tcW w:w="3545" w:type="dxa"/>
            <w:vMerge w:val="restart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8.3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Обеспечение внутреннего правопорядка</w:t>
            </w:r>
          </w:p>
        </w:tc>
        <w:tc>
          <w:tcPr>
            <w:tcW w:w="3402" w:type="dxa"/>
            <w:vMerge w:val="restart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rPr>
          <w:trHeight w:val="276"/>
        </w:trPr>
        <w:tc>
          <w:tcPr>
            <w:tcW w:w="3545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6376C8" w:rsidRPr="00A2203D" w:rsidTr="00811905">
        <w:tc>
          <w:tcPr>
            <w:tcW w:w="3545" w:type="dxa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3402" w:type="dxa"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11.3</w:t>
            </w:r>
            <w:r w:rsidR="007D30F8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Гидротехнические сооружения</w:t>
            </w:r>
          </w:p>
        </w:tc>
        <w:tc>
          <w:tcPr>
            <w:tcW w:w="2692" w:type="dxa"/>
            <w:vMerge/>
            <w:vAlign w:val="center"/>
          </w:tcPr>
          <w:p w:rsidR="006376C8" w:rsidRPr="00A2203D" w:rsidRDefault="006376C8" w:rsidP="006376C8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</w:tbl>
    <w:p w:rsidR="00404828" w:rsidRDefault="00404828" w:rsidP="005C27E0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08372A" w:rsidRPr="0008372A" w:rsidRDefault="0008372A" w:rsidP="005C27E0">
      <w:pPr>
        <w:ind w:firstLine="567"/>
        <w:jc w:val="both"/>
        <w:rPr>
          <w:rFonts w:eastAsia="Times New Roman"/>
          <w:bCs/>
          <w:i/>
          <w:sz w:val="24"/>
        </w:rPr>
      </w:pPr>
    </w:p>
    <w:p w:rsidR="0008372A" w:rsidRDefault="0008372A" w:rsidP="00904FD7">
      <w:pPr>
        <w:ind w:firstLine="567"/>
        <w:jc w:val="center"/>
        <w:rPr>
          <w:rFonts w:eastAsia="Times New Roman"/>
          <w:b/>
          <w:bCs/>
          <w:sz w:val="24"/>
        </w:rPr>
      </w:pPr>
    </w:p>
    <w:p w:rsidR="0008372A" w:rsidRDefault="0008372A" w:rsidP="00904FD7">
      <w:pPr>
        <w:ind w:firstLine="567"/>
        <w:jc w:val="center"/>
        <w:rPr>
          <w:rFonts w:eastAsia="Times New Roman"/>
          <w:b/>
          <w:bCs/>
          <w:sz w:val="24"/>
        </w:rPr>
      </w:pPr>
    </w:p>
    <w:p w:rsidR="0008372A" w:rsidRDefault="0008372A" w:rsidP="00904FD7">
      <w:pPr>
        <w:ind w:firstLine="567"/>
        <w:jc w:val="center"/>
        <w:rPr>
          <w:rFonts w:eastAsia="Times New Roman"/>
          <w:b/>
          <w:bCs/>
          <w:sz w:val="24"/>
        </w:rPr>
      </w:pPr>
    </w:p>
    <w:p w:rsidR="00325C0A" w:rsidRDefault="00404828" w:rsidP="00904FD7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lastRenderedPageBreak/>
        <w:t>Предельные параметры использо</w:t>
      </w:r>
      <w:r w:rsidR="00904FD7" w:rsidRPr="00A2203D">
        <w:rPr>
          <w:rFonts w:eastAsia="Times New Roman"/>
          <w:b/>
          <w:bCs/>
          <w:sz w:val="24"/>
        </w:rPr>
        <w:t>вания земельных участков</w:t>
      </w:r>
    </w:p>
    <w:p w:rsidR="0008372A" w:rsidRPr="00A2203D" w:rsidRDefault="0008372A" w:rsidP="00904FD7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54"/>
        <w:gridCol w:w="1843"/>
        <w:gridCol w:w="1842"/>
      </w:tblGrid>
      <w:tr w:rsidR="00904FD7" w:rsidRPr="00A2203D" w:rsidTr="00811905">
        <w:tc>
          <w:tcPr>
            <w:tcW w:w="9639" w:type="dxa"/>
            <w:gridSpan w:val="3"/>
            <w:vAlign w:val="center"/>
          </w:tcPr>
          <w:p w:rsidR="00904FD7" w:rsidRPr="0030076C" w:rsidRDefault="00904FD7" w:rsidP="00904FD7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Сх2 – Зона, занятая объектами сельскохозяйственного назначения</w:t>
            </w:r>
          </w:p>
        </w:tc>
      </w:tr>
      <w:tr w:rsidR="00904FD7" w:rsidRPr="00A2203D" w:rsidTr="0030076C">
        <w:tc>
          <w:tcPr>
            <w:tcW w:w="5954" w:type="dxa"/>
            <w:vMerge w:val="restart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685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904FD7" w:rsidRPr="00A2203D" w:rsidTr="0030076C">
        <w:tc>
          <w:tcPr>
            <w:tcW w:w="5954" w:type="dxa"/>
            <w:vMerge/>
            <w:vAlign w:val="center"/>
          </w:tcPr>
          <w:p w:rsidR="00904FD7" w:rsidRPr="00A2203D" w:rsidRDefault="00904FD7" w:rsidP="00DD29A0">
            <w:pPr>
              <w:jc w:val="center"/>
            </w:pP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904FD7" w:rsidRPr="0030076C" w:rsidRDefault="00904FD7" w:rsidP="00DD29A0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685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1.18</w:t>
            </w:r>
            <w:r w:rsidR="007D30F8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75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2.7.1</w:t>
            </w:r>
            <w:r w:rsidR="007D30F8">
              <w:t>.</w:t>
            </w:r>
            <w:r w:rsidRPr="00A2203D">
              <w:t xml:space="preserve"> Объекты гаражного назначения (кроме автомобильных моек)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0,002 до 0,05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90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2.7.1</w:t>
            </w:r>
            <w:r w:rsidR="007D30F8">
              <w:t>.</w:t>
            </w:r>
            <w:r w:rsidRPr="00A2203D">
              <w:t xml:space="preserve"> Объекты гаражного назначения (автомобильные мойки)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0,05 до 0,24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90</w:t>
            </w:r>
          </w:p>
        </w:tc>
      </w:tr>
      <w:tr w:rsidR="00904FD7" w:rsidRPr="00A2203D" w:rsidTr="0030076C">
        <w:trPr>
          <w:trHeight w:val="134"/>
        </w:trPr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90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4.9</w:t>
            </w:r>
            <w:r w:rsidR="007D30F8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90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6.0</w:t>
            </w:r>
            <w:r w:rsidR="007D30F8">
              <w:t>.</w:t>
            </w:r>
            <w:r w:rsidRPr="00A2203D">
              <w:t xml:space="preserve"> Производственная 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0,05 до 250,0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75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6.9</w:t>
            </w:r>
            <w:r w:rsidR="007D30F8">
              <w:t>.</w:t>
            </w:r>
            <w:r w:rsidRPr="00A2203D">
              <w:t xml:space="preserve"> Склады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60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7.2</w:t>
            </w:r>
            <w:r w:rsidR="007D30F8">
              <w:t>.</w:t>
            </w:r>
            <w:r w:rsidRPr="00A2203D">
              <w:t xml:space="preserve"> Автомобильный транспорт (для промышленных зон)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от 0,004 до 25,0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80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8.3</w:t>
            </w:r>
            <w:r w:rsidR="007D30F8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0,03 до 1,5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80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685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685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3685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685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11.3</w:t>
            </w:r>
            <w:r w:rsidR="007D30F8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от 0,5 до 100,0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40</w:t>
            </w:r>
          </w:p>
        </w:tc>
      </w:tr>
      <w:tr w:rsidR="00F93716" w:rsidRPr="00A2203D" w:rsidTr="0030076C">
        <w:tc>
          <w:tcPr>
            <w:tcW w:w="5954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685" w:type="dxa"/>
            <w:gridSpan w:val="2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1843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90</w:t>
            </w:r>
          </w:p>
        </w:tc>
      </w:tr>
      <w:tr w:rsidR="00904FD7" w:rsidRPr="00A2203D" w:rsidTr="0030076C">
        <w:tc>
          <w:tcPr>
            <w:tcW w:w="5954" w:type="dxa"/>
            <w:vAlign w:val="center"/>
          </w:tcPr>
          <w:p w:rsidR="00904FD7" w:rsidRPr="00A2203D" w:rsidRDefault="00904FD7" w:rsidP="00DD29A0">
            <w:r w:rsidRPr="00A2203D">
              <w:t>12.3</w:t>
            </w:r>
            <w:r w:rsidR="007D30F8">
              <w:t>.</w:t>
            </w:r>
            <w:r w:rsidRPr="00A2203D">
              <w:t xml:space="preserve"> Запас</w:t>
            </w:r>
          </w:p>
        </w:tc>
        <w:tc>
          <w:tcPr>
            <w:tcW w:w="3685" w:type="dxa"/>
            <w:gridSpan w:val="2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325C0A" w:rsidRPr="0008372A" w:rsidRDefault="00325C0A" w:rsidP="005C27E0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325C0A" w:rsidRDefault="00325C0A" w:rsidP="00E15A6B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08372A" w:rsidRPr="00A2203D" w:rsidRDefault="0008372A" w:rsidP="00E15A6B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4"/>
      </w:tblGrid>
      <w:tr w:rsidR="00904FD7" w:rsidRPr="00A2203D" w:rsidTr="00811905">
        <w:tc>
          <w:tcPr>
            <w:tcW w:w="9639" w:type="dxa"/>
            <w:gridSpan w:val="3"/>
            <w:vAlign w:val="center"/>
          </w:tcPr>
          <w:p w:rsidR="00904FD7" w:rsidRPr="0030076C" w:rsidRDefault="00904FD7" w:rsidP="00904FD7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Сх2 – Зона, занятая объектами сельскохозяйственного назначения</w:t>
            </w:r>
          </w:p>
        </w:tc>
      </w:tr>
      <w:tr w:rsidR="00904FD7" w:rsidRPr="00A2203D" w:rsidTr="00811905">
        <w:trPr>
          <w:trHeight w:val="562"/>
        </w:trPr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904FD7" w:rsidRPr="00A2203D" w:rsidRDefault="00904FD7" w:rsidP="00DD29A0">
            <w:r w:rsidRPr="00A2203D">
              <w:t>Все коды и наименования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-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904FD7" w:rsidRPr="00A2203D" w:rsidRDefault="00904FD7" w:rsidP="00DD29A0"/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4 эт. / 22 м.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lastRenderedPageBreak/>
              <w:t>Все виды ОКС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1.18</w:t>
            </w:r>
            <w:r w:rsidR="007D30F8">
              <w:t>.</w:t>
            </w:r>
            <w:r w:rsidRPr="00A2203D">
              <w:t xml:space="preserve"> Обеспечение сельскохозяйственного производства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2 эт./10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Гаражи</w:t>
            </w:r>
          </w:p>
        </w:tc>
        <w:tc>
          <w:tcPr>
            <w:tcW w:w="3544" w:type="dxa"/>
            <w:vMerge w:val="restart"/>
            <w:vAlign w:val="center"/>
          </w:tcPr>
          <w:p w:rsidR="00904FD7" w:rsidRPr="00A2203D" w:rsidRDefault="00904FD7" w:rsidP="00DD29A0">
            <w:r w:rsidRPr="00A2203D">
              <w:t>2.7.1</w:t>
            </w:r>
            <w:r w:rsidR="007D30F8">
              <w:t>.</w:t>
            </w:r>
            <w:r w:rsidRPr="00A2203D">
              <w:t xml:space="preserve"> Объекты гаражного назначения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1 эт.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От уровня земли до: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верха плоской кровли – 4 м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Автомобильные мойки</w:t>
            </w:r>
          </w:p>
        </w:tc>
        <w:tc>
          <w:tcPr>
            <w:tcW w:w="3544" w:type="dxa"/>
            <w:vMerge/>
            <w:vAlign w:val="center"/>
          </w:tcPr>
          <w:p w:rsidR="00904FD7" w:rsidRPr="00A2203D" w:rsidRDefault="00904FD7" w:rsidP="00DD29A0"/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1 эт.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От уровня земли до: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верха плоской кровли – 4 м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904FD7" w:rsidRPr="00A2203D" w:rsidRDefault="00904FD7" w:rsidP="00DD29A0">
            <w:r w:rsidRPr="00A2203D">
              <w:t>3.1</w:t>
            </w:r>
            <w:r w:rsidR="007D30F8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1 эт.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От уровня земли до: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верха плоской кровли – 4 м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904FD7" w:rsidRPr="00A2203D" w:rsidRDefault="00904FD7" w:rsidP="00DD29A0"/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4 эт./20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Гаражи одноуровневые, стоянки (парковки)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4.9</w:t>
            </w:r>
            <w:r w:rsidR="007D30F8">
              <w:t>.</w:t>
            </w:r>
            <w:r w:rsidRPr="00A2203D">
              <w:t xml:space="preserve"> Обслуживание автотранспорта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t>2 эт.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От уровня земли до: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верха плоской кровли – 15 м</w:t>
            </w:r>
          </w:p>
          <w:p w:rsidR="00904FD7" w:rsidRPr="00A2203D" w:rsidRDefault="00904FD7" w:rsidP="00DD29A0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Все виды ОКС, кроме линейных объектов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6.0</w:t>
            </w:r>
            <w:r w:rsidR="007D30F8">
              <w:t>.</w:t>
            </w:r>
            <w:r w:rsidRPr="00A2203D">
              <w:t xml:space="preserve"> Производственная 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3 эт./18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Все виды ОКС, кроме линейных объектов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6.9</w:t>
            </w:r>
            <w:r w:rsidR="007D30F8">
              <w:t>.</w:t>
            </w:r>
            <w:r w:rsidRPr="00A2203D">
              <w:t xml:space="preserve"> Склады</w:t>
            </w:r>
          </w:p>
        </w:tc>
        <w:tc>
          <w:tcPr>
            <w:tcW w:w="2834" w:type="dxa"/>
          </w:tcPr>
          <w:p w:rsidR="00904FD7" w:rsidRPr="00A2203D" w:rsidRDefault="00904FD7" w:rsidP="00DD29A0">
            <w:r w:rsidRPr="00A2203D">
              <w:rPr>
                <w:rFonts w:eastAsia="Times New Roman"/>
              </w:rPr>
              <w:t>3 эт./18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Здания, предназначенные для обслуживания пассажиров (автовокзалы)</w:t>
            </w:r>
          </w:p>
        </w:tc>
        <w:tc>
          <w:tcPr>
            <w:tcW w:w="3544" w:type="dxa"/>
            <w:vMerge w:val="restart"/>
            <w:vAlign w:val="center"/>
          </w:tcPr>
          <w:p w:rsidR="00904FD7" w:rsidRPr="00A2203D" w:rsidRDefault="00904FD7" w:rsidP="00DD29A0">
            <w:r w:rsidRPr="00A2203D">
              <w:t>7.2</w:t>
            </w:r>
            <w:r w:rsidR="007D30F8">
              <w:t>.</w:t>
            </w:r>
            <w:r w:rsidRPr="00A2203D">
              <w:t xml:space="preserve"> Автомобильный транспорт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эт./22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Посты органов внутренних дел, ответственных за безопасность дорожного движения</w:t>
            </w:r>
          </w:p>
          <w:p w:rsidR="00904FD7" w:rsidRPr="00A2203D" w:rsidRDefault="00904FD7" w:rsidP="00DD29A0">
            <w:r w:rsidRPr="00A2203D">
              <w:t>Оборудованные земельные участки для стоянок автомобильного транспорта</w:t>
            </w:r>
          </w:p>
        </w:tc>
        <w:tc>
          <w:tcPr>
            <w:tcW w:w="3544" w:type="dxa"/>
            <w:vMerge/>
            <w:vAlign w:val="center"/>
          </w:tcPr>
          <w:p w:rsidR="00904FD7" w:rsidRPr="00A2203D" w:rsidRDefault="00904FD7" w:rsidP="00DD29A0"/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Посты органов внутренних дел, ответственных за безопасность дорожного движения оборудованные земельные участки для стоянок автомобильного транспорта</w:t>
            </w:r>
          </w:p>
        </w:tc>
        <w:tc>
          <w:tcPr>
            <w:tcW w:w="3544" w:type="dxa"/>
            <w:vMerge/>
            <w:vAlign w:val="center"/>
          </w:tcPr>
          <w:p w:rsidR="00904FD7" w:rsidRPr="00A2203D" w:rsidRDefault="00904FD7" w:rsidP="00DD29A0"/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Остановочные, торгово-остановочные пункты транспорта, осуществляющего перевозки людей по установленному маршруту</w:t>
            </w:r>
          </w:p>
        </w:tc>
        <w:tc>
          <w:tcPr>
            <w:tcW w:w="3544" w:type="dxa"/>
            <w:vMerge/>
            <w:vAlign w:val="center"/>
          </w:tcPr>
          <w:p w:rsidR="00904FD7" w:rsidRPr="00A2203D" w:rsidRDefault="00904FD7" w:rsidP="00DD29A0"/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rPr>
                <w:rFonts w:eastAsia="Times New Roman"/>
                <w:w w:val="99"/>
              </w:rPr>
              <w:lastRenderedPageBreak/>
              <w:t>Прочие виды ОКС</w:t>
            </w:r>
          </w:p>
        </w:tc>
        <w:tc>
          <w:tcPr>
            <w:tcW w:w="3544" w:type="dxa"/>
            <w:vMerge/>
            <w:vAlign w:val="center"/>
          </w:tcPr>
          <w:p w:rsidR="00904FD7" w:rsidRPr="00A2203D" w:rsidRDefault="00904FD7" w:rsidP="00DD29A0"/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Линейные объекты</w:t>
            </w:r>
          </w:p>
        </w:tc>
        <w:tc>
          <w:tcPr>
            <w:tcW w:w="3544" w:type="dxa"/>
            <w:vMerge/>
            <w:vAlign w:val="center"/>
          </w:tcPr>
          <w:p w:rsidR="00904FD7" w:rsidRPr="00A2203D" w:rsidRDefault="00904FD7" w:rsidP="00DD29A0"/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  <w:rPr>
                <w:rFonts w:eastAsia="Times New Roman"/>
              </w:rPr>
            </w:pPr>
            <w:r w:rsidRPr="00A2203D">
              <w:rPr>
                <w:rFonts w:eastAsia="Times New Roman"/>
              </w:rPr>
              <w:t>-/1,0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8.3</w:t>
            </w:r>
            <w:r w:rsidR="007D30F8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эт./30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9.0</w:t>
            </w:r>
            <w:r w:rsidR="007D30F8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9.3</w:t>
            </w:r>
            <w:r w:rsidR="007D30F8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10.4</w:t>
            </w:r>
            <w:r w:rsidR="007D30F8">
              <w:t>.</w:t>
            </w:r>
            <w:r w:rsidRPr="00A2203D">
              <w:t xml:space="preserve"> Резервные леса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11.1</w:t>
            </w:r>
            <w:r w:rsidR="007D30F8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t>Плотины, берегозащитные сооружения</w:t>
            </w:r>
          </w:p>
        </w:tc>
        <w:tc>
          <w:tcPr>
            <w:tcW w:w="3544" w:type="dxa"/>
            <w:vMerge w:val="restart"/>
            <w:vAlign w:val="center"/>
          </w:tcPr>
          <w:p w:rsidR="00904FD7" w:rsidRPr="00A2203D" w:rsidRDefault="00904FD7" w:rsidP="00DD29A0">
            <w:r w:rsidRPr="00A2203D">
              <w:t>11.3</w:t>
            </w:r>
            <w:r w:rsidR="007D30F8">
              <w:t>.</w:t>
            </w:r>
            <w:r w:rsidRPr="00A2203D">
              <w:t xml:space="preserve"> Гидротехнические сооружения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-/10 м</w:t>
            </w:r>
          </w:p>
        </w:tc>
      </w:tr>
      <w:tr w:rsidR="00904FD7" w:rsidRPr="00A2203D" w:rsidTr="00811905">
        <w:tc>
          <w:tcPr>
            <w:tcW w:w="3261" w:type="dxa"/>
            <w:vAlign w:val="bottom"/>
          </w:tcPr>
          <w:p w:rsidR="00904FD7" w:rsidRPr="00A2203D" w:rsidRDefault="00904FD7" w:rsidP="00DD29A0">
            <w:pPr>
              <w:spacing w:line="264" w:lineRule="exact"/>
            </w:pPr>
            <w:r w:rsidRPr="00A2203D">
              <w:rPr>
                <w:rFonts w:eastAsia="Times New Roman"/>
                <w:w w:val="99"/>
              </w:rPr>
              <w:t>Прочие виды ОКС</w:t>
            </w:r>
          </w:p>
        </w:tc>
        <w:tc>
          <w:tcPr>
            <w:tcW w:w="3544" w:type="dxa"/>
            <w:vMerge/>
            <w:vAlign w:val="center"/>
          </w:tcPr>
          <w:p w:rsidR="00904FD7" w:rsidRPr="00A2203D" w:rsidRDefault="00904FD7" w:rsidP="00DD29A0"/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эт./22 м</w:t>
            </w:r>
          </w:p>
        </w:tc>
      </w:tr>
      <w:tr w:rsidR="00F93716" w:rsidRPr="00A2203D" w:rsidTr="00811905">
        <w:tc>
          <w:tcPr>
            <w:tcW w:w="3261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7D30F8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834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12.1</w:t>
            </w:r>
            <w:r w:rsidR="007D30F8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904FD7" w:rsidRPr="00A2203D" w:rsidTr="00811905">
        <w:tc>
          <w:tcPr>
            <w:tcW w:w="3261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904FD7" w:rsidRPr="00A2203D" w:rsidRDefault="00904FD7" w:rsidP="00DD29A0">
            <w:r w:rsidRPr="00A2203D">
              <w:t>12.3</w:t>
            </w:r>
            <w:r w:rsidR="00BF519F">
              <w:t>.</w:t>
            </w:r>
            <w:r w:rsidRPr="00A2203D">
              <w:t xml:space="preserve"> Запас</w:t>
            </w:r>
          </w:p>
        </w:tc>
        <w:tc>
          <w:tcPr>
            <w:tcW w:w="2834" w:type="dxa"/>
            <w:vAlign w:val="center"/>
          </w:tcPr>
          <w:p w:rsidR="00904FD7" w:rsidRPr="00A2203D" w:rsidRDefault="00904FD7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785F86" w:rsidRPr="0008372A" w:rsidRDefault="00785F86" w:rsidP="005C27E0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785F86" w:rsidRPr="00A2203D" w:rsidRDefault="00785F86" w:rsidP="00E15A6B">
      <w:pPr>
        <w:ind w:firstLine="567"/>
        <w:jc w:val="center"/>
        <w:rPr>
          <w:rFonts w:eastAsia="Times New Roman"/>
          <w:bCs/>
          <w:sz w:val="32"/>
        </w:rPr>
      </w:pPr>
    </w:p>
    <w:p w:rsidR="006376C8" w:rsidRPr="00A2203D" w:rsidRDefault="006376C8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785F86" w:rsidRPr="001659D5" w:rsidRDefault="001659D5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  <w:szCs w:val="32"/>
        </w:rPr>
      </w:pPr>
      <w:bookmarkStart w:id="54" w:name="_Toc482606977"/>
      <w:r>
        <w:rPr>
          <w:sz w:val="32"/>
          <w:szCs w:val="32"/>
        </w:rPr>
        <w:lastRenderedPageBreak/>
        <w:t xml:space="preserve">Статья </w:t>
      </w:r>
      <w:r w:rsidR="00785F86" w:rsidRPr="001659D5">
        <w:rPr>
          <w:sz w:val="32"/>
          <w:szCs w:val="32"/>
        </w:rPr>
        <w:t>2.</w:t>
      </w:r>
      <w:r w:rsidR="00CC2FD6" w:rsidRPr="001659D5">
        <w:rPr>
          <w:sz w:val="32"/>
          <w:szCs w:val="32"/>
        </w:rPr>
        <w:t>9</w:t>
      </w:r>
      <w:r w:rsidR="00785F86" w:rsidRPr="001659D5">
        <w:rPr>
          <w:sz w:val="32"/>
          <w:szCs w:val="32"/>
        </w:rPr>
        <w:t>.</w:t>
      </w:r>
      <w:r w:rsidR="00CC2FD6" w:rsidRPr="001659D5">
        <w:rPr>
          <w:sz w:val="32"/>
          <w:szCs w:val="32"/>
        </w:rPr>
        <w:t xml:space="preserve"> </w:t>
      </w:r>
      <w:proofErr w:type="spellStart"/>
      <w:r w:rsidR="00CC2FD6" w:rsidRPr="001659D5">
        <w:rPr>
          <w:sz w:val="32"/>
          <w:szCs w:val="32"/>
        </w:rPr>
        <w:t>Сп</w:t>
      </w:r>
      <w:proofErr w:type="spellEnd"/>
      <w:r w:rsidR="00CC2FD6" w:rsidRPr="001659D5">
        <w:rPr>
          <w:sz w:val="32"/>
          <w:szCs w:val="32"/>
        </w:rPr>
        <w:t xml:space="preserve"> - </w:t>
      </w:r>
      <w:r w:rsidR="00785F86" w:rsidRPr="001659D5">
        <w:rPr>
          <w:sz w:val="32"/>
          <w:szCs w:val="32"/>
        </w:rPr>
        <w:t>Зона специального назначения</w:t>
      </w:r>
      <w:bookmarkEnd w:id="54"/>
    </w:p>
    <w:p w:rsidR="00B40446" w:rsidRPr="001659D5" w:rsidRDefault="001659D5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  <w:szCs w:val="32"/>
        </w:rPr>
      </w:pPr>
      <w:bookmarkStart w:id="55" w:name="_Toc482606978"/>
      <w:r>
        <w:rPr>
          <w:sz w:val="32"/>
          <w:szCs w:val="32"/>
        </w:rPr>
        <w:t xml:space="preserve">Пункт </w:t>
      </w:r>
      <w:r w:rsidR="00972A6A" w:rsidRPr="001659D5">
        <w:rPr>
          <w:sz w:val="32"/>
          <w:szCs w:val="32"/>
        </w:rPr>
        <w:t>2.</w:t>
      </w:r>
      <w:r w:rsidR="00CC2FD6" w:rsidRPr="001659D5">
        <w:rPr>
          <w:sz w:val="32"/>
          <w:szCs w:val="32"/>
        </w:rPr>
        <w:t>9</w:t>
      </w:r>
      <w:r w:rsidR="00B40446" w:rsidRPr="001659D5">
        <w:rPr>
          <w:sz w:val="32"/>
          <w:szCs w:val="32"/>
        </w:rPr>
        <w:t>.</w:t>
      </w:r>
      <w:r w:rsidR="00CC2FD6" w:rsidRPr="001659D5">
        <w:rPr>
          <w:sz w:val="32"/>
          <w:szCs w:val="32"/>
        </w:rPr>
        <w:t>1</w:t>
      </w:r>
      <w:r w:rsidR="00B40446" w:rsidRPr="001659D5">
        <w:rPr>
          <w:sz w:val="32"/>
          <w:szCs w:val="32"/>
        </w:rPr>
        <w:t>.</w:t>
      </w:r>
      <w:r w:rsidR="00CC2FD6" w:rsidRPr="001659D5">
        <w:rPr>
          <w:sz w:val="32"/>
          <w:szCs w:val="32"/>
        </w:rPr>
        <w:t xml:space="preserve"> Сп2 – </w:t>
      </w:r>
      <w:r w:rsidR="00972A6A" w:rsidRPr="001659D5">
        <w:rPr>
          <w:sz w:val="32"/>
          <w:szCs w:val="32"/>
        </w:rPr>
        <w:t>Зона</w:t>
      </w:r>
      <w:r w:rsidR="00CC2FD6" w:rsidRPr="001659D5">
        <w:rPr>
          <w:sz w:val="32"/>
          <w:szCs w:val="32"/>
        </w:rPr>
        <w:t xml:space="preserve"> специального назначения</w:t>
      </w:r>
      <w:r w:rsidR="00FB021B" w:rsidRPr="001659D5">
        <w:rPr>
          <w:sz w:val="32"/>
          <w:szCs w:val="32"/>
        </w:rPr>
        <w:t xml:space="preserve">, </w:t>
      </w:r>
      <w:r w:rsidR="00972A6A" w:rsidRPr="001659D5">
        <w:rPr>
          <w:sz w:val="32"/>
          <w:szCs w:val="32"/>
        </w:rPr>
        <w:t>связанная с государственными объектами.</w:t>
      </w:r>
      <w:bookmarkEnd w:id="55"/>
    </w:p>
    <w:p w:rsidR="00972A6A" w:rsidRPr="001659D5" w:rsidRDefault="00972A6A" w:rsidP="001659D5">
      <w:pPr>
        <w:tabs>
          <w:tab w:val="left" w:pos="0"/>
        </w:tabs>
        <w:jc w:val="center"/>
        <w:rPr>
          <w:rFonts w:eastAsia="Times New Roman"/>
          <w:b/>
          <w:sz w:val="32"/>
          <w:szCs w:val="32"/>
        </w:rPr>
      </w:pPr>
      <w:r w:rsidRPr="001659D5">
        <w:rPr>
          <w:rFonts w:eastAsia="Times New Roman"/>
          <w:b/>
          <w:sz w:val="32"/>
          <w:szCs w:val="32"/>
        </w:rPr>
        <w:t>Градостроительный регламент</w:t>
      </w: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6E4EFB" w:rsidRPr="00A2203D" w:rsidRDefault="006E4EFB" w:rsidP="005C27E0">
      <w:pPr>
        <w:ind w:firstLine="567"/>
        <w:jc w:val="both"/>
        <w:rPr>
          <w:rFonts w:eastAsia="Times New Roman"/>
          <w:bCs/>
          <w:sz w:val="16"/>
        </w:rPr>
      </w:pPr>
    </w:p>
    <w:p w:rsidR="00972A6A" w:rsidRPr="00A2203D" w:rsidRDefault="00972A6A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и ОКС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068"/>
        <w:gridCol w:w="5303"/>
        <w:gridCol w:w="2268"/>
      </w:tblGrid>
      <w:tr w:rsidR="00FB021B" w:rsidRPr="00A2203D" w:rsidTr="00811905">
        <w:tc>
          <w:tcPr>
            <w:tcW w:w="9639" w:type="dxa"/>
            <w:gridSpan w:val="3"/>
            <w:vAlign w:val="center"/>
          </w:tcPr>
          <w:p w:rsidR="00FB021B" w:rsidRPr="0030076C" w:rsidRDefault="00FB021B" w:rsidP="00FB021B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Сп2 – Зона специального назначения, связанная с государственными объектами</w:t>
            </w:r>
          </w:p>
        </w:tc>
      </w:tr>
      <w:tr w:rsidR="00FB021B" w:rsidRPr="00A2203D" w:rsidTr="00811905">
        <w:tc>
          <w:tcPr>
            <w:tcW w:w="9639" w:type="dxa"/>
            <w:gridSpan w:val="3"/>
            <w:vAlign w:val="center"/>
          </w:tcPr>
          <w:p w:rsidR="00FB021B" w:rsidRPr="00A2203D" w:rsidRDefault="00FB021B" w:rsidP="00DD29A0">
            <w:pPr>
              <w:ind w:left="-101" w:firstLine="101"/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Виды разрешенного использования</w:t>
            </w:r>
          </w:p>
        </w:tc>
      </w:tr>
      <w:tr w:rsidR="00FB021B" w:rsidRPr="00A2203D" w:rsidTr="00811905">
        <w:tc>
          <w:tcPr>
            <w:tcW w:w="2068" w:type="dxa"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5303" w:type="dxa"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268" w:type="dxa"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Вспомогательные</w:t>
            </w:r>
          </w:p>
        </w:tc>
      </w:tr>
      <w:tr w:rsidR="00FB021B" w:rsidRPr="00A2203D" w:rsidTr="00811905">
        <w:trPr>
          <w:trHeight w:val="276"/>
        </w:trPr>
        <w:tc>
          <w:tcPr>
            <w:tcW w:w="2068" w:type="dxa"/>
            <w:vMerge w:val="restart"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5303" w:type="dxa"/>
            <w:vMerge w:val="restart"/>
            <w:vAlign w:val="center"/>
          </w:tcPr>
          <w:p w:rsidR="00FB021B" w:rsidRPr="00A2203D" w:rsidRDefault="00FB021B" w:rsidP="00811905">
            <w:pPr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Все виды и коды разрешенного использования, связанные с размещением государственных объектов</w:t>
            </w:r>
          </w:p>
        </w:tc>
        <w:tc>
          <w:tcPr>
            <w:tcW w:w="2268" w:type="dxa"/>
            <w:vMerge w:val="restart"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</w:tr>
      <w:tr w:rsidR="00FB021B" w:rsidRPr="00A2203D" w:rsidTr="00811905">
        <w:trPr>
          <w:trHeight w:val="276"/>
        </w:trPr>
        <w:tc>
          <w:tcPr>
            <w:tcW w:w="2068" w:type="dxa"/>
            <w:vMerge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5303" w:type="dxa"/>
            <w:vMerge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FB021B" w:rsidRPr="00A2203D" w:rsidTr="00811905">
        <w:trPr>
          <w:trHeight w:val="276"/>
        </w:trPr>
        <w:tc>
          <w:tcPr>
            <w:tcW w:w="2068" w:type="dxa"/>
            <w:vMerge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5303" w:type="dxa"/>
            <w:vMerge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FB021B" w:rsidRPr="00A2203D" w:rsidRDefault="00FB021B" w:rsidP="00FB021B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</w:tbl>
    <w:p w:rsidR="004F3273" w:rsidRPr="00A2203D" w:rsidRDefault="00972A6A" w:rsidP="004F3273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08372A" w:rsidRDefault="0008372A" w:rsidP="004F3273">
      <w:pPr>
        <w:spacing w:line="234" w:lineRule="auto"/>
        <w:ind w:right="260" w:firstLine="567"/>
        <w:jc w:val="both"/>
        <w:rPr>
          <w:rFonts w:eastAsia="Times New Roman"/>
          <w:b/>
          <w:bCs/>
          <w:sz w:val="24"/>
        </w:rPr>
      </w:pPr>
    </w:p>
    <w:p w:rsidR="00972A6A" w:rsidRPr="00A2203D" w:rsidRDefault="00972A6A" w:rsidP="0008372A">
      <w:pPr>
        <w:spacing w:line="234" w:lineRule="auto"/>
        <w:ind w:right="260" w:firstLine="567"/>
        <w:jc w:val="center"/>
        <w:rPr>
          <w:rFonts w:eastAsia="Times New Roman"/>
          <w:b/>
          <w:bCs/>
          <w:sz w:val="16"/>
          <w:szCs w:val="16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6E4EFB" w:rsidRPr="00A2203D" w:rsidRDefault="006E4EFB" w:rsidP="004F3273">
      <w:pPr>
        <w:spacing w:line="234" w:lineRule="auto"/>
        <w:ind w:right="260" w:firstLine="567"/>
        <w:jc w:val="both"/>
        <w:rPr>
          <w:rFonts w:eastAsia="Times New Roman"/>
          <w:b/>
          <w:bCs/>
          <w:sz w:val="16"/>
          <w:szCs w:val="16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1985"/>
        <w:gridCol w:w="1842"/>
      </w:tblGrid>
      <w:tr w:rsidR="00DD29A0" w:rsidRPr="00A2203D" w:rsidTr="00811905">
        <w:tc>
          <w:tcPr>
            <w:tcW w:w="9639" w:type="dxa"/>
            <w:gridSpan w:val="3"/>
            <w:vAlign w:val="center"/>
          </w:tcPr>
          <w:p w:rsidR="00DD29A0" w:rsidRPr="0030076C" w:rsidRDefault="00DD29A0" w:rsidP="00DD29A0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Сп2 – Зона специального назначения, связанная с государственными объектами</w:t>
            </w:r>
          </w:p>
        </w:tc>
      </w:tr>
      <w:tr w:rsidR="00DD29A0" w:rsidRPr="00A2203D" w:rsidTr="0030076C">
        <w:tc>
          <w:tcPr>
            <w:tcW w:w="5812" w:type="dxa"/>
            <w:vMerge w:val="restart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827" w:type="dxa"/>
            <w:gridSpan w:val="2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A2203D" w:rsidRPr="00A2203D" w:rsidTr="0030076C">
        <w:tc>
          <w:tcPr>
            <w:tcW w:w="5812" w:type="dxa"/>
            <w:vMerge/>
            <w:vAlign w:val="center"/>
          </w:tcPr>
          <w:p w:rsidR="00DD29A0" w:rsidRPr="00A2203D" w:rsidRDefault="00DD29A0" w:rsidP="00DD29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DD29A0" w:rsidRPr="0030076C" w:rsidRDefault="00DD29A0" w:rsidP="00DD29A0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DD29A0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DD29A0" w:rsidRPr="00A2203D" w:rsidTr="0030076C">
        <w:tc>
          <w:tcPr>
            <w:tcW w:w="5812" w:type="dxa"/>
            <w:vAlign w:val="center"/>
          </w:tcPr>
          <w:p w:rsidR="00DD29A0" w:rsidRPr="00A2203D" w:rsidRDefault="006E4EFB" w:rsidP="00DD29A0">
            <w:r w:rsidRPr="00A2203D">
              <w:rPr>
                <w:rFonts w:eastAsia="Times New Roman"/>
                <w:bCs/>
              </w:rPr>
              <w:t>Все виды и коды разрешенного использования, связанные с размещением государственных объектов</w:t>
            </w:r>
            <w:r w:rsidR="00DD29A0" w:rsidRPr="00A2203D">
              <w:t>, для которых не установлено иное</w:t>
            </w:r>
          </w:p>
        </w:tc>
        <w:tc>
          <w:tcPr>
            <w:tcW w:w="3827" w:type="dxa"/>
            <w:gridSpan w:val="2"/>
            <w:vMerge/>
            <w:vAlign w:val="center"/>
          </w:tcPr>
          <w:p w:rsidR="00DD29A0" w:rsidRPr="00A2203D" w:rsidRDefault="00DD29A0" w:rsidP="00DD29A0">
            <w:pPr>
              <w:jc w:val="center"/>
              <w:rPr>
                <w:rFonts w:eastAsia="Times New Roman"/>
              </w:rPr>
            </w:pPr>
          </w:p>
        </w:tc>
      </w:tr>
      <w:tr w:rsidR="00A2203D" w:rsidRPr="00A2203D" w:rsidTr="0030076C">
        <w:trPr>
          <w:trHeight w:val="134"/>
        </w:trPr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3.1</w:t>
            </w:r>
            <w:r w:rsidR="00BF519F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1985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90</w:t>
            </w:r>
          </w:p>
        </w:tc>
      </w:tr>
      <w:tr w:rsidR="00A2203D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6.10</w:t>
            </w:r>
            <w:r w:rsidR="00BF519F">
              <w:t>.</w:t>
            </w:r>
            <w:r w:rsidRPr="00A2203D">
              <w:t xml:space="preserve"> Обеспечение космической деятельности</w:t>
            </w:r>
          </w:p>
        </w:tc>
        <w:tc>
          <w:tcPr>
            <w:tcW w:w="1985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от 0,05 до 250,0 га</w:t>
            </w:r>
          </w:p>
        </w:tc>
        <w:tc>
          <w:tcPr>
            <w:tcW w:w="184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75</w:t>
            </w:r>
          </w:p>
        </w:tc>
      </w:tr>
      <w:tr w:rsidR="00A2203D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8.0</w:t>
            </w:r>
            <w:r w:rsidR="00BF519F">
              <w:t>.</w:t>
            </w:r>
            <w:r w:rsidRPr="00A2203D">
              <w:t xml:space="preserve"> Обеспечение обороны и безопасности</w:t>
            </w:r>
          </w:p>
        </w:tc>
        <w:tc>
          <w:tcPr>
            <w:tcW w:w="1985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от 0,05 до 250,0 га</w:t>
            </w:r>
          </w:p>
        </w:tc>
        <w:tc>
          <w:tcPr>
            <w:tcW w:w="184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75</w:t>
            </w:r>
          </w:p>
        </w:tc>
      </w:tr>
      <w:tr w:rsidR="00A2203D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8.1</w:t>
            </w:r>
            <w:r w:rsidR="00BF519F">
              <w:t>.</w:t>
            </w:r>
            <w:r w:rsidRPr="00A2203D">
              <w:t xml:space="preserve"> Обеспечение вооруженных сил</w:t>
            </w:r>
          </w:p>
        </w:tc>
        <w:tc>
          <w:tcPr>
            <w:tcW w:w="1985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от 0,05 до 25,0 га</w:t>
            </w:r>
          </w:p>
        </w:tc>
        <w:tc>
          <w:tcPr>
            <w:tcW w:w="184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75</w:t>
            </w:r>
          </w:p>
        </w:tc>
      </w:tr>
      <w:tr w:rsidR="00A2203D" w:rsidRPr="00A2203D" w:rsidTr="0030076C">
        <w:trPr>
          <w:trHeight w:val="243"/>
        </w:trPr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8.2</w:t>
            </w:r>
            <w:r w:rsidR="00BF519F">
              <w:t>.</w:t>
            </w:r>
            <w:r w:rsidRPr="00A2203D">
              <w:t xml:space="preserve"> Охрана Государственной границы Российской Федерации</w:t>
            </w:r>
          </w:p>
        </w:tc>
        <w:tc>
          <w:tcPr>
            <w:tcW w:w="1985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от 0,05 до 250,0 га</w:t>
            </w:r>
          </w:p>
        </w:tc>
        <w:tc>
          <w:tcPr>
            <w:tcW w:w="184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75</w:t>
            </w:r>
          </w:p>
        </w:tc>
      </w:tr>
      <w:tr w:rsidR="00A2203D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8.3</w:t>
            </w:r>
            <w:r w:rsidR="00BF519F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1985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от 0,03 до 1,5 га</w:t>
            </w:r>
          </w:p>
        </w:tc>
        <w:tc>
          <w:tcPr>
            <w:tcW w:w="184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80</w:t>
            </w:r>
          </w:p>
        </w:tc>
      </w:tr>
      <w:tr w:rsidR="00A2203D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8.4</w:t>
            </w:r>
            <w:r w:rsidR="00BF519F">
              <w:t>.</w:t>
            </w:r>
            <w:r w:rsidRPr="00A2203D">
              <w:t xml:space="preserve"> Обеспечение деятельности по исполнению наказаний</w:t>
            </w:r>
          </w:p>
        </w:tc>
        <w:tc>
          <w:tcPr>
            <w:tcW w:w="1985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</w:rPr>
              <w:t>от 0,12 до 1,5 га</w:t>
            </w:r>
          </w:p>
        </w:tc>
        <w:tc>
          <w:tcPr>
            <w:tcW w:w="184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50</w:t>
            </w:r>
          </w:p>
        </w:tc>
      </w:tr>
      <w:tr w:rsidR="00DD29A0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9.0</w:t>
            </w:r>
            <w:r w:rsidR="00BF519F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827" w:type="dxa"/>
            <w:gridSpan w:val="2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DD29A0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9.3</w:t>
            </w:r>
            <w:r w:rsidR="00BF519F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827" w:type="dxa"/>
            <w:gridSpan w:val="2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DD29A0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10.4</w:t>
            </w:r>
            <w:r w:rsidR="00BF519F">
              <w:t>.</w:t>
            </w:r>
            <w:r w:rsidRPr="00A2203D">
              <w:t xml:space="preserve"> Резервные леса</w:t>
            </w:r>
          </w:p>
        </w:tc>
        <w:tc>
          <w:tcPr>
            <w:tcW w:w="3827" w:type="dxa"/>
            <w:gridSpan w:val="2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DD29A0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lastRenderedPageBreak/>
              <w:t>11.1</w:t>
            </w:r>
            <w:r w:rsidR="00BF519F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827" w:type="dxa"/>
            <w:gridSpan w:val="2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F93716" w:rsidRPr="00A2203D" w:rsidTr="0030076C">
        <w:tc>
          <w:tcPr>
            <w:tcW w:w="5812" w:type="dxa"/>
            <w:vAlign w:val="center"/>
          </w:tcPr>
          <w:p w:rsidR="00F93716" w:rsidRPr="00A2203D" w:rsidRDefault="00F93716" w:rsidP="00F93716">
            <w:r w:rsidRPr="00A2203D">
              <w:t>12.0</w:t>
            </w:r>
            <w:r w:rsidR="00BF519F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827" w:type="dxa"/>
            <w:gridSpan w:val="2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12.1</w:t>
            </w:r>
            <w:r w:rsidR="00BF519F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1985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90</w:t>
            </w:r>
          </w:p>
        </w:tc>
      </w:tr>
      <w:tr w:rsidR="00DD29A0" w:rsidRPr="00A2203D" w:rsidTr="0030076C">
        <w:tc>
          <w:tcPr>
            <w:tcW w:w="5812" w:type="dxa"/>
            <w:vAlign w:val="center"/>
          </w:tcPr>
          <w:p w:rsidR="00DD29A0" w:rsidRPr="00A2203D" w:rsidRDefault="00DD29A0" w:rsidP="00DD29A0">
            <w:r w:rsidRPr="00A2203D">
              <w:t>12.3</w:t>
            </w:r>
            <w:r w:rsidR="00BF519F">
              <w:t>.</w:t>
            </w:r>
            <w:r w:rsidRPr="00A2203D">
              <w:t xml:space="preserve"> Запас</w:t>
            </w:r>
          </w:p>
        </w:tc>
        <w:tc>
          <w:tcPr>
            <w:tcW w:w="3827" w:type="dxa"/>
            <w:gridSpan w:val="2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960BCF" w:rsidRPr="00A2203D" w:rsidRDefault="00960BCF" w:rsidP="005C27E0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960BCF" w:rsidRDefault="00960BCF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08372A" w:rsidRPr="00A2203D" w:rsidRDefault="0008372A" w:rsidP="0008372A">
      <w:pPr>
        <w:ind w:firstLine="567"/>
        <w:jc w:val="center"/>
        <w:rPr>
          <w:rFonts w:eastAsia="Times New Roman"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2976"/>
      </w:tblGrid>
      <w:tr w:rsidR="00A2203D" w:rsidRPr="00A2203D" w:rsidTr="009A38B2">
        <w:tc>
          <w:tcPr>
            <w:tcW w:w="9639" w:type="dxa"/>
            <w:gridSpan w:val="3"/>
            <w:vAlign w:val="center"/>
          </w:tcPr>
          <w:p w:rsidR="00DD29A0" w:rsidRPr="0030076C" w:rsidRDefault="00DD29A0" w:rsidP="00DD29A0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Сп2 – Зона специального назначения, связанная с государственными объектами</w:t>
            </w:r>
          </w:p>
        </w:tc>
      </w:tr>
      <w:tr w:rsidR="00A2203D" w:rsidRPr="00A2203D" w:rsidTr="009A38B2">
        <w:trPr>
          <w:trHeight w:val="562"/>
        </w:trPr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402" w:type="dxa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976" w:type="dxa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Улицы и дороги местного значения</w:t>
            </w:r>
          </w:p>
        </w:tc>
        <w:tc>
          <w:tcPr>
            <w:tcW w:w="3402" w:type="dxa"/>
            <w:vMerge w:val="restart"/>
            <w:vAlign w:val="center"/>
          </w:tcPr>
          <w:p w:rsidR="00DD29A0" w:rsidRPr="00A2203D" w:rsidRDefault="006E4EFB" w:rsidP="00DD29A0">
            <w:pPr>
              <w:jc w:val="center"/>
            </w:pPr>
            <w:r w:rsidRPr="00A2203D">
              <w:rPr>
                <w:rFonts w:eastAsia="Times New Roman"/>
                <w:bCs/>
              </w:rPr>
              <w:t>Все виды и коды разрешенного использования, связанные с размещением государственных объектов</w:t>
            </w:r>
          </w:p>
        </w:tc>
        <w:tc>
          <w:tcPr>
            <w:tcW w:w="2976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-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ОКС, для которых не указано иное</w:t>
            </w:r>
          </w:p>
        </w:tc>
        <w:tc>
          <w:tcPr>
            <w:tcW w:w="3402" w:type="dxa"/>
            <w:vMerge/>
            <w:vAlign w:val="center"/>
          </w:tcPr>
          <w:p w:rsidR="00DD29A0" w:rsidRPr="00A2203D" w:rsidRDefault="00DD29A0" w:rsidP="00DD29A0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29A0" w:rsidRPr="00A2203D" w:rsidRDefault="006E4EFB" w:rsidP="00DD29A0">
            <w:pPr>
              <w:jc w:val="center"/>
            </w:pPr>
            <w:r w:rsidRPr="00A2203D">
              <w:t>4</w:t>
            </w:r>
            <w:r w:rsidR="00DD29A0" w:rsidRPr="00A2203D">
              <w:t xml:space="preserve"> эт. / 30 м.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402" w:type="dxa"/>
            <w:vMerge w:val="restart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3.1</w:t>
            </w:r>
            <w:r w:rsidR="00BF519F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976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1 эт.</w:t>
            </w:r>
          </w:p>
          <w:p w:rsidR="00DD29A0" w:rsidRPr="00A2203D" w:rsidRDefault="00DD29A0" w:rsidP="00DD29A0">
            <w:pPr>
              <w:jc w:val="center"/>
            </w:pPr>
            <w:r w:rsidRPr="00A2203D">
              <w:t>От уровня земли до:</w:t>
            </w:r>
          </w:p>
          <w:p w:rsidR="00DD29A0" w:rsidRPr="00A2203D" w:rsidRDefault="00DD29A0" w:rsidP="00DD29A0">
            <w:pPr>
              <w:jc w:val="center"/>
            </w:pPr>
            <w:r w:rsidRPr="00A2203D">
              <w:t>- верха плоской кровли – 4 м</w:t>
            </w:r>
          </w:p>
          <w:p w:rsidR="00DD29A0" w:rsidRPr="00A2203D" w:rsidRDefault="00DD29A0" w:rsidP="00DD29A0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402" w:type="dxa"/>
            <w:vMerge/>
            <w:vAlign w:val="center"/>
          </w:tcPr>
          <w:p w:rsidR="00DD29A0" w:rsidRPr="00A2203D" w:rsidRDefault="00DD29A0" w:rsidP="00DD29A0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4 эт./20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Все виды ОКС, кроме линейных объектов</w:t>
            </w:r>
          </w:p>
        </w:tc>
        <w:tc>
          <w:tcPr>
            <w:tcW w:w="340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6.10</w:t>
            </w:r>
            <w:r w:rsidR="00BF519F">
              <w:t>.</w:t>
            </w:r>
            <w:r w:rsidRPr="00A2203D">
              <w:t xml:space="preserve"> Обеспечение космической деятельности</w:t>
            </w:r>
          </w:p>
        </w:tc>
        <w:tc>
          <w:tcPr>
            <w:tcW w:w="2976" w:type="dxa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</w:rPr>
              <w:t>3 эт./18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340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8.0</w:t>
            </w:r>
            <w:r w:rsidR="00BF519F">
              <w:t>.</w:t>
            </w:r>
            <w:r w:rsidRPr="00A2203D">
              <w:t xml:space="preserve"> Обеспечение обороны и безопасности</w:t>
            </w:r>
          </w:p>
        </w:tc>
        <w:tc>
          <w:tcPr>
            <w:tcW w:w="2976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эт./30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Гаражи одноуровневые, боксы для хранения техники</w:t>
            </w:r>
          </w:p>
        </w:tc>
        <w:tc>
          <w:tcPr>
            <w:tcW w:w="3402" w:type="dxa"/>
            <w:vMerge w:val="restart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8.1</w:t>
            </w:r>
            <w:r w:rsidR="00BF519F">
              <w:t>.</w:t>
            </w:r>
            <w:r w:rsidRPr="00A2203D">
              <w:t xml:space="preserve"> Обеспечение вооруженных сил</w:t>
            </w:r>
          </w:p>
        </w:tc>
        <w:tc>
          <w:tcPr>
            <w:tcW w:w="2976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2 эт.</w:t>
            </w:r>
          </w:p>
          <w:p w:rsidR="00DD29A0" w:rsidRPr="00A2203D" w:rsidRDefault="00DD29A0" w:rsidP="00DD29A0">
            <w:pPr>
              <w:jc w:val="center"/>
            </w:pPr>
            <w:r w:rsidRPr="00A2203D">
              <w:t>От уровня земли до:</w:t>
            </w:r>
          </w:p>
          <w:p w:rsidR="00DD29A0" w:rsidRPr="00A2203D" w:rsidRDefault="00DD29A0" w:rsidP="00DD29A0">
            <w:pPr>
              <w:jc w:val="center"/>
            </w:pPr>
            <w:r w:rsidRPr="00A2203D">
              <w:t>- верха плоской кровли – 15 м</w:t>
            </w:r>
          </w:p>
          <w:p w:rsidR="00DD29A0" w:rsidRPr="00A2203D" w:rsidRDefault="00DD29A0" w:rsidP="00DD29A0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Остальные ОКС</w:t>
            </w:r>
          </w:p>
        </w:tc>
        <w:tc>
          <w:tcPr>
            <w:tcW w:w="3402" w:type="dxa"/>
            <w:vMerge/>
            <w:vAlign w:val="center"/>
          </w:tcPr>
          <w:p w:rsidR="00DD29A0" w:rsidRPr="00A2203D" w:rsidRDefault="00DD29A0" w:rsidP="00DD29A0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эт./30 м</w:t>
            </w:r>
          </w:p>
        </w:tc>
      </w:tr>
      <w:tr w:rsidR="00A2203D" w:rsidRPr="00A2203D" w:rsidTr="009A38B2">
        <w:trPr>
          <w:trHeight w:val="448"/>
        </w:trPr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Гаражи одноуровневые, боксы для хранения техники</w:t>
            </w:r>
          </w:p>
        </w:tc>
        <w:tc>
          <w:tcPr>
            <w:tcW w:w="3402" w:type="dxa"/>
            <w:vMerge w:val="restart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8.2</w:t>
            </w:r>
            <w:r w:rsidR="00BF519F">
              <w:t>.</w:t>
            </w:r>
            <w:r w:rsidRPr="00A2203D">
              <w:t xml:space="preserve"> Охрана Государственной границы Российской Федерации</w:t>
            </w:r>
          </w:p>
        </w:tc>
        <w:tc>
          <w:tcPr>
            <w:tcW w:w="2976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2 эт.</w:t>
            </w:r>
          </w:p>
          <w:p w:rsidR="00DD29A0" w:rsidRPr="00A2203D" w:rsidRDefault="00DD29A0" w:rsidP="00DD29A0">
            <w:pPr>
              <w:jc w:val="center"/>
            </w:pPr>
            <w:r w:rsidRPr="00A2203D">
              <w:t>От уровня земли до:</w:t>
            </w:r>
          </w:p>
          <w:p w:rsidR="00DD29A0" w:rsidRPr="00A2203D" w:rsidRDefault="00DD29A0" w:rsidP="00DD29A0">
            <w:pPr>
              <w:jc w:val="center"/>
            </w:pPr>
            <w:r w:rsidRPr="00A2203D">
              <w:t>- верха плоской кровли – 15 м</w:t>
            </w:r>
          </w:p>
          <w:p w:rsidR="00DD29A0" w:rsidRPr="00A2203D" w:rsidRDefault="00DD29A0" w:rsidP="00DD29A0">
            <w:pPr>
              <w:jc w:val="center"/>
            </w:pPr>
            <w:r w:rsidRPr="00A2203D">
              <w:t>- до конька скатной кровли – 18 м</w:t>
            </w:r>
          </w:p>
        </w:tc>
      </w:tr>
      <w:tr w:rsidR="00A2203D" w:rsidRPr="00A2203D" w:rsidTr="009A38B2">
        <w:trPr>
          <w:trHeight w:val="448"/>
        </w:trPr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Остальные ОКС</w:t>
            </w:r>
          </w:p>
        </w:tc>
        <w:tc>
          <w:tcPr>
            <w:tcW w:w="3402" w:type="dxa"/>
            <w:vMerge/>
            <w:vAlign w:val="center"/>
          </w:tcPr>
          <w:p w:rsidR="00DD29A0" w:rsidRPr="00A2203D" w:rsidRDefault="00DD29A0" w:rsidP="00DD29A0">
            <w:pPr>
              <w:jc w:val="center"/>
            </w:pPr>
          </w:p>
        </w:tc>
        <w:tc>
          <w:tcPr>
            <w:tcW w:w="2976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эт./30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340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8.3</w:t>
            </w:r>
            <w:r w:rsidR="00BF519F">
              <w:t>.</w:t>
            </w:r>
            <w:r w:rsidRPr="00A2203D">
              <w:t xml:space="preserve"> Обеспечение внутреннего правопорядка</w:t>
            </w:r>
          </w:p>
        </w:tc>
        <w:tc>
          <w:tcPr>
            <w:tcW w:w="2976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эт./30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</w:rPr>
              <w:t>Все виды ОКС</w:t>
            </w:r>
          </w:p>
        </w:tc>
        <w:tc>
          <w:tcPr>
            <w:tcW w:w="340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8.4</w:t>
            </w:r>
            <w:r w:rsidR="00BF519F">
              <w:t>.</w:t>
            </w:r>
            <w:r w:rsidRPr="00A2203D">
              <w:t xml:space="preserve"> Обеспечение деятельности по исполнению наказаний</w:t>
            </w:r>
          </w:p>
        </w:tc>
        <w:tc>
          <w:tcPr>
            <w:tcW w:w="2976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эт./35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lastRenderedPageBreak/>
              <w:t>Градостроительный регламент не устанавливается</w:t>
            </w:r>
          </w:p>
        </w:tc>
        <w:tc>
          <w:tcPr>
            <w:tcW w:w="340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9.0</w:t>
            </w:r>
            <w:r w:rsidR="00BF519F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976" w:type="dxa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40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9.3</w:t>
            </w:r>
            <w:r w:rsidR="00BF519F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976" w:type="dxa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40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10.4</w:t>
            </w:r>
            <w:r w:rsidR="00BF519F">
              <w:t>.</w:t>
            </w:r>
            <w:r w:rsidRPr="00A2203D">
              <w:t xml:space="preserve"> Резервные леса</w:t>
            </w:r>
          </w:p>
        </w:tc>
        <w:tc>
          <w:tcPr>
            <w:tcW w:w="2976" w:type="dxa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40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11.1</w:t>
            </w:r>
            <w:r w:rsidR="00BF519F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976" w:type="dxa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402" w:type="dxa"/>
            <w:vAlign w:val="center"/>
          </w:tcPr>
          <w:p w:rsidR="00F93716" w:rsidRPr="00A2203D" w:rsidRDefault="00F93716" w:rsidP="00BF519F">
            <w:pPr>
              <w:jc w:val="center"/>
            </w:pPr>
            <w:r w:rsidRPr="00A2203D">
              <w:t>12.0</w:t>
            </w:r>
            <w:r w:rsidR="00BF519F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976" w:type="dxa"/>
            <w:vAlign w:val="center"/>
          </w:tcPr>
          <w:p w:rsidR="00F93716" w:rsidRPr="00A2203D" w:rsidRDefault="00F93716" w:rsidP="00F93716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40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12.1</w:t>
            </w:r>
            <w:r w:rsidR="00BF519F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976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402" w:type="dxa"/>
            <w:vAlign w:val="center"/>
          </w:tcPr>
          <w:p w:rsidR="00DD29A0" w:rsidRPr="00A2203D" w:rsidRDefault="00DD29A0" w:rsidP="00DD29A0">
            <w:pPr>
              <w:jc w:val="center"/>
            </w:pPr>
            <w:r w:rsidRPr="00A2203D">
              <w:t>12.3</w:t>
            </w:r>
            <w:r w:rsidR="00BF519F">
              <w:t>.</w:t>
            </w:r>
            <w:r w:rsidRPr="00A2203D">
              <w:t xml:space="preserve"> Запас</w:t>
            </w:r>
          </w:p>
        </w:tc>
        <w:tc>
          <w:tcPr>
            <w:tcW w:w="2976" w:type="dxa"/>
            <w:vAlign w:val="center"/>
          </w:tcPr>
          <w:p w:rsidR="00DD29A0" w:rsidRPr="00A2203D" w:rsidRDefault="00DD29A0" w:rsidP="00DD29A0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4F0681" w:rsidRPr="00A2203D" w:rsidRDefault="00960BCF" w:rsidP="00DD29A0">
      <w:pPr>
        <w:spacing w:line="234" w:lineRule="auto"/>
        <w:ind w:right="260" w:firstLine="567"/>
        <w:jc w:val="both"/>
        <w:rPr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DD29A0" w:rsidRPr="00A2203D" w:rsidRDefault="00DD29A0">
      <w:pPr>
        <w:spacing w:after="160" w:line="259" w:lineRule="auto"/>
        <w:rPr>
          <w:rFonts w:eastAsia="Times New Roman" w:cstheme="majorBidi"/>
          <w:b/>
          <w:bCs/>
          <w:sz w:val="36"/>
          <w:szCs w:val="31"/>
        </w:rPr>
      </w:pPr>
      <w:r w:rsidRPr="00A2203D">
        <w:rPr>
          <w:sz w:val="36"/>
        </w:rPr>
        <w:br w:type="page"/>
      </w:r>
    </w:p>
    <w:p w:rsidR="00177574" w:rsidRPr="001659D5" w:rsidRDefault="001659D5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  <w:szCs w:val="32"/>
        </w:rPr>
      </w:pPr>
      <w:bookmarkStart w:id="56" w:name="_Toc482606979"/>
      <w:r>
        <w:rPr>
          <w:sz w:val="32"/>
          <w:szCs w:val="32"/>
        </w:rPr>
        <w:lastRenderedPageBreak/>
        <w:t xml:space="preserve">Статья </w:t>
      </w:r>
      <w:r w:rsidR="00177574" w:rsidRPr="001659D5">
        <w:rPr>
          <w:sz w:val="32"/>
          <w:szCs w:val="32"/>
        </w:rPr>
        <w:t>2.</w:t>
      </w:r>
      <w:r w:rsidR="00CC2FD6" w:rsidRPr="001659D5">
        <w:rPr>
          <w:sz w:val="32"/>
          <w:szCs w:val="32"/>
        </w:rPr>
        <w:t>10</w:t>
      </w:r>
      <w:r w:rsidR="00B40446" w:rsidRPr="001659D5">
        <w:rPr>
          <w:sz w:val="32"/>
          <w:szCs w:val="32"/>
        </w:rPr>
        <w:t xml:space="preserve">. </w:t>
      </w:r>
      <w:r w:rsidR="00177574" w:rsidRPr="001659D5">
        <w:rPr>
          <w:sz w:val="32"/>
          <w:szCs w:val="32"/>
        </w:rPr>
        <w:t>Иные виды территориальных зон</w:t>
      </w:r>
      <w:bookmarkEnd w:id="56"/>
    </w:p>
    <w:p w:rsidR="004159A6" w:rsidRPr="001659D5" w:rsidRDefault="001659D5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  <w:szCs w:val="32"/>
        </w:rPr>
      </w:pPr>
      <w:bookmarkStart w:id="57" w:name="_Toc482606980"/>
      <w:r>
        <w:rPr>
          <w:sz w:val="32"/>
          <w:szCs w:val="32"/>
        </w:rPr>
        <w:t xml:space="preserve">Пункт </w:t>
      </w:r>
      <w:r w:rsidR="00177574" w:rsidRPr="001659D5">
        <w:rPr>
          <w:sz w:val="32"/>
          <w:szCs w:val="32"/>
        </w:rPr>
        <w:t>2.</w:t>
      </w:r>
      <w:r w:rsidR="00CC2FD6" w:rsidRPr="001659D5">
        <w:rPr>
          <w:sz w:val="32"/>
          <w:szCs w:val="32"/>
        </w:rPr>
        <w:t>10</w:t>
      </w:r>
      <w:r w:rsidR="00B40446" w:rsidRPr="001659D5">
        <w:rPr>
          <w:sz w:val="32"/>
          <w:szCs w:val="32"/>
        </w:rPr>
        <w:t>.1.</w:t>
      </w:r>
      <w:r w:rsidR="003B28FD" w:rsidRPr="001659D5">
        <w:rPr>
          <w:sz w:val="32"/>
          <w:szCs w:val="32"/>
        </w:rPr>
        <w:t xml:space="preserve"> З(Л) -</w:t>
      </w:r>
      <w:r w:rsidR="00B40446" w:rsidRPr="001659D5">
        <w:rPr>
          <w:sz w:val="32"/>
          <w:szCs w:val="32"/>
        </w:rPr>
        <w:t xml:space="preserve"> </w:t>
      </w:r>
      <w:r w:rsidR="00177574" w:rsidRPr="001659D5">
        <w:rPr>
          <w:sz w:val="32"/>
          <w:szCs w:val="32"/>
        </w:rPr>
        <w:t>Зона ограниченного использования.</w:t>
      </w:r>
      <w:bookmarkEnd w:id="57"/>
      <w:r w:rsidR="00177574" w:rsidRPr="001659D5">
        <w:rPr>
          <w:sz w:val="32"/>
          <w:szCs w:val="32"/>
        </w:rPr>
        <w:t xml:space="preserve"> </w:t>
      </w:r>
    </w:p>
    <w:p w:rsidR="00177574" w:rsidRPr="001659D5" w:rsidRDefault="00177574" w:rsidP="001659D5">
      <w:pPr>
        <w:tabs>
          <w:tab w:val="left" w:pos="0"/>
        </w:tabs>
        <w:jc w:val="center"/>
        <w:rPr>
          <w:rFonts w:eastAsia="Times New Roman"/>
          <w:b/>
          <w:sz w:val="32"/>
          <w:szCs w:val="32"/>
        </w:rPr>
      </w:pPr>
      <w:r w:rsidRPr="001659D5">
        <w:rPr>
          <w:rFonts w:eastAsia="Times New Roman"/>
          <w:b/>
          <w:sz w:val="32"/>
          <w:szCs w:val="32"/>
        </w:rPr>
        <w:t>Градостроительный регламент</w:t>
      </w: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F40F5E" w:rsidRDefault="00F40F5E" w:rsidP="0008372A">
      <w:pPr>
        <w:ind w:firstLine="567"/>
        <w:jc w:val="center"/>
        <w:rPr>
          <w:rFonts w:eastAsia="Times New Roman"/>
          <w:b/>
          <w:bCs/>
          <w:sz w:val="24"/>
        </w:rPr>
      </w:pPr>
    </w:p>
    <w:p w:rsidR="00177574" w:rsidRPr="00A2203D" w:rsidRDefault="00177574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ОКС</w:t>
      </w:r>
    </w:p>
    <w:p w:rsidR="00177574" w:rsidRPr="00A2203D" w:rsidRDefault="00177574" w:rsidP="005C27E0">
      <w:pPr>
        <w:ind w:firstLine="567"/>
        <w:jc w:val="both"/>
        <w:rPr>
          <w:rFonts w:eastAsia="Times New Roman"/>
          <w:bCs/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970"/>
        <w:gridCol w:w="3118"/>
        <w:gridCol w:w="2551"/>
      </w:tblGrid>
      <w:tr w:rsidR="00A2203D" w:rsidRPr="00A2203D" w:rsidTr="009A38B2">
        <w:tc>
          <w:tcPr>
            <w:tcW w:w="9639" w:type="dxa"/>
            <w:gridSpan w:val="3"/>
            <w:vAlign w:val="center"/>
          </w:tcPr>
          <w:p w:rsidR="003B28FD" w:rsidRPr="0030076C" w:rsidRDefault="003B28FD" w:rsidP="003B28FD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bookmarkStart w:id="58" w:name="_Hlk481507123"/>
            <w:r w:rsidRPr="0030076C">
              <w:rPr>
                <w:rFonts w:eastAsia="Times New Roman"/>
                <w:b/>
                <w:bCs/>
                <w:i/>
                <w:sz w:val="28"/>
              </w:rPr>
              <w:t>З(Л) – Зона ограниченного использования</w:t>
            </w:r>
          </w:p>
        </w:tc>
      </w:tr>
      <w:bookmarkEnd w:id="58"/>
      <w:tr w:rsidR="00A2203D" w:rsidRPr="00A2203D" w:rsidTr="009A38B2">
        <w:tc>
          <w:tcPr>
            <w:tcW w:w="9639" w:type="dxa"/>
            <w:gridSpan w:val="3"/>
            <w:vAlign w:val="center"/>
          </w:tcPr>
          <w:p w:rsidR="003B28FD" w:rsidRPr="00A2203D" w:rsidRDefault="003B28FD" w:rsidP="003B28FD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*Виды разрешенного использования</w:t>
            </w:r>
          </w:p>
        </w:tc>
      </w:tr>
      <w:tr w:rsidR="00A2203D" w:rsidRPr="00A2203D" w:rsidTr="009A38B2">
        <w:tc>
          <w:tcPr>
            <w:tcW w:w="3970" w:type="dxa"/>
            <w:vAlign w:val="center"/>
          </w:tcPr>
          <w:p w:rsidR="003B28FD" w:rsidRPr="00A2203D" w:rsidRDefault="003B28FD" w:rsidP="003B28FD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3118" w:type="dxa"/>
            <w:vAlign w:val="center"/>
          </w:tcPr>
          <w:p w:rsidR="003B28FD" w:rsidRPr="00A2203D" w:rsidRDefault="003B28FD" w:rsidP="003B28FD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2551" w:type="dxa"/>
            <w:vAlign w:val="center"/>
          </w:tcPr>
          <w:p w:rsidR="003B28FD" w:rsidRPr="00A2203D" w:rsidRDefault="003B28FD" w:rsidP="003B28FD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Вспомогательные</w:t>
            </w:r>
          </w:p>
        </w:tc>
      </w:tr>
      <w:tr w:rsidR="00A2203D" w:rsidRPr="00A2203D" w:rsidTr="009A38B2">
        <w:tc>
          <w:tcPr>
            <w:tcW w:w="3970" w:type="dxa"/>
            <w:vAlign w:val="center"/>
          </w:tcPr>
          <w:p w:rsidR="00C86656" w:rsidRPr="00A2203D" w:rsidRDefault="00C86656" w:rsidP="003B28FD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C86656" w:rsidRPr="00A2203D" w:rsidRDefault="00C86656" w:rsidP="003B28FD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4.2</w:t>
            </w:r>
            <w:r w:rsidR="00BF519F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Объекты торговли (исключительно временные объекты без торгового зала)</w:t>
            </w:r>
          </w:p>
        </w:tc>
        <w:tc>
          <w:tcPr>
            <w:tcW w:w="2551" w:type="dxa"/>
            <w:vMerge w:val="restart"/>
            <w:vAlign w:val="center"/>
          </w:tcPr>
          <w:p w:rsidR="00C86656" w:rsidRPr="00A2203D" w:rsidRDefault="00C86656" w:rsidP="003B28FD">
            <w:pPr>
              <w:ind w:left="-103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Общественные туалеты.</w:t>
            </w:r>
          </w:p>
          <w:p w:rsidR="00C86656" w:rsidRPr="00A2203D" w:rsidRDefault="00C86656" w:rsidP="003B28FD">
            <w:pPr>
              <w:ind w:left="-103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Площадки для мусоросборников.</w:t>
            </w:r>
          </w:p>
          <w:p w:rsidR="00C86656" w:rsidRPr="00A2203D" w:rsidRDefault="00C86656" w:rsidP="003B28FD">
            <w:pPr>
              <w:ind w:left="-103"/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Площадки для отдыха взрослых и игр детей.</w:t>
            </w:r>
          </w:p>
        </w:tc>
      </w:tr>
      <w:tr w:rsidR="00A2203D" w:rsidRPr="00A2203D" w:rsidTr="009A38B2">
        <w:tc>
          <w:tcPr>
            <w:tcW w:w="3970" w:type="dxa"/>
            <w:vAlign w:val="center"/>
          </w:tcPr>
          <w:p w:rsidR="00C86656" w:rsidRPr="00A2203D" w:rsidRDefault="004F0681" w:rsidP="003B28FD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C86656" w:rsidRPr="00A2203D" w:rsidRDefault="00C86656" w:rsidP="003B28FD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4.6</w:t>
            </w:r>
            <w:r w:rsidR="00BF519F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Общественное питание (исключительно временные объекты)</w:t>
            </w:r>
          </w:p>
        </w:tc>
        <w:tc>
          <w:tcPr>
            <w:tcW w:w="2551" w:type="dxa"/>
            <w:vMerge/>
            <w:vAlign w:val="center"/>
          </w:tcPr>
          <w:p w:rsidR="00C86656" w:rsidRPr="00A2203D" w:rsidRDefault="00C86656" w:rsidP="003B28FD">
            <w:pPr>
              <w:ind w:left="-103"/>
              <w:jc w:val="center"/>
              <w:rPr>
                <w:rFonts w:eastAsia="Times New Roman"/>
                <w:b/>
                <w:bCs/>
                <w:sz w:val="24"/>
              </w:rPr>
            </w:pPr>
          </w:p>
        </w:tc>
      </w:tr>
      <w:tr w:rsidR="00A2203D" w:rsidRPr="00A2203D" w:rsidTr="009A38B2">
        <w:tc>
          <w:tcPr>
            <w:tcW w:w="3970" w:type="dxa"/>
            <w:vAlign w:val="center"/>
          </w:tcPr>
          <w:p w:rsidR="00C86656" w:rsidRPr="00A2203D" w:rsidRDefault="00C86656" w:rsidP="00C86656">
            <w:pPr>
              <w:tabs>
                <w:tab w:val="left" w:pos="400"/>
              </w:tabs>
              <w:ind w:left="400"/>
              <w:jc w:val="center"/>
              <w:rPr>
                <w:rFonts w:eastAsia="Times New Roman"/>
                <w:sz w:val="24"/>
                <w:szCs w:val="24"/>
              </w:rPr>
            </w:pPr>
            <w:r w:rsidRPr="00A2203D">
              <w:rPr>
                <w:rFonts w:eastAsia="Times New Roman"/>
                <w:bCs/>
                <w:sz w:val="24"/>
              </w:rPr>
              <w:t>5.1</w:t>
            </w:r>
            <w:r w:rsidR="00BF519F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Спорт (спортивно-оздоровительные трассы, в том числе, но не исключительно - </w:t>
            </w:r>
            <w:r w:rsidRPr="00A2203D">
              <w:rPr>
                <w:rFonts w:eastAsia="Times New Roman"/>
                <w:sz w:val="24"/>
                <w:szCs w:val="24"/>
              </w:rPr>
              <w:t>занятий лыжным и горнолыжным спортом; занятий велосипедным спортом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C86656" w:rsidRPr="00A2203D" w:rsidRDefault="004F0681" w:rsidP="003B28FD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5.1</w:t>
            </w:r>
            <w:r w:rsidR="00BF519F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Спорт (исключительно пункты проката спортивного инвентаря)</w:t>
            </w:r>
          </w:p>
        </w:tc>
        <w:tc>
          <w:tcPr>
            <w:tcW w:w="2551" w:type="dxa"/>
            <w:vMerge/>
            <w:vAlign w:val="center"/>
          </w:tcPr>
          <w:p w:rsidR="00C86656" w:rsidRPr="00A2203D" w:rsidRDefault="00C86656" w:rsidP="003B28FD">
            <w:pPr>
              <w:ind w:left="-103"/>
              <w:jc w:val="center"/>
              <w:rPr>
                <w:rFonts w:eastAsia="Times New Roman"/>
                <w:b/>
                <w:bCs/>
                <w:sz w:val="24"/>
              </w:rPr>
            </w:pPr>
          </w:p>
        </w:tc>
      </w:tr>
      <w:tr w:rsidR="00A2203D" w:rsidRPr="00A2203D" w:rsidTr="009A38B2">
        <w:trPr>
          <w:trHeight w:val="276"/>
        </w:trPr>
        <w:tc>
          <w:tcPr>
            <w:tcW w:w="3970" w:type="dxa"/>
            <w:vAlign w:val="center"/>
          </w:tcPr>
          <w:p w:rsidR="00C86656" w:rsidRPr="00A2203D" w:rsidRDefault="00C86656" w:rsidP="003B28F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</w:rPr>
              <w:t>5.2</w:t>
            </w:r>
            <w:r w:rsidR="00BF519F">
              <w:rPr>
                <w:rFonts w:eastAsia="Times New Roman"/>
                <w:sz w:val="24"/>
              </w:rPr>
              <w:t>.</w:t>
            </w:r>
            <w:r w:rsidRPr="00A2203D">
              <w:rPr>
                <w:rFonts w:eastAsia="Times New Roman"/>
                <w:sz w:val="24"/>
              </w:rPr>
              <w:t xml:space="preserve"> Природно-познавательный туризм </w:t>
            </w:r>
            <w:r w:rsidRPr="00A2203D">
              <w:rPr>
                <w:sz w:val="24"/>
              </w:rPr>
              <w:t xml:space="preserve">(в том числе, но не исключительно организация </w:t>
            </w:r>
            <w:r w:rsidRPr="00A2203D">
              <w:rPr>
                <w:rFonts w:eastAsia="Times New Roman"/>
                <w:sz w:val="24"/>
                <w:szCs w:val="24"/>
              </w:rPr>
              <w:t>спортивно-оздоровительных трасс (кроме трасс для механических транспортных средств на углеводородном топливе)</w:t>
            </w:r>
            <w:r w:rsidRPr="00A2203D">
              <w:rPr>
                <w:sz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C86656" w:rsidRPr="00A2203D" w:rsidRDefault="004F0681" w:rsidP="003B28FD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C86656" w:rsidRPr="00A2203D" w:rsidRDefault="00C86656" w:rsidP="003B28FD">
            <w:pPr>
              <w:ind w:left="-103"/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A2203D" w:rsidRPr="00A2203D" w:rsidTr="009A38B2">
        <w:trPr>
          <w:trHeight w:val="276"/>
        </w:trPr>
        <w:tc>
          <w:tcPr>
            <w:tcW w:w="3970" w:type="dxa"/>
            <w:vAlign w:val="center"/>
          </w:tcPr>
          <w:p w:rsidR="00C86656" w:rsidRPr="00A2203D" w:rsidRDefault="00C86656" w:rsidP="003B28FD">
            <w:pPr>
              <w:ind w:left="260"/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bCs/>
                <w:sz w:val="24"/>
              </w:rPr>
              <w:t>11.1</w:t>
            </w:r>
            <w:r w:rsidR="00BF519F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Общее пользование водными объектами (исключительно </w:t>
            </w:r>
            <w:r w:rsidRPr="00A2203D">
              <w:rPr>
                <w:rFonts w:eastAsia="Times New Roman"/>
                <w:sz w:val="24"/>
                <w:szCs w:val="24"/>
              </w:rPr>
              <w:t>пожарные водозаборы и подъезды к ним</w:t>
            </w:r>
            <w:r w:rsidRPr="00A2203D">
              <w:rPr>
                <w:rFonts w:eastAsia="Times New Roman"/>
                <w:bCs/>
                <w:sz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C86656" w:rsidRPr="00A2203D" w:rsidRDefault="004F0681" w:rsidP="003B28FD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2551" w:type="dxa"/>
            <w:vMerge/>
            <w:vAlign w:val="center"/>
          </w:tcPr>
          <w:p w:rsidR="00C86656" w:rsidRPr="00A2203D" w:rsidRDefault="00C86656" w:rsidP="003B28FD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</w:tbl>
    <w:p w:rsidR="00CB3B94" w:rsidRPr="0008372A" w:rsidRDefault="00CB3B94" w:rsidP="005C27E0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972A6A" w:rsidRDefault="00CB3B94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08372A" w:rsidRPr="00A2203D" w:rsidRDefault="0008372A" w:rsidP="0008372A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2268"/>
        <w:gridCol w:w="1842"/>
      </w:tblGrid>
      <w:tr w:rsidR="00A2203D" w:rsidRPr="00A2203D" w:rsidTr="009A38B2">
        <w:tc>
          <w:tcPr>
            <w:tcW w:w="9639" w:type="dxa"/>
            <w:gridSpan w:val="3"/>
            <w:vAlign w:val="center"/>
          </w:tcPr>
          <w:p w:rsidR="00224326" w:rsidRPr="0030076C" w:rsidRDefault="00224326" w:rsidP="00224326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З(Л) – Зона ограниченного использования</w:t>
            </w:r>
          </w:p>
        </w:tc>
      </w:tr>
      <w:tr w:rsidR="00A2203D" w:rsidRPr="00A2203D" w:rsidTr="0008372A">
        <w:tc>
          <w:tcPr>
            <w:tcW w:w="5529" w:type="dxa"/>
            <w:vMerge w:val="restart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110" w:type="dxa"/>
            <w:gridSpan w:val="2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A2203D" w:rsidRPr="00A2203D" w:rsidTr="0008372A">
        <w:tc>
          <w:tcPr>
            <w:tcW w:w="5529" w:type="dxa"/>
            <w:vMerge/>
            <w:vAlign w:val="center"/>
          </w:tcPr>
          <w:p w:rsidR="00224326" w:rsidRPr="00A2203D" w:rsidRDefault="00224326" w:rsidP="00B30032">
            <w:pPr>
              <w:jc w:val="center"/>
            </w:pPr>
          </w:p>
        </w:tc>
        <w:tc>
          <w:tcPr>
            <w:tcW w:w="2268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224326" w:rsidRPr="0008372A" w:rsidRDefault="00224326" w:rsidP="00B30032">
            <w:pPr>
              <w:jc w:val="center"/>
              <w:rPr>
                <w:b/>
              </w:rPr>
            </w:pPr>
            <w:r w:rsidRPr="0008372A">
              <w:rPr>
                <w:b/>
              </w:rPr>
              <w:t>Максимальный процент застройки, %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4110" w:type="dxa"/>
            <w:gridSpan w:val="2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A2203D" w:rsidRPr="00A2203D" w:rsidTr="0008372A">
        <w:trPr>
          <w:trHeight w:val="134"/>
        </w:trPr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lastRenderedPageBreak/>
              <w:t>3.1</w:t>
            </w:r>
            <w:r w:rsidR="00BF519F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268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90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4.2</w:t>
            </w:r>
            <w:r w:rsidR="00BF519F">
              <w:t>.</w:t>
            </w:r>
            <w:r w:rsidRPr="00A2203D">
              <w:t xml:space="preserve"> Объекты торговли (торговые центры, торгово-развлекательные центры (комплексы))</w:t>
            </w:r>
          </w:p>
        </w:tc>
        <w:tc>
          <w:tcPr>
            <w:tcW w:w="2268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0,3 до 1,5 га</w:t>
            </w:r>
          </w:p>
        </w:tc>
        <w:tc>
          <w:tcPr>
            <w:tcW w:w="1842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50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4.6</w:t>
            </w:r>
            <w:r w:rsidR="00BF519F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268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2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70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5.1</w:t>
            </w:r>
            <w:r w:rsidR="00BF519F">
              <w:t>.</w:t>
            </w:r>
            <w:r w:rsidRPr="00A2203D">
              <w:t xml:space="preserve"> Спорт</w:t>
            </w:r>
          </w:p>
        </w:tc>
        <w:tc>
          <w:tcPr>
            <w:tcW w:w="2268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от 0,06 до 25 га</w:t>
            </w:r>
          </w:p>
        </w:tc>
        <w:tc>
          <w:tcPr>
            <w:tcW w:w="1842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90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5.2</w:t>
            </w:r>
            <w:r w:rsidR="00BF519F">
              <w:t>.</w:t>
            </w:r>
            <w:r w:rsidRPr="00A2203D">
              <w:t xml:space="preserve"> Природно-познавательный туризм</w:t>
            </w:r>
          </w:p>
        </w:tc>
        <w:tc>
          <w:tcPr>
            <w:tcW w:w="2268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</w:rPr>
              <w:t>от 0,03 до 25,0 га</w:t>
            </w:r>
          </w:p>
        </w:tc>
        <w:tc>
          <w:tcPr>
            <w:tcW w:w="1842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20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9.0</w:t>
            </w:r>
            <w:r w:rsidR="00BF519F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4110" w:type="dxa"/>
            <w:gridSpan w:val="2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9.3</w:t>
            </w:r>
            <w:r w:rsidR="00BF519F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4110" w:type="dxa"/>
            <w:gridSpan w:val="2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10.4</w:t>
            </w:r>
            <w:r w:rsidR="00BF519F">
              <w:t>.</w:t>
            </w:r>
            <w:r w:rsidRPr="00A2203D">
              <w:t xml:space="preserve"> Резервные леса</w:t>
            </w:r>
          </w:p>
        </w:tc>
        <w:tc>
          <w:tcPr>
            <w:tcW w:w="4110" w:type="dxa"/>
            <w:gridSpan w:val="2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11.1</w:t>
            </w:r>
            <w:r w:rsidR="00BF519F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4110" w:type="dxa"/>
            <w:gridSpan w:val="2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12.0</w:t>
            </w:r>
            <w:r w:rsidR="00BF519F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4110" w:type="dxa"/>
            <w:gridSpan w:val="2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12.1</w:t>
            </w:r>
            <w:r w:rsidR="00BF519F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268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90</w:t>
            </w:r>
          </w:p>
        </w:tc>
      </w:tr>
      <w:tr w:rsidR="00A2203D" w:rsidRPr="00A2203D" w:rsidTr="0008372A">
        <w:tc>
          <w:tcPr>
            <w:tcW w:w="5529" w:type="dxa"/>
            <w:vAlign w:val="center"/>
          </w:tcPr>
          <w:p w:rsidR="00224326" w:rsidRPr="00A2203D" w:rsidRDefault="00224326" w:rsidP="00B30032">
            <w:r w:rsidRPr="00A2203D">
              <w:t>12.3</w:t>
            </w:r>
            <w:r w:rsidR="00BF519F">
              <w:t>.</w:t>
            </w:r>
            <w:r w:rsidRPr="00A2203D">
              <w:t xml:space="preserve"> Запас</w:t>
            </w:r>
          </w:p>
        </w:tc>
        <w:tc>
          <w:tcPr>
            <w:tcW w:w="4110" w:type="dxa"/>
            <w:gridSpan w:val="2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B66D5D" w:rsidRPr="00A2203D" w:rsidRDefault="00B66D5D" w:rsidP="005C27E0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224326" w:rsidRPr="00A2203D" w:rsidRDefault="00224326" w:rsidP="005C27E0">
      <w:pPr>
        <w:spacing w:line="234" w:lineRule="auto"/>
        <w:ind w:right="260" w:firstLine="567"/>
        <w:jc w:val="both"/>
        <w:rPr>
          <w:rFonts w:eastAsia="Times New Roman"/>
          <w:b/>
          <w:bCs/>
          <w:sz w:val="24"/>
        </w:rPr>
      </w:pPr>
    </w:p>
    <w:p w:rsidR="00B66D5D" w:rsidRDefault="00B66D5D" w:rsidP="0008372A">
      <w:pPr>
        <w:spacing w:line="234" w:lineRule="auto"/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08372A" w:rsidRPr="00A2203D" w:rsidRDefault="0008372A" w:rsidP="005C27E0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4"/>
      </w:tblGrid>
      <w:tr w:rsidR="00A2203D" w:rsidRPr="00A2203D" w:rsidTr="009A38B2">
        <w:tc>
          <w:tcPr>
            <w:tcW w:w="9639" w:type="dxa"/>
            <w:gridSpan w:val="3"/>
            <w:vAlign w:val="center"/>
          </w:tcPr>
          <w:p w:rsidR="00224326" w:rsidRPr="0030076C" w:rsidRDefault="00224326" w:rsidP="00224326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З(Л) – Зона ограниченного использования</w:t>
            </w:r>
          </w:p>
        </w:tc>
      </w:tr>
      <w:tr w:rsidR="00A2203D" w:rsidRPr="00A2203D" w:rsidTr="009A38B2">
        <w:trPr>
          <w:trHeight w:val="562"/>
        </w:trPr>
        <w:tc>
          <w:tcPr>
            <w:tcW w:w="3261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224326" w:rsidRPr="00A2203D" w:rsidRDefault="00224326" w:rsidP="00B30032">
            <w:r w:rsidRPr="00A2203D">
              <w:t>Все коды и наименования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-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224326" w:rsidRPr="00A2203D" w:rsidRDefault="00224326" w:rsidP="00B30032"/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4 эт. / 22 м.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224326" w:rsidRPr="00A2203D" w:rsidRDefault="00224326" w:rsidP="00B30032">
            <w:r w:rsidRPr="00A2203D">
              <w:t>3.1</w:t>
            </w:r>
            <w:r w:rsidR="00BF519F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1 эт.</w:t>
            </w:r>
          </w:p>
          <w:p w:rsidR="00224326" w:rsidRPr="00A2203D" w:rsidRDefault="00224326" w:rsidP="00B30032">
            <w:pPr>
              <w:jc w:val="center"/>
            </w:pPr>
            <w:r w:rsidRPr="00A2203D">
              <w:t>От уровня земли до:</w:t>
            </w:r>
          </w:p>
          <w:p w:rsidR="00224326" w:rsidRPr="00A2203D" w:rsidRDefault="00224326" w:rsidP="00B30032">
            <w:pPr>
              <w:jc w:val="center"/>
            </w:pPr>
            <w:r w:rsidRPr="00A2203D">
              <w:t>- верха плоской кровли – 4 м</w:t>
            </w:r>
          </w:p>
          <w:p w:rsidR="00224326" w:rsidRPr="00A2203D" w:rsidRDefault="00224326" w:rsidP="00B30032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224326" w:rsidRPr="00A2203D" w:rsidRDefault="00224326" w:rsidP="00B30032"/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4 эт./20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4.2</w:t>
            </w:r>
            <w:r w:rsidR="00BF519F">
              <w:t>.</w:t>
            </w:r>
            <w:r w:rsidRPr="00A2203D">
              <w:t xml:space="preserve"> Объекты торговли (торговые центры, торгово-развлекательные центры (комплексы))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t>4 эт./25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pPr>
              <w:jc w:val="both"/>
            </w:pPr>
            <w:r w:rsidRPr="00A2203D">
              <w:t>Объекты общественного питания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4.6</w:t>
            </w:r>
            <w:r w:rsidR="00BF519F">
              <w:t>.</w:t>
            </w:r>
            <w:r w:rsidRPr="00A2203D">
              <w:t xml:space="preserve"> Общественное питание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  <w:w w:val="99"/>
              </w:rPr>
              <w:t>2 эт./10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5.1</w:t>
            </w:r>
            <w:r w:rsidR="00BF519F">
              <w:t>.</w:t>
            </w:r>
            <w:r w:rsidRPr="00A2203D">
              <w:t xml:space="preserve"> Спорт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5.2</w:t>
            </w:r>
            <w:r w:rsidR="00BF519F">
              <w:t>.</w:t>
            </w:r>
            <w:r w:rsidRPr="00A2203D">
              <w:t xml:space="preserve"> Природно-познавательный туризм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9.0</w:t>
            </w:r>
            <w:r w:rsidR="00BF519F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lastRenderedPageBreak/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9.3</w:t>
            </w:r>
            <w:r w:rsidR="00BF519F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10.4</w:t>
            </w:r>
            <w:r w:rsidR="00BF519F">
              <w:t>.</w:t>
            </w:r>
            <w:r w:rsidRPr="00A2203D">
              <w:t xml:space="preserve"> Резервные леса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11.1</w:t>
            </w:r>
            <w:r w:rsidR="00BF519F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12.0</w:t>
            </w:r>
            <w:r w:rsidR="00BF519F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12.1</w:t>
            </w:r>
            <w:r w:rsidR="00BF519F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224326" w:rsidRPr="00A2203D" w:rsidRDefault="00224326" w:rsidP="00B30032">
            <w:r w:rsidRPr="00A2203D">
              <w:t>12.3</w:t>
            </w:r>
            <w:r w:rsidR="00BF519F">
              <w:t>.</w:t>
            </w:r>
            <w:r w:rsidRPr="00A2203D">
              <w:t xml:space="preserve"> Запас</w:t>
            </w:r>
          </w:p>
        </w:tc>
        <w:tc>
          <w:tcPr>
            <w:tcW w:w="2834" w:type="dxa"/>
            <w:vAlign w:val="center"/>
          </w:tcPr>
          <w:p w:rsidR="00224326" w:rsidRPr="00A2203D" w:rsidRDefault="00224326" w:rsidP="00B30032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972A6A" w:rsidRPr="00A2203D" w:rsidRDefault="00F473C1" w:rsidP="005C27E0">
      <w:pPr>
        <w:ind w:firstLine="567"/>
        <w:jc w:val="both"/>
        <w:rPr>
          <w:rFonts w:eastAsia="Times New Roman"/>
          <w:b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972A6A" w:rsidRPr="00A2203D" w:rsidRDefault="00972A6A" w:rsidP="005C27E0">
      <w:pPr>
        <w:ind w:firstLine="567"/>
        <w:jc w:val="both"/>
        <w:rPr>
          <w:rFonts w:eastAsia="Times New Roman"/>
          <w:bCs/>
          <w:sz w:val="24"/>
        </w:rPr>
      </w:pPr>
    </w:p>
    <w:p w:rsidR="00972A6A" w:rsidRPr="00A2203D" w:rsidRDefault="00972A6A" w:rsidP="005C27E0">
      <w:pPr>
        <w:ind w:firstLine="567"/>
        <w:jc w:val="both"/>
        <w:rPr>
          <w:rFonts w:eastAsia="Times New Roman"/>
          <w:bCs/>
          <w:sz w:val="24"/>
        </w:rPr>
      </w:pPr>
    </w:p>
    <w:p w:rsidR="004F0681" w:rsidRPr="00A2203D" w:rsidRDefault="004F0681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4F0681" w:rsidRPr="00A2203D" w:rsidRDefault="001659D5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59" w:name="_Toc482606981"/>
      <w:r>
        <w:rPr>
          <w:sz w:val="32"/>
        </w:rPr>
        <w:lastRenderedPageBreak/>
        <w:t xml:space="preserve">Пункт </w:t>
      </w:r>
      <w:r w:rsidR="004F0681" w:rsidRPr="00A2203D">
        <w:rPr>
          <w:sz w:val="32"/>
        </w:rPr>
        <w:t>2.10.2. З(Н) – Подзона охраны объектов культурного наследия.</w:t>
      </w:r>
      <w:bookmarkEnd w:id="59"/>
      <w:r w:rsidR="004F0681" w:rsidRPr="00A2203D">
        <w:rPr>
          <w:sz w:val="32"/>
        </w:rPr>
        <w:t xml:space="preserve"> </w:t>
      </w:r>
    </w:p>
    <w:p w:rsidR="004F0681" w:rsidRPr="00A2203D" w:rsidRDefault="004F0681" w:rsidP="001659D5">
      <w:pPr>
        <w:tabs>
          <w:tab w:val="left" w:pos="0"/>
        </w:tabs>
        <w:jc w:val="center"/>
        <w:rPr>
          <w:rFonts w:eastAsia="Times New Roman"/>
          <w:b/>
          <w:sz w:val="6"/>
        </w:rPr>
      </w:pPr>
    </w:p>
    <w:p w:rsidR="004F0681" w:rsidRPr="00A2203D" w:rsidRDefault="004F0681" w:rsidP="001659D5">
      <w:pPr>
        <w:tabs>
          <w:tab w:val="left" w:pos="0"/>
        </w:tabs>
        <w:jc w:val="center"/>
        <w:rPr>
          <w:rFonts w:eastAsia="Times New Roman"/>
          <w:b/>
          <w:sz w:val="32"/>
        </w:rPr>
      </w:pPr>
      <w:r w:rsidRPr="00A2203D">
        <w:rPr>
          <w:rFonts w:eastAsia="Times New Roman"/>
          <w:b/>
          <w:sz w:val="32"/>
        </w:rPr>
        <w:t>Градостроительный регламент</w:t>
      </w:r>
    </w:p>
    <w:p w:rsidR="00F40F5E" w:rsidRPr="00A2203D" w:rsidRDefault="00F40F5E" w:rsidP="00F40F5E">
      <w:pPr>
        <w:spacing w:line="234" w:lineRule="auto"/>
        <w:ind w:right="40"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 xml:space="preserve">Виды разрешенного использования земельных участков и ОКС приведены </w:t>
      </w:r>
      <w:r>
        <w:rPr>
          <w:rFonts w:eastAsia="Times New Roman"/>
          <w:sz w:val="24"/>
        </w:rPr>
        <w:t>как в</w:t>
      </w:r>
      <w:r w:rsidRPr="00A2203D">
        <w:rPr>
          <w:rFonts w:eastAsia="Times New Roman"/>
          <w:sz w:val="24"/>
        </w:rPr>
        <w:t xml:space="preserve"> нижеследующей Таблице,</w:t>
      </w:r>
      <w:r>
        <w:rPr>
          <w:rFonts w:eastAsia="Times New Roman"/>
          <w:sz w:val="24"/>
        </w:rPr>
        <w:t xml:space="preserve"> так и в статье 2.1. данных Правил</w:t>
      </w:r>
      <w:r w:rsidRPr="00A2203D">
        <w:rPr>
          <w:rFonts w:eastAsia="Times New Roman"/>
          <w:sz w:val="24"/>
        </w:rPr>
        <w:t>:</w:t>
      </w:r>
    </w:p>
    <w:p w:rsidR="00F40F5E" w:rsidRDefault="00F40F5E" w:rsidP="0008372A">
      <w:pPr>
        <w:ind w:firstLine="567"/>
        <w:jc w:val="center"/>
        <w:rPr>
          <w:rFonts w:eastAsia="Times New Roman"/>
          <w:b/>
          <w:bCs/>
          <w:sz w:val="24"/>
        </w:rPr>
      </w:pPr>
    </w:p>
    <w:p w:rsidR="004F0681" w:rsidRDefault="004F0681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Виды разрешенного использования земельных участков ОКС</w:t>
      </w:r>
    </w:p>
    <w:p w:rsidR="0008372A" w:rsidRPr="00A2203D" w:rsidRDefault="0008372A" w:rsidP="0008372A">
      <w:pPr>
        <w:ind w:firstLine="567"/>
        <w:jc w:val="center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A2203D" w:rsidRPr="00A2203D" w:rsidTr="009A38B2">
        <w:tc>
          <w:tcPr>
            <w:tcW w:w="9639" w:type="dxa"/>
            <w:gridSpan w:val="3"/>
            <w:vAlign w:val="center"/>
          </w:tcPr>
          <w:p w:rsidR="004F0681" w:rsidRPr="0030076C" w:rsidRDefault="004F0681" w:rsidP="009A38B2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З(Н) – Подзона охраны объектов культурного наследия</w:t>
            </w:r>
          </w:p>
        </w:tc>
      </w:tr>
      <w:tr w:rsidR="00A2203D" w:rsidRPr="00A2203D" w:rsidTr="009A38B2">
        <w:tc>
          <w:tcPr>
            <w:tcW w:w="9639" w:type="dxa"/>
            <w:gridSpan w:val="3"/>
            <w:vAlign w:val="center"/>
          </w:tcPr>
          <w:p w:rsidR="004F0681" w:rsidRPr="00A2203D" w:rsidRDefault="004F0681" w:rsidP="009A38B2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*Виды разрешенного использования</w:t>
            </w:r>
          </w:p>
        </w:tc>
      </w:tr>
      <w:tr w:rsidR="00A2203D" w:rsidRPr="00A2203D" w:rsidTr="009A38B2">
        <w:tc>
          <w:tcPr>
            <w:tcW w:w="3686" w:type="dxa"/>
            <w:vAlign w:val="center"/>
          </w:tcPr>
          <w:p w:rsidR="004F0681" w:rsidRPr="00A2203D" w:rsidRDefault="004F0681" w:rsidP="009A38B2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Основные</w:t>
            </w:r>
          </w:p>
        </w:tc>
        <w:tc>
          <w:tcPr>
            <w:tcW w:w="2835" w:type="dxa"/>
            <w:vAlign w:val="center"/>
          </w:tcPr>
          <w:p w:rsidR="004F0681" w:rsidRPr="00A2203D" w:rsidRDefault="004F0681" w:rsidP="009A38B2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Условно разрешенные</w:t>
            </w:r>
          </w:p>
        </w:tc>
        <w:tc>
          <w:tcPr>
            <w:tcW w:w="3118" w:type="dxa"/>
            <w:vAlign w:val="center"/>
          </w:tcPr>
          <w:p w:rsidR="004F0681" w:rsidRPr="00A2203D" w:rsidRDefault="004F0681" w:rsidP="009A38B2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Вспомогательные</w:t>
            </w:r>
          </w:p>
        </w:tc>
      </w:tr>
      <w:tr w:rsidR="00A2203D" w:rsidRPr="00A2203D" w:rsidTr="009A38B2">
        <w:tc>
          <w:tcPr>
            <w:tcW w:w="3686" w:type="dxa"/>
            <w:vAlign w:val="center"/>
          </w:tcPr>
          <w:p w:rsidR="001E1EFC" w:rsidRPr="00A2203D" w:rsidRDefault="001E1EFC" w:rsidP="009A38B2">
            <w:pPr>
              <w:tabs>
                <w:tab w:val="left" w:pos="40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A2203D">
              <w:rPr>
                <w:rFonts w:eastAsia="Times New Roman"/>
                <w:bCs/>
                <w:sz w:val="24"/>
              </w:rPr>
              <w:t>3.9</w:t>
            </w:r>
            <w:r w:rsidR="00BF519F">
              <w:rPr>
                <w:rFonts w:eastAsia="Times New Roman"/>
                <w:bCs/>
                <w:sz w:val="24"/>
              </w:rPr>
              <w:t>.</w:t>
            </w:r>
            <w:r w:rsidRPr="00A2203D">
              <w:rPr>
                <w:rFonts w:eastAsia="Times New Roman"/>
                <w:bCs/>
                <w:sz w:val="24"/>
              </w:rPr>
              <w:t xml:space="preserve"> Обеспечение научной деятельности</w:t>
            </w:r>
          </w:p>
        </w:tc>
        <w:tc>
          <w:tcPr>
            <w:tcW w:w="2835" w:type="dxa"/>
            <w:vAlign w:val="center"/>
          </w:tcPr>
          <w:p w:rsidR="001E1EFC" w:rsidRPr="00A2203D" w:rsidRDefault="001E1EFC" w:rsidP="009A38B2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-</w:t>
            </w:r>
          </w:p>
        </w:tc>
        <w:tc>
          <w:tcPr>
            <w:tcW w:w="3118" w:type="dxa"/>
            <w:vMerge w:val="restart"/>
            <w:vAlign w:val="center"/>
          </w:tcPr>
          <w:p w:rsidR="001E1EFC" w:rsidRPr="00A2203D" w:rsidRDefault="001E1EFC" w:rsidP="009A38B2">
            <w:pPr>
              <w:spacing w:line="236" w:lineRule="auto"/>
              <w:ind w:right="260"/>
              <w:jc w:val="center"/>
              <w:rPr>
                <w:sz w:val="20"/>
                <w:szCs w:val="20"/>
              </w:rPr>
            </w:pPr>
            <w:bookmarkStart w:id="60" w:name="_Hlk480374300"/>
            <w:r w:rsidRPr="00A2203D">
              <w:rPr>
                <w:rFonts w:eastAsia="Times New Roman"/>
                <w:sz w:val="24"/>
                <w:szCs w:val="24"/>
              </w:rPr>
              <w:t>Благоустройство территории, в том числе рекультивация нарушенных земель в целях проведения работ, направленных на сохранение и восстановление (регенерацию) историко-градостроительной среды объектов культурного наследия.</w:t>
            </w:r>
          </w:p>
          <w:bookmarkEnd w:id="60"/>
          <w:p w:rsidR="001E1EFC" w:rsidRPr="00A2203D" w:rsidRDefault="001E1EFC" w:rsidP="009A38B2">
            <w:pPr>
              <w:jc w:val="center"/>
              <w:rPr>
                <w:rFonts w:eastAsia="Times New Roman"/>
                <w:b/>
                <w:bCs/>
                <w:sz w:val="24"/>
              </w:rPr>
            </w:pPr>
          </w:p>
        </w:tc>
      </w:tr>
      <w:tr w:rsidR="00A2203D" w:rsidRPr="00A2203D" w:rsidTr="009A38B2">
        <w:trPr>
          <w:trHeight w:val="276"/>
        </w:trPr>
        <w:tc>
          <w:tcPr>
            <w:tcW w:w="3686" w:type="dxa"/>
            <w:vAlign w:val="center"/>
          </w:tcPr>
          <w:p w:rsidR="001E1EFC" w:rsidRPr="00A2203D" w:rsidRDefault="001E1EFC" w:rsidP="009A38B2">
            <w:pPr>
              <w:jc w:val="center"/>
              <w:rPr>
                <w:sz w:val="20"/>
                <w:szCs w:val="20"/>
              </w:rPr>
            </w:pPr>
            <w:r w:rsidRPr="00A2203D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vAlign w:val="center"/>
          </w:tcPr>
          <w:p w:rsidR="001E1EFC" w:rsidRPr="00A2203D" w:rsidRDefault="009A38B2" w:rsidP="009A38B2">
            <w:pPr>
              <w:jc w:val="center"/>
              <w:rPr>
                <w:sz w:val="20"/>
                <w:szCs w:val="20"/>
              </w:rPr>
            </w:pPr>
            <w:r w:rsidRPr="00A2203D">
              <w:rPr>
                <w:rFonts w:eastAsia="Times New Roman"/>
                <w:sz w:val="24"/>
              </w:rPr>
              <w:t>5.2</w:t>
            </w:r>
            <w:r w:rsidR="00BF519F">
              <w:rPr>
                <w:rFonts w:eastAsia="Times New Roman"/>
                <w:sz w:val="24"/>
              </w:rPr>
              <w:t>.</w:t>
            </w:r>
            <w:r w:rsidRPr="00A2203D">
              <w:rPr>
                <w:rFonts w:eastAsia="Times New Roman"/>
                <w:sz w:val="24"/>
              </w:rPr>
              <w:t xml:space="preserve"> Природно-познавательный </w:t>
            </w:r>
            <w:r w:rsidR="001E1EFC" w:rsidRPr="00A2203D">
              <w:rPr>
                <w:rFonts w:eastAsia="Times New Roman"/>
                <w:sz w:val="24"/>
              </w:rPr>
              <w:t xml:space="preserve">туризм </w:t>
            </w:r>
            <w:r w:rsidR="001E1EFC" w:rsidRPr="00A2203D">
              <w:rPr>
                <w:sz w:val="24"/>
              </w:rPr>
              <w:t>(исключительно дорожно-тропиночные сети)</w:t>
            </w:r>
          </w:p>
        </w:tc>
        <w:tc>
          <w:tcPr>
            <w:tcW w:w="3118" w:type="dxa"/>
            <w:vMerge/>
            <w:vAlign w:val="center"/>
          </w:tcPr>
          <w:p w:rsidR="001E1EFC" w:rsidRPr="00A2203D" w:rsidRDefault="001E1EFC" w:rsidP="009A38B2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A2203D" w:rsidRPr="00A2203D" w:rsidTr="009A38B2">
        <w:trPr>
          <w:trHeight w:val="276"/>
        </w:trPr>
        <w:tc>
          <w:tcPr>
            <w:tcW w:w="3686" w:type="dxa"/>
            <w:vAlign w:val="center"/>
          </w:tcPr>
          <w:p w:rsidR="001E1EFC" w:rsidRPr="00A2203D" w:rsidRDefault="001E1EFC" w:rsidP="009A38B2">
            <w:pPr>
              <w:jc w:val="center"/>
              <w:rPr>
                <w:sz w:val="24"/>
                <w:szCs w:val="20"/>
              </w:rPr>
            </w:pPr>
            <w:r w:rsidRPr="00A2203D">
              <w:rPr>
                <w:sz w:val="24"/>
                <w:szCs w:val="20"/>
              </w:rPr>
              <w:t>9.3</w:t>
            </w:r>
            <w:r w:rsidR="00BF519F">
              <w:rPr>
                <w:sz w:val="24"/>
                <w:szCs w:val="20"/>
              </w:rPr>
              <w:t>.</w:t>
            </w:r>
            <w:r w:rsidRPr="00A2203D">
              <w:rPr>
                <w:sz w:val="24"/>
                <w:szCs w:val="20"/>
              </w:rPr>
              <w:t xml:space="preserve"> Историко-культурная деятельность (ОКС функционально связанные с сохранением объектов культурного наследия и их использованием)</w:t>
            </w:r>
          </w:p>
        </w:tc>
        <w:tc>
          <w:tcPr>
            <w:tcW w:w="2835" w:type="dxa"/>
            <w:vAlign w:val="center"/>
          </w:tcPr>
          <w:p w:rsidR="001E1EFC" w:rsidRPr="00A2203D" w:rsidRDefault="001E1EFC" w:rsidP="009A38B2">
            <w:pPr>
              <w:jc w:val="center"/>
              <w:rPr>
                <w:rFonts w:eastAsia="Times New Roman"/>
                <w:sz w:val="24"/>
              </w:rPr>
            </w:pPr>
            <w:r w:rsidRPr="00A2203D">
              <w:rPr>
                <w:rFonts w:eastAsia="Times New Roman"/>
                <w:sz w:val="24"/>
              </w:rPr>
              <w:t>-</w:t>
            </w:r>
          </w:p>
        </w:tc>
        <w:tc>
          <w:tcPr>
            <w:tcW w:w="3118" w:type="dxa"/>
            <w:vMerge/>
            <w:vAlign w:val="center"/>
          </w:tcPr>
          <w:p w:rsidR="001E1EFC" w:rsidRPr="00A2203D" w:rsidRDefault="001E1EFC" w:rsidP="009A38B2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</w:tbl>
    <w:p w:rsidR="004F0681" w:rsidRPr="0008372A" w:rsidRDefault="004F0681" w:rsidP="004F0681">
      <w:pPr>
        <w:ind w:firstLine="567"/>
        <w:jc w:val="both"/>
        <w:rPr>
          <w:rFonts w:eastAsia="Times New Roman"/>
          <w:bCs/>
          <w:i/>
          <w:sz w:val="24"/>
        </w:rPr>
      </w:pPr>
      <w:r w:rsidRPr="0008372A">
        <w:rPr>
          <w:rFonts w:eastAsia="Times New Roman"/>
          <w:bCs/>
          <w:i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08372A" w:rsidRDefault="0008372A" w:rsidP="004F0681">
      <w:pPr>
        <w:ind w:firstLine="567"/>
        <w:jc w:val="both"/>
        <w:rPr>
          <w:rFonts w:eastAsia="Times New Roman"/>
          <w:b/>
          <w:bCs/>
          <w:sz w:val="24"/>
        </w:rPr>
      </w:pPr>
    </w:p>
    <w:p w:rsidR="004F0681" w:rsidRDefault="004F0681" w:rsidP="0008372A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08372A" w:rsidRPr="00A2203D" w:rsidRDefault="0008372A" w:rsidP="004F0681">
      <w:pPr>
        <w:ind w:firstLine="567"/>
        <w:jc w:val="both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2127"/>
        <w:gridCol w:w="1842"/>
      </w:tblGrid>
      <w:tr w:rsidR="00A2203D" w:rsidRPr="00A2203D" w:rsidTr="009A38B2">
        <w:tc>
          <w:tcPr>
            <w:tcW w:w="9639" w:type="dxa"/>
            <w:gridSpan w:val="3"/>
            <w:vAlign w:val="center"/>
          </w:tcPr>
          <w:p w:rsidR="009A38B2" w:rsidRPr="0030076C" w:rsidRDefault="009A38B2" w:rsidP="009A38B2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З(Н) – Подзона охраны объектов культурного наследия</w:t>
            </w:r>
          </w:p>
        </w:tc>
      </w:tr>
      <w:tr w:rsidR="00A2203D" w:rsidRPr="00A2203D" w:rsidTr="0030076C">
        <w:tc>
          <w:tcPr>
            <w:tcW w:w="5670" w:type="dxa"/>
            <w:vMerge w:val="restart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969" w:type="dxa"/>
            <w:gridSpan w:val="2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b/>
              </w:rPr>
              <w:t>Предельные (минимальные и</w:t>
            </w:r>
          </w:p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b/>
              </w:rPr>
              <w:t>(или) максимальные) размеры</w:t>
            </w:r>
          </w:p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b/>
              </w:rPr>
              <w:t>земельных участков</w:t>
            </w:r>
          </w:p>
        </w:tc>
      </w:tr>
      <w:tr w:rsidR="00A2203D" w:rsidRPr="00A2203D" w:rsidTr="0030076C">
        <w:tc>
          <w:tcPr>
            <w:tcW w:w="5670" w:type="dxa"/>
            <w:vMerge/>
            <w:vAlign w:val="center"/>
          </w:tcPr>
          <w:p w:rsidR="009A38B2" w:rsidRPr="00A2203D" w:rsidRDefault="009A38B2" w:rsidP="0008372A">
            <w:pPr>
              <w:jc w:val="center"/>
            </w:pPr>
          </w:p>
        </w:tc>
        <w:tc>
          <w:tcPr>
            <w:tcW w:w="2127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2" w:type="dxa"/>
            <w:vAlign w:val="center"/>
          </w:tcPr>
          <w:p w:rsidR="009A38B2" w:rsidRPr="0030076C" w:rsidRDefault="009A38B2" w:rsidP="0008372A">
            <w:pPr>
              <w:jc w:val="center"/>
              <w:rPr>
                <w:b/>
              </w:rPr>
            </w:pPr>
            <w:r w:rsidRPr="0030076C">
              <w:rPr>
                <w:b/>
              </w:rPr>
              <w:t>Максимальный процент застройки, %</w:t>
            </w:r>
          </w:p>
        </w:tc>
      </w:tr>
      <w:tr w:rsidR="00A2203D" w:rsidRPr="00A2203D" w:rsidTr="0030076C"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t>Все коды и наименования (Улицы и дороги местного значения)</w:t>
            </w:r>
          </w:p>
        </w:tc>
        <w:tc>
          <w:tcPr>
            <w:tcW w:w="3969" w:type="dxa"/>
            <w:gridSpan w:val="2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rPr>
                <w:rFonts w:eastAsia="Times New Roman"/>
              </w:rPr>
              <w:t>Не установлены</w:t>
            </w:r>
          </w:p>
        </w:tc>
      </w:tr>
      <w:tr w:rsidR="00A2203D" w:rsidRPr="00A2203D" w:rsidTr="0030076C">
        <w:trPr>
          <w:trHeight w:val="134"/>
        </w:trPr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t>3.1</w:t>
            </w:r>
            <w:r w:rsidR="00BF519F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127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rPr>
                <w:rFonts w:eastAsia="Times New Roman"/>
              </w:rPr>
              <w:t>от 0,0024 до 0,25 га</w:t>
            </w:r>
          </w:p>
        </w:tc>
        <w:tc>
          <w:tcPr>
            <w:tcW w:w="1842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t>90</w:t>
            </w:r>
          </w:p>
        </w:tc>
      </w:tr>
      <w:tr w:rsidR="00A2203D" w:rsidRPr="00A2203D" w:rsidTr="0030076C"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t>3.9</w:t>
            </w:r>
            <w:r w:rsidR="00BF519F">
              <w:t>.</w:t>
            </w:r>
            <w:r w:rsidRPr="00A2203D">
              <w:t xml:space="preserve"> Обеспечение научной деятельности</w:t>
            </w:r>
          </w:p>
        </w:tc>
        <w:tc>
          <w:tcPr>
            <w:tcW w:w="2127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t>от 0,12 до 1,5 га</w:t>
            </w:r>
          </w:p>
        </w:tc>
        <w:tc>
          <w:tcPr>
            <w:tcW w:w="1842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t>60</w:t>
            </w:r>
          </w:p>
        </w:tc>
      </w:tr>
      <w:tr w:rsidR="00A2203D" w:rsidRPr="00A2203D" w:rsidTr="0030076C"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t>5.2</w:t>
            </w:r>
            <w:r w:rsidR="00BF519F">
              <w:t>.</w:t>
            </w:r>
            <w:r w:rsidRPr="00A2203D">
              <w:t xml:space="preserve"> Природно-познавательный туризм</w:t>
            </w:r>
          </w:p>
        </w:tc>
        <w:tc>
          <w:tcPr>
            <w:tcW w:w="2127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rPr>
                <w:rFonts w:eastAsia="Times New Roman"/>
              </w:rPr>
              <w:t>от 0,03 до 25,0 га</w:t>
            </w:r>
          </w:p>
        </w:tc>
        <w:tc>
          <w:tcPr>
            <w:tcW w:w="1842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t>20</w:t>
            </w:r>
          </w:p>
        </w:tc>
      </w:tr>
      <w:tr w:rsidR="00A2203D" w:rsidRPr="00A2203D" w:rsidTr="0030076C"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t>9.0</w:t>
            </w:r>
            <w:r w:rsidR="00BF519F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3969" w:type="dxa"/>
            <w:gridSpan w:val="2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A2203D" w:rsidRPr="00A2203D" w:rsidTr="0030076C"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t>9.3</w:t>
            </w:r>
            <w:r w:rsidR="00BF519F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3969" w:type="dxa"/>
            <w:gridSpan w:val="2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30076C"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t>10.4</w:t>
            </w:r>
            <w:r w:rsidR="00BF519F">
              <w:t>.</w:t>
            </w:r>
            <w:r w:rsidRPr="00A2203D">
              <w:t xml:space="preserve"> Резервные леса</w:t>
            </w:r>
          </w:p>
        </w:tc>
        <w:tc>
          <w:tcPr>
            <w:tcW w:w="3969" w:type="dxa"/>
            <w:gridSpan w:val="2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A2203D" w:rsidRPr="00A2203D" w:rsidTr="0030076C"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t>11.1</w:t>
            </w:r>
            <w:r w:rsidR="00BF519F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3969" w:type="dxa"/>
            <w:gridSpan w:val="2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30076C"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lastRenderedPageBreak/>
              <w:t>12.0</w:t>
            </w:r>
            <w:r w:rsidR="00BF519F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3969" w:type="dxa"/>
            <w:gridSpan w:val="2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30076C"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t>12.1</w:t>
            </w:r>
            <w:r w:rsidR="00BF519F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127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2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t>90</w:t>
            </w:r>
          </w:p>
        </w:tc>
      </w:tr>
      <w:tr w:rsidR="00A2203D" w:rsidRPr="00A2203D" w:rsidTr="0030076C">
        <w:tc>
          <w:tcPr>
            <w:tcW w:w="5670" w:type="dxa"/>
            <w:vAlign w:val="center"/>
          </w:tcPr>
          <w:p w:rsidR="009A38B2" w:rsidRPr="00A2203D" w:rsidRDefault="009A38B2" w:rsidP="0008372A">
            <w:r w:rsidRPr="00A2203D">
              <w:t>12.3</w:t>
            </w:r>
            <w:r w:rsidR="00BF519F">
              <w:t>.</w:t>
            </w:r>
            <w:r w:rsidRPr="00A2203D">
              <w:t xml:space="preserve"> Запас</w:t>
            </w:r>
          </w:p>
        </w:tc>
        <w:tc>
          <w:tcPr>
            <w:tcW w:w="3969" w:type="dxa"/>
            <w:gridSpan w:val="2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4F0681" w:rsidRDefault="004F0681" w:rsidP="004F0681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</w:p>
    <w:p w:rsidR="0008372A" w:rsidRPr="00A2203D" w:rsidRDefault="0008372A" w:rsidP="004F0681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</w:p>
    <w:p w:rsidR="004F0681" w:rsidRDefault="004F0681" w:rsidP="0008372A">
      <w:pPr>
        <w:spacing w:line="234" w:lineRule="auto"/>
        <w:ind w:right="260"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Предельные параметры использования ОКС</w:t>
      </w:r>
    </w:p>
    <w:p w:rsidR="0008372A" w:rsidRPr="00A2203D" w:rsidRDefault="0008372A" w:rsidP="004F0681">
      <w:pPr>
        <w:spacing w:line="234" w:lineRule="auto"/>
        <w:ind w:right="260" w:firstLine="567"/>
        <w:jc w:val="both"/>
        <w:rPr>
          <w:rFonts w:eastAsia="Times New Roman"/>
          <w:i/>
          <w:iCs/>
          <w:sz w:val="24"/>
        </w:rPr>
      </w:pP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2834"/>
      </w:tblGrid>
      <w:tr w:rsidR="00A2203D" w:rsidRPr="00A2203D" w:rsidTr="009A38B2">
        <w:tc>
          <w:tcPr>
            <w:tcW w:w="9639" w:type="dxa"/>
            <w:gridSpan w:val="3"/>
            <w:vAlign w:val="center"/>
          </w:tcPr>
          <w:p w:rsidR="009A38B2" w:rsidRPr="0030076C" w:rsidRDefault="009A38B2" w:rsidP="009A38B2">
            <w:pPr>
              <w:jc w:val="center"/>
              <w:rPr>
                <w:rFonts w:eastAsia="Times New Roman"/>
                <w:b/>
                <w:bCs/>
                <w:i/>
                <w:sz w:val="28"/>
              </w:rPr>
            </w:pPr>
            <w:r w:rsidRPr="0030076C">
              <w:rPr>
                <w:rFonts w:eastAsia="Times New Roman"/>
                <w:b/>
                <w:bCs/>
                <w:i/>
                <w:sz w:val="28"/>
              </w:rPr>
              <w:t>З(Н) – Подзона охраны объектов культурного наследия</w:t>
            </w:r>
          </w:p>
        </w:tc>
      </w:tr>
      <w:tr w:rsidR="00A2203D" w:rsidRPr="00A2203D" w:rsidTr="009A38B2">
        <w:trPr>
          <w:trHeight w:val="562"/>
        </w:trPr>
        <w:tc>
          <w:tcPr>
            <w:tcW w:w="3261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b/>
              </w:rPr>
              <w:t>Наименование ОКС</w:t>
            </w:r>
          </w:p>
        </w:tc>
        <w:tc>
          <w:tcPr>
            <w:tcW w:w="3544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b/>
              </w:rPr>
              <w:t>Максимальная этажность/высота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r w:rsidRPr="00A2203D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9A38B2" w:rsidRPr="00A2203D" w:rsidRDefault="009A38B2" w:rsidP="0008372A">
            <w:r w:rsidRPr="00A2203D">
              <w:t>Все коды и наименования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t>-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r w:rsidRPr="00A2203D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9A38B2" w:rsidRPr="00A2203D" w:rsidRDefault="009A38B2" w:rsidP="0008372A"/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t>4 эт. / 22 м.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r w:rsidRPr="00A2203D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9A38B2" w:rsidRPr="00A2203D" w:rsidRDefault="009A38B2" w:rsidP="0008372A">
            <w:r w:rsidRPr="00A2203D">
              <w:t>3.1</w:t>
            </w:r>
            <w:r w:rsidR="00BF519F">
              <w:t>.</w:t>
            </w:r>
            <w:r w:rsidRPr="00A2203D">
              <w:t xml:space="preserve"> Коммунальное обслуживание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t>1 эт.</w:t>
            </w:r>
          </w:p>
          <w:p w:rsidR="009A38B2" w:rsidRPr="00A2203D" w:rsidRDefault="009A38B2" w:rsidP="0008372A">
            <w:pPr>
              <w:jc w:val="center"/>
            </w:pPr>
            <w:r w:rsidRPr="00A2203D">
              <w:t>От уровня земли до:</w:t>
            </w:r>
          </w:p>
          <w:p w:rsidR="009A38B2" w:rsidRPr="00A2203D" w:rsidRDefault="009A38B2" w:rsidP="0008372A">
            <w:pPr>
              <w:jc w:val="center"/>
            </w:pPr>
            <w:r w:rsidRPr="00A2203D">
              <w:t>- верха плоской кровли – 4 м</w:t>
            </w:r>
          </w:p>
          <w:p w:rsidR="009A38B2" w:rsidRPr="00A2203D" w:rsidRDefault="009A38B2" w:rsidP="0008372A">
            <w:pPr>
              <w:jc w:val="center"/>
            </w:pPr>
            <w:r w:rsidRPr="00A2203D">
              <w:t>- до конька скатной кровли – 7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r w:rsidRPr="00A2203D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9A38B2" w:rsidRPr="00A2203D" w:rsidRDefault="009A38B2" w:rsidP="0008372A"/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t>4 эт./20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9A38B2" w:rsidRPr="00A2203D" w:rsidRDefault="009A38B2" w:rsidP="0008372A">
            <w:r w:rsidRPr="00A2203D">
              <w:t>3.9</w:t>
            </w:r>
            <w:r w:rsidR="00BF519F">
              <w:t>.</w:t>
            </w:r>
            <w:r w:rsidRPr="00A2203D">
              <w:t xml:space="preserve"> Обеспечение научной деятельности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rPr>
                <w:rFonts w:eastAsia="Times New Roman"/>
                <w:w w:val="99"/>
              </w:rPr>
              <w:t>4 эт./20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r w:rsidRPr="00A2203D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9A38B2" w:rsidRPr="00A2203D" w:rsidRDefault="009A38B2" w:rsidP="0008372A">
            <w:r w:rsidRPr="00A2203D">
              <w:t>5.2</w:t>
            </w:r>
            <w:r w:rsidR="00BF519F">
              <w:t>.</w:t>
            </w:r>
            <w:r w:rsidRPr="00A2203D">
              <w:t xml:space="preserve"> Природно-познавательный туризм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rPr>
                <w:rFonts w:eastAsia="Times New Roman"/>
                <w:w w:val="99"/>
              </w:rPr>
              <w:t>1 эт./4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9A38B2" w:rsidRPr="00A2203D" w:rsidRDefault="009A38B2" w:rsidP="0008372A">
            <w:r w:rsidRPr="00A2203D">
              <w:t>9.0</w:t>
            </w:r>
            <w:r w:rsidR="00BF519F">
              <w:t>.</w:t>
            </w:r>
            <w:r w:rsidRPr="00A2203D">
              <w:t xml:space="preserve"> Деятельность по особой охране и изучению природы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9A38B2" w:rsidRPr="00A2203D" w:rsidRDefault="009A38B2" w:rsidP="0008372A">
            <w:r w:rsidRPr="00A2203D">
              <w:t>9.3</w:t>
            </w:r>
            <w:r w:rsidR="00BF519F">
              <w:t>.</w:t>
            </w:r>
            <w:r w:rsidRPr="00A2203D">
              <w:t xml:space="preserve"> Историко-культурная деятельность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9A38B2" w:rsidRPr="00A2203D" w:rsidRDefault="009A38B2" w:rsidP="0008372A">
            <w:r w:rsidRPr="00A2203D">
              <w:t>10.4</w:t>
            </w:r>
            <w:r w:rsidR="00BF519F">
              <w:t>.</w:t>
            </w:r>
            <w:r w:rsidRPr="00A2203D">
              <w:t xml:space="preserve"> Резервные леса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9A38B2" w:rsidRPr="00A2203D" w:rsidRDefault="009A38B2" w:rsidP="0008372A">
            <w:r w:rsidRPr="00A2203D">
              <w:t>11.1</w:t>
            </w:r>
            <w:r w:rsidR="00BF519F">
              <w:t>.</w:t>
            </w:r>
            <w:r w:rsidRPr="00A2203D">
              <w:t xml:space="preserve"> Общее пользование водными объектами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9A38B2" w:rsidRPr="00A2203D" w:rsidRDefault="009A38B2" w:rsidP="0008372A">
            <w:r w:rsidRPr="00A2203D">
              <w:t>12.0</w:t>
            </w:r>
            <w:r w:rsidR="00BF519F">
              <w:t>.</w:t>
            </w:r>
            <w:r w:rsidRPr="00A2203D">
              <w:t xml:space="preserve"> Земельные участки (территории) общего пользования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r w:rsidRPr="00A2203D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9A38B2" w:rsidRPr="00A2203D" w:rsidRDefault="009A38B2" w:rsidP="0008372A">
            <w:r w:rsidRPr="00A2203D">
              <w:t>12.1</w:t>
            </w:r>
            <w:r w:rsidR="00BF519F">
              <w:t>.</w:t>
            </w:r>
            <w:r w:rsidRPr="00A2203D">
              <w:t xml:space="preserve"> Ритуальная деятельность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</w:pPr>
            <w:r w:rsidRPr="00A2203D">
              <w:rPr>
                <w:rFonts w:eastAsia="Times New Roman"/>
              </w:rPr>
              <w:t>1 эт./5 м</w:t>
            </w:r>
          </w:p>
        </w:tc>
      </w:tr>
      <w:tr w:rsidR="00A2203D" w:rsidRPr="00A2203D" w:rsidTr="009A38B2">
        <w:tc>
          <w:tcPr>
            <w:tcW w:w="3261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9A38B2" w:rsidRPr="00A2203D" w:rsidRDefault="009A38B2" w:rsidP="0008372A">
            <w:r w:rsidRPr="00A2203D">
              <w:t>12.3</w:t>
            </w:r>
            <w:r w:rsidR="00BF519F">
              <w:t>.</w:t>
            </w:r>
            <w:r w:rsidRPr="00A2203D">
              <w:t xml:space="preserve"> Запас</w:t>
            </w:r>
          </w:p>
        </w:tc>
        <w:tc>
          <w:tcPr>
            <w:tcW w:w="2834" w:type="dxa"/>
            <w:vAlign w:val="center"/>
          </w:tcPr>
          <w:p w:rsidR="009A38B2" w:rsidRPr="00A2203D" w:rsidRDefault="009A38B2" w:rsidP="0008372A">
            <w:pPr>
              <w:jc w:val="center"/>
              <w:rPr>
                <w:b/>
              </w:rPr>
            </w:pPr>
            <w:r w:rsidRPr="00A2203D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CC2FD6" w:rsidRPr="00A2203D" w:rsidRDefault="004F0681" w:rsidP="0008372A">
      <w:pPr>
        <w:ind w:firstLine="567"/>
        <w:jc w:val="both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rFonts w:eastAsia="Times New Roman"/>
          <w:i/>
          <w:iCs/>
          <w:sz w:val="24"/>
        </w:rPr>
        <w:t>*Код и наименование вида разрешенного использования земельного участка согласно Классификатору.</w:t>
      </w:r>
      <w:r w:rsidR="00CC2FD6" w:rsidRPr="00A2203D">
        <w:rPr>
          <w:sz w:val="32"/>
        </w:rPr>
        <w:br w:type="page"/>
      </w:r>
    </w:p>
    <w:p w:rsidR="00F473C1" w:rsidRPr="00A2203D" w:rsidRDefault="00C15F77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61" w:name="_Toc482606982"/>
      <w:r>
        <w:rPr>
          <w:sz w:val="32"/>
        </w:rPr>
        <w:lastRenderedPageBreak/>
        <w:t xml:space="preserve">Статья </w:t>
      </w:r>
      <w:r w:rsidR="00B40446" w:rsidRPr="00A2203D">
        <w:rPr>
          <w:sz w:val="32"/>
        </w:rPr>
        <w:t xml:space="preserve">3. </w:t>
      </w:r>
      <w:r w:rsidR="00F473C1" w:rsidRPr="00A2203D">
        <w:rPr>
          <w:sz w:val="32"/>
        </w:rPr>
        <w:t>Использование участков (частей участков), расположенных в зонах с особыми условиями использования территорий, в иных зонах, которые оказывают влияние на использование земельных участков и объектов недвижимости, а также в границах территорий объектов культурного наследия</w:t>
      </w:r>
      <w:bookmarkEnd w:id="61"/>
    </w:p>
    <w:p w:rsidR="00F473C1" w:rsidRPr="00A2203D" w:rsidRDefault="00F473C1" w:rsidP="005C27E0">
      <w:pPr>
        <w:ind w:firstLine="567"/>
        <w:jc w:val="both"/>
        <w:rPr>
          <w:rFonts w:eastAsia="Times New Roman"/>
          <w:bCs/>
          <w:sz w:val="24"/>
        </w:rPr>
      </w:pPr>
    </w:p>
    <w:p w:rsidR="00F473C1" w:rsidRPr="00A2203D" w:rsidRDefault="00F473C1" w:rsidP="005C27E0">
      <w:pPr>
        <w:ind w:firstLine="567"/>
        <w:jc w:val="both"/>
        <w:rPr>
          <w:rFonts w:eastAsia="Times New Roman"/>
          <w:bCs/>
          <w:sz w:val="24"/>
        </w:rPr>
      </w:pPr>
      <w:r w:rsidRPr="00A2203D">
        <w:rPr>
          <w:rFonts w:eastAsia="Times New Roman"/>
          <w:bCs/>
          <w:sz w:val="24"/>
        </w:rPr>
        <w:t>На территориях Муниципального образования, установлены (подлежат установлению) зоны с особыми условиями использования территорий и регламенты их использования, перечень которых приведен в нижеследующей Таблице.</w:t>
      </w:r>
    </w:p>
    <w:p w:rsidR="00F473C1" w:rsidRPr="00A2203D" w:rsidRDefault="00F473C1" w:rsidP="005C27E0">
      <w:pPr>
        <w:ind w:firstLine="567"/>
        <w:jc w:val="both"/>
        <w:rPr>
          <w:rFonts w:eastAsia="Times New Roman"/>
          <w:bCs/>
          <w:sz w:val="24"/>
        </w:rPr>
      </w:pPr>
    </w:p>
    <w:p w:rsidR="00F473C1" w:rsidRPr="00A2203D" w:rsidRDefault="00F473C1" w:rsidP="005C27E0">
      <w:pPr>
        <w:ind w:firstLine="567"/>
        <w:jc w:val="both"/>
        <w:rPr>
          <w:rFonts w:eastAsia="Times New Roman"/>
          <w:bCs/>
          <w:sz w:val="24"/>
        </w:rPr>
      </w:pPr>
      <w:r w:rsidRPr="00A2203D">
        <w:rPr>
          <w:rFonts w:eastAsia="Times New Roman"/>
          <w:bCs/>
          <w:sz w:val="24"/>
        </w:rPr>
        <w:t>Указанные зоны и регламенты их использования не устанавливаются и не утверждаются настоящими Правилами. Нормативные правовые акты, которыми определены порядок установления зон с особыми условиями использования территорий и сами эти условия приведены в нижеследующей Таблице.</w:t>
      </w:r>
    </w:p>
    <w:p w:rsidR="00F473C1" w:rsidRPr="00A2203D" w:rsidRDefault="00F473C1" w:rsidP="005C27E0">
      <w:pPr>
        <w:ind w:firstLine="567"/>
        <w:jc w:val="both"/>
        <w:rPr>
          <w:rFonts w:eastAsia="Times New Roman"/>
          <w:bCs/>
          <w:sz w:val="24"/>
        </w:rPr>
      </w:pPr>
    </w:p>
    <w:p w:rsidR="005B6EBF" w:rsidRPr="00A2203D" w:rsidRDefault="005B6EBF" w:rsidP="005B6EBF">
      <w:pPr>
        <w:ind w:firstLine="567"/>
        <w:jc w:val="both"/>
        <w:rPr>
          <w:rFonts w:eastAsia="Times New Roman"/>
          <w:bCs/>
          <w:sz w:val="24"/>
        </w:rPr>
      </w:pPr>
      <w:r w:rsidRPr="00A2203D">
        <w:rPr>
          <w:rFonts w:eastAsia="Times New Roman"/>
          <w:bCs/>
          <w:sz w:val="24"/>
        </w:rPr>
        <w:t>Для объектов, их отдельных зданий и сооружений с технологическими процессами, являющимися источниками воздействия на среду обитания и здоровье человека, в зависимости от мощности, условий эксплуатации, характера и количества выделяемых в окружающую среду загрязняющих веществ, создаваемого шума, вибрации и других вредных физических фак-торов,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пред-приятий, производств и объектов устанавливаются санитарно-защитные зоны, а для линейных объектов – санитарные разрывы.</w:t>
      </w:r>
    </w:p>
    <w:p w:rsidR="005B6EBF" w:rsidRPr="00A2203D" w:rsidRDefault="005B6EBF" w:rsidP="005B6EBF">
      <w:pPr>
        <w:ind w:firstLine="567"/>
        <w:jc w:val="both"/>
        <w:rPr>
          <w:rFonts w:eastAsia="Times New Roman"/>
          <w:bCs/>
          <w:sz w:val="24"/>
        </w:rPr>
      </w:pPr>
      <w:r w:rsidRPr="00A2203D">
        <w:rPr>
          <w:rFonts w:eastAsia="Times New Roman"/>
          <w:bCs/>
          <w:sz w:val="24"/>
        </w:rPr>
        <w:t>Регламент использования участков (частей участков), расположенных в санитарно-защитной зоне (санитарном разрыве) определяется следующими законодательным и нормативным актами:</w:t>
      </w:r>
    </w:p>
    <w:p w:rsidR="005B6EBF" w:rsidRPr="00A2203D" w:rsidRDefault="005B6EBF" w:rsidP="005B6EBF">
      <w:pPr>
        <w:ind w:firstLine="567"/>
        <w:jc w:val="both"/>
        <w:rPr>
          <w:rFonts w:eastAsia="Times New Roman"/>
          <w:bCs/>
          <w:sz w:val="24"/>
        </w:rPr>
      </w:pPr>
    </w:p>
    <w:p w:rsidR="00972A6A" w:rsidRPr="00A2203D" w:rsidRDefault="00F473C1" w:rsidP="005B6EBF">
      <w:pPr>
        <w:ind w:firstLine="567"/>
        <w:jc w:val="center"/>
        <w:rPr>
          <w:rFonts w:eastAsia="Times New Roman"/>
          <w:b/>
          <w:bCs/>
          <w:sz w:val="24"/>
        </w:rPr>
      </w:pPr>
      <w:r w:rsidRPr="00A2203D">
        <w:rPr>
          <w:rFonts w:eastAsia="Times New Roman"/>
          <w:b/>
          <w:bCs/>
          <w:sz w:val="24"/>
        </w:rPr>
        <w:t>Перечень зон с особыми условиями использования территорий</w:t>
      </w:r>
    </w:p>
    <w:p w:rsidR="00F473C1" w:rsidRPr="00A2203D" w:rsidRDefault="00F473C1" w:rsidP="005C27E0">
      <w:pPr>
        <w:ind w:firstLine="567"/>
        <w:jc w:val="both"/>
        <w:rPr>
          <w:rFonts w:eastAsia="Times New Roman"/>
          <w:b/>
          <w:bCs/>
          <w:sz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545"/>
        <w:gridCol w:w="6094"/>
      </w:tblGrid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Наименование зоны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Нормативный правовой акт</w:t>
            </w:r>
          </w:p>
        </w:tc>
      </w:tr>
      <w:tr w:rsidR="0008372A" w:rsidRPr="00A2203D" w:rsidTr="0008372A">
        <w:tc>
          <w:tcPr>
            <w:tcW w:w="9639" w:type="dxa"/>
            <w:gridSpan w:val="2"/>
            <w:vAlign w:val="center"/>
          </w:tcPr>
          <w:p w:rsidR="00F473C1" w:rsidRPr="00A2203D" w:rsidRDefault="00F473C1" w:rsidP="004159A6">
            <w:pPr>
              <w:jc w:val="center"/>
              <w:rPr>
                <w:rFonts w:eastAsia="Times New Roman"/>
                <w:b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Зоны с особыми условиями использования территорий</w:t>
            </w:r>
          </w:p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согласно ч. 4 ст. 1 Градостроительного кодекса РФ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Охранные зоны объектов электросетевого хозяйства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Постановление Правительства Российской Федерации от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24.02.2009 № 160 «О порядке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 установления охранных зон объ</w:t>
            </w:r>
            <w:r w:rsidRPr="00A2203D">
              <w:rPr>
                <w:rFonts w:eastAsia="Times New Roman"/>
                <w:bCs/>
                <w:sz w:val="24"/>
              </w:rPr>
              <w:t>ектов электросетевого хозяйст</w:t>
            </w:r>
            <w:r w:rsidR="005B264E" w:rsidRPr="00A2203D">
              <w:rPr>
                <w:rFonts w:eastAsia="Times New Roman"/>
                <w:bCs/>
                <w:sz w:val="24"/>
              </w:rPr>
              <w:t>ва и особых условий использова</w:t>
            </w:r>
            <w:r w:rsidRPr="00A2203D">
              <w:rPr>
                <w:rFonts w:eastAsia="Times New Roman"/>
                <w:bCs/>
                <w:sz w:val="24"/>
              </w:rPr>
              <w:t>ния земельных участков, расп</w:t>
            </w:r>
            <w:r w:rsidR="005B264E" w:rsidRPr="00A2203D">
              <w:rPr>
                <w:rFonts w:eastAsia="Times New Roman"/>
                <w:bCs/>
                <w:sz w:val="24"/>
              </w:rPr>
              <w:t>оложенных в границах таких зон»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Охранные зоны объектов</w:t>
            </w:r>
          </w:p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системы газоснабжения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Федеральный закон от 31.03.1999 № 69-ФЗ «О газоснабжении в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Российской Федерации»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Постановление Правительства РФ от 20.11.2000 № 878 «Об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утверждении Правил охраны газораспределительных сетей»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Охранные зоны линий и</w:t>
            </w:r>
          </w:p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сооружений связи и линий и сооружений радиофикации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Постановление Правитель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ства РФ от 09.06.1995 № 578 «Об </w:t>
            </w:r>
            <w:r w:rsidRPr="00A2203D">
              <w:rPr>
                <w:rFonts w:eastAsia="Times New Roman"/>
                <w:bCs/>
                <w:sz w:val="24"/>
              </w:rPr>
              <w:t>утверждении Правил охран</w:t>
            </w:r>
            <w:r w:rsidR="005B264E" w:rsidRPr="00A2203D">
              <w:rPr>
                <w:rFonts w:eastAsia="Times New Roman"/>
                <w:bCs/>
                <w:sz w:val="24"/>
              </w:rPr>
              <w:t>ы линий и сооружений связи Российской Федерации»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lastRenderedPageBreak/>
              <w:t>Охранные зоны трубо</w:t>
            </w:r>
            <w:r w:rsidR="00F473C1" w:rsidRPr="00A2203D">
              <w:rPr>
                <w:rFonts w:eastAsia="Times New Roman"/>
                <w:bCs/>
                <w:sz w:val="24"/>
              </w:rPr>
              <w:t>проводов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«Правила охраны магистрал</w:t>
            </w:r>
            <w:r w:rsidR="005B264E" w:rsidRPr="00A2203D">
              <w:rPr>
                <w:rFonts w:eastAsia="Times New Roman"/>
                <w:bCs/>
                <w:sz w:val="24"/>
              </w:rPr>
              <w:t>ьных трубопроводов», утвержден</w:t>
            </w:r>
            <w:r w:rsidRPr="00A2203D">
              <w:rPr>
                <w:rFonts w:eastAsia="Times New Roman"/>
                <w:bCs/>
                <w:sz w:val="24"/>
              </w:rPr>
              <w:t>ные Постановлением Госгортехнадзора РФ от 22.04.1992 № 9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Охранные зоны геодезических пунктов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Постановление Правительс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тва РФ от 07.10.1996 № 1170 «Об </w:t>
            </w:r>
            <w:r w:rsidRPr="00A2203D">
              <w:rPr>
                <w:rFonts w:eastAsia="Times New Roman"/>
                <w:bCs/>
                <w:sz w:val="24"/>
              </w:rPr>
              <w:t>утверждении Положения об о</w:t>
            </w:r>
            <w:r w:rsidR="005B264E" w:rsidRPr="00A2203D">
              <w:rPr>
                <w:rFonts w:eastAsia="Times New Roman"/>
                <w:bCs/>
                <w:sz w:val="24"/>
              </w:rPr>
              <w:t>хранных зонах и охране геодези</w:t>
            </w:r>
            <w:r w:rsidRPr="00A2203D">
              <w:rPr>
                <w:rFonts w:eastAsia="Times New Roman"/>
                <w:bCs/>
                <w:sz w:val="24"/>
              </w:rPr>
              <w:t>ческих пунктов на т</w:t>
            </w:r>
            <w:r w:rsidR="005B264E" w:rsidRPr="00A2203D">
              <w:rPr>
                <w:rFonts w:eastAsia="Times New Roman"/>
                <w:bCs/>
                <w:sz w:val="24"/>
              </w:rPr>
              <w:t>ерритории Российской Федерации»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Охранные зоны морских портов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Федеральный закон от 08.11.</w:t>
            </w:r>
            <w:r w:rsidR="005B264E" w:rsidRPr="00A2203D">
              <w:rPr>
                <w:rFonts w:eastAsia="Times New Roman"/>
                <w:bCs/>
                <w:sz w:val="24"/>
              </w:rPr>
              <w:t>2007 № 261-ФЗ («О морских пор</w:t>
            </w:r>
            <w:r w:rsidRPr="00A2203D">
              <w:rPr>
                <w:rFonts w:eastAsia="Times New Roman"/>
                <w:bCs/>
                <w:sz w:val="24"/>
              </w:rPr>
              <w:t>тах в Российской Федерации и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 о внесении изменений в отдельные </w:t>
            </w:r>
            <w:r w:rsidRPr="00A2203D">
              <w:rPr>
                <w:rFonts w:eastAsia="Times New Roman"/>
                <w:bCs/>
                <w:sz w:val="24"/>
              </w:rPr>
              <w:t>законодательные акты Российской Федерации»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Охранные зоны стационарных пунктов наблюдений за состоянием окружающей природной среды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Постановление Правитель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ства РФ от 27.08.1999 № 972 «Об </w:t>
            </w:r>
            <w:r w:rsidRPr="00A2203D">
              <w:rPr>
                <w:rFonts w:eastAsia="Times New Roman"/>
                <w:bCs/>
                <w:sz w:val="24"/>
              </w:rPr>
              <w:t>утверждении Положения о с</w:t>
            </w:r>
            <w:r w:rsidR="005B264E" w:rsidRPr="00A2203D">
              <w:rPr>
                <w:rFonts w:eastAsia="Times New Roman"/>
                <w:bCs/>
                <w:sz w:val="24"/>
              </w:rPr>
              <w:t>оздании охранных зон стационар</w:t>
            </w:r>
            <w:r w:rsidRPr="00A2203D">
              <w:rPr>
                <w:rFonts w:eastAsia="Times New Roman"/>
                <w:bCs/>
                <w:sz w:val="24"/>
              </w:rPr>
              <w:t>ных пунктов наблюдений з</w:t>
            </w:r>
            <w:r w:rsidR="005B264E" w:rsidRPr="00A2203D">
              <w:rPr>
                <w:rFonts w:eastAsia="Times New Roman"/>
                <w:bCs/>
                <w:sz w:val="24"/>
              </w:rPr>
              <w:t>а состоянием окружающей природной среды, ее загрязнением»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Охранные зоны ж</w:t>
            </w:r>
            <w:r w:rsidR="005B264E" w:rsidRPr="00A2203D">
              <w:rPr>
                <w:rFonts w:eastAsia="Times New Roman"/>
                <w:bCs/>
                <w:sz w:val="24"/>
              </w:rPr>
              <w:t>елез</w:t>
            </w:r>
            <w:r w:rsidRPr="00A2203D">
              <w:rPr>
                <w:rFonts w:eastAsia="Times New Roman"/>
                <w:bCs/>
                <w:sz w:val="24"/>
              </w:rPr>
              <w:t>ных дорог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 xml:space="preserve">Приказ Минтранса РФ от 6 </w:t>
            </w:r>
            <w:r w:rsidR="005B264E" w:rsidRPr="00A2203D">
              <w:rPr>
                <w:rFonts w:eastAsia="Times New Roman"/>
                <w:bCs/>
                <w:sz w:val="24"/>
              </w:rPr>
              <w:t>августа 2008 № 126 «Об утвержде</w:t>
            </w:r>
            <w:r w:rsidRPr="00A2203D">
              <w:rPr>
                <w:rFonts w:eastAsia="Times New Roman"/>
                <w:bCs/>
                <w:sz w:val="24"/>
              </w:rPr>
              <w:t>нии Норм отвода земельных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 участков, необходимых для фор</w:t>
            </w:r>
            <w:r w:rsidRPr="00A2203D">
              <w:rPr>
                <w:rFonts w:eastAsia="Times New Roman"/>
                <w:bCs/>
                <w:sz w:val="24"/>
              </w:rPr>
              <w:t>мирования полосы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 </w:t>
            </w:r>
            <w:r w:rsidRPr="00A2203D">
              <w:rPr>
                <w:rFonts w:eastAsia="Times New Roman"/>
                <w:bCs/>
                <w:sz w:val="24"/>
              </w:rPr>
              <w:t>отвода ж</w:t>
            </w:r>
            <w:r w:rsidR="005B264E" w:rsidRPr="00A2203D">
              <w:rPr>
                <w:rFonts w:eastAsia="Times New Roman"/>
                <w:bCs/>
                <w:sz w:val="24"/>
              </w:rPr>
              <w:t>елезных дорог, а также норм рас</w:t>
            </w:r>
            <w:r w:rsidRPr="00A2203D">
              <w:rPr>
                <w:rFonts w:eastAsia="Times New Roman"/>
                <w:bCs/>
                <w:sz w:val="24"/>
              </w:rPr>
              <w:t>чета охранных зон железных дорог»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Охранные зоны объектов, находящихся на землях, подвергшихся радиоактивному и химиче</w:t>
            </w:r>
            <w:r w:rsidR="00F473C1" w:rsidRPr="00A2203D">
              <w:rPr>
                <w:rFonts w:eastAsia="Times New Roman"/>
                <w:bCs/>
                <w:sz w:val="24"/>
              </w:rPr>
              <w:t>скому загрязнению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Постановление Правительства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 РФ от 27.02.2004 № 112 «Об ис</w:t>
            </w:r>
            <w:r w:rsidRPr="00A2203D">
              <w:rPr>
                <w:rFonts w:eastAsia="Times New Roman"/>
                <w:bCs/>
                <w:sz w:val="24"/>
              </w:rPr>
              <w:t>пользовании земель, подве</w:t>
            </w:r>
            <w:r w:rsidR="005B264E" w:rsidRPr="00A2203D">
              <w:rPr>
                <w:rFonts w:eastAsia="Times New Roman"/>
                <w:bCs/>
                <w:sz w:val="24"/>
              </w:rPr>
              <w:t>ргшихся радиоактивному и химиче</w:t>
            </w:r>
            <w:r w:rsidRPr="00A2203D">
              <w:rPr>
                <w:rFonts w:eastAsia="Times New Roman"/>
                <w:bCs/>
                <w:sz w:val="24"/>
              </w:rPr>
              <w:t>скому загрязнению, проведен</w:t>
            </w:r>
            <w:r w:rsidR="005B264E" w:rsidRPr="00A2203D">
              <w:rPr>
                <w:rFonts w:eastAsia="Times New Roman"/>
                <w:bCs/>
                <w:sz w:val="24"/>
              </w:rPr>
              <w:t>ии на них мелиоративных и куль</w:t>
            </w:r>
            <w:r w:rsidRPr="00A2203D">
              <w:rPr>
                <w:rFonts w:eastAsia="Times New Roman"/>
                <w:bCs/>
                <w:sz w:val="24"/>
              </w:rPr>
              <w:t>туртехнических работ, устан</w:t>
            </w:r>
            <w:r w:rsidR="005B264E" w:rsidRPr="00A2203D">
              <w:rPr>
                <w:rFonts w:eastAsia="Times New Roman"/>
                <w:bCs/>
                <w:sz w:val="24"/>
              </w:rPr>
              <w:t>овлении охранных зон и сохране</w:t>
            </w:r>
            <w:r w:rsidRPr="00A2203D">
              <w:rPr>
                <w:rFonts w:eastAsia="Times New Roman"/>
                <w:bCs/>
                <w:sz w:val="24"/>
              </w:rPr>
              <w:t>нии находящихся на этих землях объектов»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Санитарно-защитные зоны и санитарные разрывы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СанПиН 2.2.1/2.1.1.1200-03 «Санитарно-защитные зоны и сани-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тарная классификация предпр</w:t>
            </w:r>
            <w:r w:rsidR="005B264E" w:rsidRPr="00A2203D">
              <w:rPr>
                <w:rFonts w:eastAsia="Times New Roman"/>
                <w:bCs/>
                <w:sz w:val="24"/>
              </w:rPr>
              <w:t>иятий, сооружений и иных объек</w:t>
            </w:r>
            <w:r w:rsidRPr="00A2203D">
              <w:rPr>
                <w:rFonts w:eastAsia="Times New Roman"/>
                <w:bCs/>
                <w:sz w:val="24"/>
              </w:rPr>
              <w:t>тов»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СП 42.13330.2011 «Градо</w:t>
            </w:r>
            <w:r w:rsidR="005B264E" w:rsidRPr="00A2203D">
              <w:rPr>
                <w:rFonts w:eastAsia="Times New Roman"/>
                <w:bCs/>
                <w:sz w:val="24"/>
              </w:rPr>
              <w:t>строительство. Планировка и за</w:t>
            </w:r>
            <w:r w:rsidRPr="00A2203D">
              <w:rPr>
                <w:rFonts w:eastAsia="Times New Roman"/>
                <w:bCs/>
                <w:sz w:val="24"/>
              </w:rPr>
              <w:t>стройка городских и сельских посел</w:t>
            </w:r>
            <w:r w:rsidR="005B264E" w:rsidRPr="00A2203D">
              <w:rPr>
                <w:rFonts w:eastAsia="Times New Roman"/>
                <w:bCs/>
                <w:sz w:val="24"/>
              </w:rPr>
              <w:t>ений»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СП 2.6.1.2216-07 «Санитарн</w:t>
            </w:r>
            <w:r w:rsidR="005B264E" w:rsidRPr="00A2203D">
              <w:rPr>
                <w:rFonts w:eastAsia="Times New Roman"/>
                <w:bCs/>
                <w:sz w:val="24"/>
              </w:rPr>
              <w:t>о-защитные зоны и зоны наблюде</w:t>
            </w:r>
            <w:r w:rsidRPr="00A2203D">
              <w:rPr>
                <w:rFonts w:eastAsia="Times New Roman"/>
                <w:bCs/>
                <w:sz w:val="24"/>
              </w:rPr>
              <w:t>ния радиационных объектов.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 Условия эксплуатации и обосно</w:t>
            </w:r>
            <w:r w:rsidRPr="00A2203D">
              <w:rPr>
                <w:rFonts w:eastAsia="Times New Roman"/>
                <w:bCs/>
                <w:sz w:val="24"/>
              </w:rPr>
              <w:t>вание границ»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Зоны охраны объектов</w:t>
            </w:r>
          </w:p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культурного наследия</w:t>
            </w:r>
          </w:p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(памятников истории и</w:t>
            </w:r>
          </w:p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культуры) народов Рос</w:t>
            </w:r>
            <w:r w:rsidR="00F473C1" w:rsidRPr="00A2203D">
              <w:rPr>
                <w:rFonts w:eastAsia="Times New Roman"/>
                <w:bCs/>
                <w:sz w:val="24"/>
              </w:rPr>
              <w:t>сийской Федерации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Федеральный закон от 25.06.</w:t>
            </w:r>
            <w:r w:rsidR="005B264E" w:rsidRPr="00A2203D">
              <w:rPr>
                <w:rFonts w:eastAsia="Times New Roman"/>
                <w:bCs/>
                <w:sz w:val="24"/>
              </w:rPr>
              <w:t>2002 № 73-ФЗ «Об объектах куль</w:t>
            </w:r>
            <w:r w:rsidRPr="00A2203D">
              <w:rPr>
                <w:rFonts w:eastAsia="Times New Roman"/>
                <w:bCs/>
                <w:sz w:val="24"/>
              </w:rPr>
              <w:t>турного наследия (памятниках истории и культуры) народов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 Российской Федера</w:t>
            </w:r>
            <w:r w:rsidRPr="00A2203D">
              <w:rPr>
                <w:rFonts w:eastAsia="Times New Roman"/>
                <w:bCs/>
                <w:sz w:val="24"/>
              </w:rPr>
              <w:t>ции», ст. 34</w:t>
            </w:r>
            <w:r w:rsidR="007A2D6D">
              <w:rPr>
                <w:rFonts w:eastAsia="Times New Roman"/>
                <w:bCs/>
                <w:sz w:val="24"/>
              </w:rPr>
              <w:t xml:space="preserve"> и 34.1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Водоохранные зоны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Водный кодекс РФ от 03.06.2006 № 74-ФЗ, ст. 65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Зоны затопления, под-</w:t>
            </w:r>
          </w:p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топления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Водный кодекс РФ, ст. 67.1.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Постановление Правительства Российской Федерации от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18.04.2014 г. № 360 «Об определении границ зон затопления,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подтопления»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lastRenderedPageBreak/>
              <w:t>Зоны санитарной охраны</w:t>
            </w:r>
          </w:p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источников питьевого и</w:t>
            </w:r>
          </w:p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хозяйственно-бытового</w:t>
            </w:r>
          </w:p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водоснабжения</w:t>
            </w:r>
          </w:p>
        </w:tc>
        <w:tc>
          <w:tcPr>
            <w:tcW w:w="6094" w:type="dxa"/>
            <w:vAlign w:val="center"/>
          </w:tcPr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СанПиН 2.1.4.1110-02 «Зоны санитарной охраны источников</w:t>
            </w:r>
          </w:p>
          <w:p w:rsidR="00F473C1" w:rsidRPr="00A2203D" w:rsidRDefault="00F473C1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водоснабжения и водопроводов питьевого назначения»</w:t>
            </w:r>
          </w:p>
        </w:tc>
      </w:tr>
      <w:tr w:rsidR="0008372A" w:rsidRPr="00A2203D" w:rsidTr="0008372A">
        <w:tc>
          <w:tcPr>
            <w:tcW w:w="9639" w:type="dxa"/>
            <w:gridSpan w:val="2"/>
            <w:vAlign w:val="center"/>
          </w:tcPr>
          <w:p w:rsidR="00F473C1" w:rsidRPr="00A2203D" w:rsidRDefault="00F473C1" w:rsidP="004159A6">
            <w:pPr>
              <w:spacing w:line="234" w:lineRule="auto"/>
              <w:ind w:right="-99"/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Иные зоны с особыми условиями использования т</w:t>
            </w:r>
            <w:r w:rsidR="005B264E" w:rsidRPr="00A2203D">
              <w:rPr>
                <w:rFonts w:eastAsia="Times New Roman"/>
                <w:b/>
                <w:bCs/>
                <w:sz w:val="24"/>
              </w:rPr>
              <w:t>ерриторий, устанавливаемые в со</w:t>
            </w:r>
            <w:r w:rsidRPr="00A2203D">
              <w:rPr>
                <w:rFonts w:eastAsia="Times New Roman"/>
                <w:b/>
                <w:bCs/>
                <w:sz w:val="24"/>
              </w:rPr>
              <w:t>ответствии с законодательством Российской Федерации</w:t>
            </w:r>
          </w:p>
          <w:p w:rsidR="00F473C1" w:rsidRPr="00A2203D" w:rsidRDefault="00F473C1" w:rsidP="004159A6">
            <w:pPr>
              <w:jc w:val="center"/>
              <w:rPr>
                <w:rFonts w:eastAsia="Times New Roman"/>
                <w:bCs/>
                <w:sz w:val="24"/>
              </w:rPr>
            </w:pP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042885" w:rsidRPr="00A2203D" w:rsidRDefault="00042885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Особо охраняемые при-</w:t>
            </w:r>
          </w:p>
          <w:p w:rsidR="00F473C1" w:rsidRPr="00A2203D" w:rsidRDefault="00042885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родные территории</w:t>
            </w:r>
          </w:p>
        </w:tc>
        <w:tc>
          <w:tcPr>
            <w:tcW w:w="6094" w:type="dxa"/>
            <w:vAlign w:val="center"/>
          </w:tcPr>
          <w:p w:rsidR="00F473C1" w:rsidRPr="00A2203D" w:rsidRDefault="00042885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Федеральный закон от 14.03.</w:t>
            </w:r>
            <w:r w:rsidR="005B264E" w:rsidRPr="00A2203D">
              <w:rPr>
                <w:rFonts w:eastAsia="Times New Roman"/>
                <w:bCs/>
                <w:sz w:val="24"/>
              </w:rPr>
              <w:t>1995 № 33-ФЗ «Об особо охраняе</w:t>
            </w:r>
            <w:r w:rsidRPr="00A2203D">
              <w:rPr>
                <w:rFonts w:eastAsia="Times New Roman"/>
                <w:bCs/>
                <w:sz w:val="24"/>
              </w:rPr>
              <w:t>мых природных территориях»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Приаэродромная территория</w:t>
            </w:r>
          </w:p>
        </w:tc>
        <w:tc>
          <w:tcPr>
            <w:tcW w:w="6094" w:type="dxa"/>
            <w:vAlign w:val="center"/>
          </w:tcPr>
          <w:p w:rsidR="00F473C1" w:rsidRPr="00A2203D" w:rsidRDefault="00042885" w:rsidP="007A2D6D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Постановление П</w:t>
            </w:r>
            <w:r w:rsidR="007A2D6D">
              <w:rPr>
                <w:rFonts w:eastAsia="Times New Roman"/>
                <w:bCs/>
                <w:sz w:val="24"/>
              </w:rPr>
              <w:t>равительства РФ от 11.03.2010 №</w:t>
            </w:r>
            <w:r w:rsidRPr="00A2203D">
              <w:rPr>
                <w:rFonts w:eastAsia="Times New Roman"/>
                <w:bCs/>
                <w:sz w:val="24"/>
              </w:rPr>
              <w:t>138 «Об</w:t>
            </w:r>
            <w:r w:rsidR="007A2D6D">
              <w:rPr>
                <w:rFonts w:eastAsia="Times New Roman"/>
                <w:bCs/>
                <w:sz w:val="24"/>
              </w:rPr>
              <w:t xml:space="preserve"> </w:t>
            </w:r>
            <w:r w:rsidRPr="00A2203D">
              <w:rPr>
                <w:rFonts w:eastAsia="Times New Roman"/>
                <w:bCs/>
                <w:sz w:val="24"/>
              </w:rPr>
              <w:t>утверждении Федеральных правил использования воздушного</w:t>
            </w:r>
            <w:r w:rsidR="007A2D6D">
              <w:rPr>
                <w:rFonts w:eastAsia="Times New Roman"/>
                <w:bCs/>
                <w:sz w:val="24"/>
              </w:rPr>
              <w:t xml:space="preserve"> </w:t>
            </w:r>
            <w:r w:rsidRPr="00A2203D">
              <w:rPr>
                <w:rFonts w:eastAsia="Times New Roman"/>
                <w:bCs/>
                <w:sz w:val="24"/>
              </w:rPr>
              <w:t>пространства Российской Федерации»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Рыбохозяйственные заповедные зоны</w:t>
            </w:r>
          </w:p>
        </w:tc>
        <w:tc>
          <w:tcPr>
            <w:tcW w:w="6094" w:type="dxa"/>
            <w:vAlign w:val="center"/>
          </w:tcPr>
          <w:p w:rsidR="00042885" w:rsidRPr="00A2203D" w:rsidRDefault="00042885" w:rsidP="007A2D6D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 xml:space="preserve">Федеральный </w:t>
            </w:r>
            <w:r w:rsidR="007A2D6D">
              <w:rPr>
                <w:rFonts w:eastAsia="Times New Roman"/>
                <w:bCs/>
                <w:sz w:val="24"/>
              </w:rPr>
              <w:t xml:space="preserve">закон от 20.12.2004 № 166-ФЗ «О </w:t>
            </w:r>
            <w:r w:rsidRPr="00A2203D">
              <w:rPr>
                <w:rFonts w:eastAsia="Times New Roman"/>
                <w:bCs/>
                <w:sz w:val="24"/>
              </w:rPr>
              <w:t>рыболовстве и</w:t>
            </w:r>
            <w:r w:rsidR="007A2D6D">
              <w:rPr>
                <w:rFonts w:eastAsia="Times New Roman"/>
                <w:bCs/>
                <w:sz w:val="24"/>
              </w:rPr>
              <w:t xml:space="preserve"> </w:t>
            </w:r>
            <w:r w:rsidRPr="00A2203D">
              <w:rPr>
                <w:rFonts w:eastAsia="Times New Roman"/>
                <w:bCs/>
                <w:sz w:val="24"/>
              </w:rPr>
              <w:t>сохранении водных биологических ресурсов», ст. 48</w:t>
            </w:r>
          </w:p>
          <w:p w:rsidR="00F473C1" w:rsidRPr="00A2203D" w:rsidRDefault="00042885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Постановление Правитель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ства РФ от 12.08.2008 № 603 «Об </w:t>
            </w:r>
            <w:r w:rsidRPr="00A2203D">
              <w:rPr>
                <w:rFonts w:eastAsia="Times New Roman"/>
                <w:bCs/>
                <w:sz w:val="24"/>
              </w:rPr>
              <w:t>утверждении Правил образов</w:t>
            </w:r>
            <w:r w:rsidR="005B264E" w:rsidRPr="00A2203D">
              <w:rPr>
                <w:rFonts w:eastAsia="Times New Roman"/>
                <w:bCs/>
                <w:sz w:val="24"/>
              </w:rPr>
              <w:t>ания рыбохозяйственных заповед</w:t>
            </w:r>
            <w:r w:rsidRPr="00A2203D">
              <w:rPr>
                <w:rFonts w:eastAsia="Times New Roman"/>
                <w:bCs/>
                <w:sz w:val="24"/>
              </w:rPr>
              <w:t>ных зон»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042885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Рыбоохранные зоны</w:t>
            </w:r>
          </w:p>
        </w:tc>
        <w:tc>
          <w:tcPr>
            <w:tcW w:w="6094" w:type="dxa"/>
            <w:vAlign w:val="center"/>
          </w:tcPr>
          <w:p w:rsidR="00042885" w:rsidRPr="00A2203D" w:rsidRDefault="00042885" w:rsidP="007A2D6D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Федеральный закон от 20.12.2004 № 166-ФЗ «О рыболовстве и</w:t>
            </w:r>
            <w:r w:rsidR="007A2D6D">
              <w:rPr>
                <w:rFonts w:eastAsia="Times New Roman"/>
                <w:bCs/>
                <w:sz w:val="24"/>
              </w:rPr>
              <w:t xml:space="preserve"> </w:t>
            </w:r>
            <w:r w:rsidRPr="00A2203D">
              <w:rPr>
                <w:rFonts w:eastAsia="Times New Roman"/>
                <w:bCs/>
                <w:sz w:val="24"/>
              </w:rPr>
              <w:t>сохранении водных биологических ресурсов», ст. 48</w:t>
            </w:r>
          </w:p>
          <w:p w:rsidR="00F473C1" w:rsidRPr="00A2203D" w:rsidRDefault="00042885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Постановление Правител</w:t>
            </w:r>
            <w:r w:rsidR="005B264E" w:rsidRPr="00A2203D">
              <w:rPr>
                <w:rFonts w:eastAsia="Times New Roman"/>
                <w:bCs/>
                <w:sz w:val="24"/>
              </w:rPr>
              <w:t xml:space="preserve">ьства РФ от 6.10.2008 № 743 «Об </w:t>
            </w:r>
            <w:r w:rsidRPr="00A2203D">
              <w:rPr>
                <w:rFonts w:eastAsia="Times New Roman"/>
                <w:bCs/>
                <w:sz w:val="24"/>
              </w:rPr>
              <w:t>утверждении Правил установления рыбоохранных зон»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Придорожная полоса ав</w:t>
            </w:r>
            <w:r w:rsidR="00042885" w:rsidRPr="00A2203D">
              <w:rPr>
                <w:rFonts w:eastAsia="Times New Roman"/>
                <w:bCs/>
                <w:sz w:val="24"/>
              </w:rPr>
              <w:t>томобильной дороги</w:t>
            </w:r>
          </w:p>
        </w:tc>
        <w:tc>
          <w:tcPr>
            <w:tcW w:w="6094" w:type="dxa"/>
            <w:vAlign w:val="center"/>
          </w:tcPr>
          <w:p w:rsidR="00042885" w:rsidRPr="00A2203D" w:rsidRDefault="00042885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Федеральный закон от 08.1</w:t>
            </w:r>
            <w:r w:rsidR="005B264E" w:rsidRPr="00A2203D">
              <w:rPr>
                <w:rFonts w:eastAsia="Times New Roman"/>
                <w:bCs/>
                <w:sz w:val="24"/>
              </w:rPr>
              <w:t>1.2007 № 257-ФЗ «Об автомобиль</w:t>
            </w:r>
            <w:r w:rsidRPr="00A2203D">
              <w:rPr>
                <w:rFonts w:eastAsia="Times New Roman"/>
                <w:bCs/>
                <w:sz w:val="24"/>
              </w:rPr>
              <w:t>ных дорогах и о дорожной де</w:t>
            </w:r>
            <w:r w:rsidR="005B264E" w:rsidRPr="00A2203D">
              <w:rPr>
                <w:rFonts w:eastAsia="Times New Roman"/>
                <w:bCs/>
                <w:sz w:val="24"/>
              </w:rPr>
              <w:t>ятельности в Российской Федера</w:t>
            </w:r>
            <w:r w:rsidRPr="00A2203D">
              <w:rPr>
                <w:rFonts w:eastAsia="Times New Roman"/>
                <w:bCs/>
                <w:sz w:val="24"/>
              </w:rPr>
              <w:t>ции и о внесении изменений в отдельные законодательные акты</w:t>
            </w:r>
          </w:p>
          <w:p w:rsidR="00F473C1" w:rsidRPr="00A2203D" w:rsidRDefault="00042885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Российской Федерации», ст. 3, 26</w:t>
            </w:r>
          </w:p>
        </w:tc>
      </w:tr>
      <w:tr w:rsidR="0008372A" w:rsidRPr="00A2203D" w:rsidTr="0008372A">
        <w:tc>
          <w:tcPr>
            <w:tcW w:w="9639" w:type="dxa"/>
            <w:gridSpan w:val="2"/>
            <w:vAlign w:val="center"/>
          </w:tcPr>
          <w:p w:rsidR="00042885" w:rsidRPr="00A2203D" w:rsidRDefault="00042885" w:rsidP="004159A6">
            <w:pPr>
              <w:spacing w:line="234" w:lineRule="auto"/>
              <w:ind w:right="-119"/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sz w:val="24"/>
              </w:rPr>
              <w:t>Иные зоны, которые оказали влияние на установл</w:t>
            </w:r>
            <w:r w:rsidR="005B264E" w:rsidRPr="00A2203D">
              <w:rPr>
                <w:rFonts w:eastAsia="Times New Roman"/>
                <w:b/>
                <w:bCs/>
                <w:sz w:val="24"/>
              </w:rPr>
              <w:t>ение функциональных зон и плани</w:t>
            </w:r>
            <w:r w:rsidRPr="00A2203D">
              <w:rPr>
                <w:rFonts w:eastAsia="Times New Roman"/>
                <w:b/>
                <w:bCs/>
                <w:sz w:val="24"/>
              </w:rPr>
              <w:t>руемое размещение объектов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Береговые полосы вод</w:t>
            </w:r>
            <w:r w:rsidR="00042885" w:rsidRPr="00A2203D">
              <w:rPr>
                <w:rFonts w:eastAsia="Times New Roman"/>
                <w:bCs/>
                <w:sz w:val="24"/>
              </w:rPr>
              <w:t>ных объектов общего</w:t>
            </w:r>
            <w:r w:rsidR="00042885" w:rsidRPr="00A2203D">
              <w:rPr>
                <w:sz w:val="24"/>
              </w:rPr>
              <w:t xml:space="preserve"> </w:t>
            </w:r>
            <w:r w:rsidR="00042885" w:rsidRPr="00A2203D">
              <w:rPr>
                <w:rFonts w:eastAsia="Times New Roman"/>
                <w:bCs/>
                <w:sz w:val="24"/>
              </w:rPr>
              <w:t>пользования</w:t>
            </w:r>
          </w:p>
        </w:tc>
        <w:tc>
          <w:tcPr>
            <w:tcW w:w="6094" w:type="dxa"/>
            <w:vAlign w:val="center"/>
          </w:tcPr>
          <w:p w:rsidR="00F473C1" w:rsidRPr="00A2203D" w:rsidRDefault="00042885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Водный кодекс РФ от 03.06.2006 № 74-ФЗ, ст. 6</w:t>
            </w:r>
          </w:p>
        </w:tc>
      </w:tr>
      <w:tr w:rsidR="0008372A" w:rsidRPr="00A2203D" w:rsidTr="0008372A">
        <w:tc>
          <w:tcPr>
            <w:tcW w:w="3545" w:type="dxa"/>
            <w:vAlign w:val="center"/>
          </w:tcPr>
          <w:p w:rsidR="00042885" w:rsidRPr="00A2203D" w:rsidRDefault="00042885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Прибрежные защитные</w:t>
            </w:r>
          </w:p>
          <w:p w:rsidR="00F473C1" w:rsidRPr="00A2203D" w:rsidRDefault="005B264E" w:rsidP="004159A6">
            <w:pPr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полосы</w:t>
            </w:r>
          </w:p>
        </w:tc>
        <w:tc>
          <w:tcPr>
            <w:tcW w:w="6094" w:type="dxa"/>
            <w:vAlign w:val="center"/>
          </w:tcPr>
          <w:p w:rsidR="00F473C1" w:rsidRPr="00A2203D" w:rsidRDefault="00042885" w:rsidP="004159A6">
            <w:pPr>
              <w:ind w:firstLine="567"/>
              <w:jc w:val="center"/>
              <w:rPr>
                <w:rFonts w:eastAsia="Times New Roman"/>
                <w:bCs/>
                <w:sz w:val="24"/>
              </w:rPr>
            </w:pPr>
            <w:r w:rsidRPr="00A2203D">
              <w:rPr>
                <w:rFonts w:eastAsia="Times New Roman"/>
                <w:bCs/>
                <w:sz w:val="24"/>
              </w:rPr>
              <w:t>Водный кодекс РФ от 03.06.2006 № 74-ФЗ, ст. 65</w:t>
            </w:r>
          </w:p>
        </w:tc>
      </w:tr>
    </w:tbl>
    <w:p w:rsidR="00F473C1" w:rsidRPr="00A2203D" w:rsidRDefault="00F473C1" w:rsidP="005C27E0">
      <w:pPr>
        <w:ind w:firstLine="567"/>
        <w:jc w:val="both"/>
        <w:rPr>
          <w:rFonts w:eastAsia="Times New Roman"/>
          <w:bCs/>
          <w:sz w:val="24"/>
        </w:rPr>
      </w:pPr>
    </w:p>
    <w:p w:rsidR="005B6EBF" w:rsidRPr="00A2203D" w:rsidRDefault="008C1CDF" w:rsidP="0032484A">
      <w:pPr>
        <w:spacing w:line="259" w:lineRule="auto"/>
        <w:ind w:left="-142"/>
        <w:jc w:val="both"/>
        <w:rPr>
          <w:rFonts w:eastAsia="Times New Roman" w:cstheme="majorBidi"/>
          <w:b/>
          <w:bCs/>
          <w:sz w:val="24"/>
          <w:szCs w:val="31"/>
        </w:rPr>
      </w:pPr>
      <w:r w:rsidRPr="00A2203D">
        <w:rPr>
          <w:rFonts w:eastAsia="Times New Roman" w:cstheme="majorBidi"/>
          <w:b/>
          <w:bCs/>
          <w:sz w:val="24"/>
          <w:szCs w:val="31"/>
        </w:rPr>
        <w:t xml:space="preserve">А также </w:t>
      </w:r>
      <w:r w:rsidR="005B6EBF" w:rsidRPr="00A2203D">
        <w:rPr>
          <w:rFonts w:eastAsia="Times New Roman"/>
          <w:b/>
          <w:bCs/>
          <w:sz w:val="24"/>
        </w:rPr>
        <w:t>законодательны</w:t>
      </w:r>
      <w:r w:rsidRPr="00A2203D">
        <w:rPr>
          <w:rFonts w:eastAsia="Times New Roman"/>
          <w:b/>
          <w:bCs/>
          <w:sz w:val="24"/>
        </w:rPr>
        <w:t>е</w:t>
      </w:r>
      <w:r w:rsidR="005B6EBF" w:rsidRPr="00A2203D">
        <w:rPr>
          <w:rFonts w:eastAsia="Times New Roman"/>
          <w:b/>
          <w:bCs/>
          <w:sz w:val="24"/>
        </w:rPr>
        <w:t xml:space="preserve"> и нормативны</w:t>
      </w:r>
      <w:r w:rsidRPr="00A2203D">
        <w:rPr>
          <w:rFonts w:eastAsia="Times New Roman"/>
          <w:b/>
          <w:bCs/>
          <w:sz w:val="24"/>
        </w:rPr>
        <w:t>е</w:t>
      </w:r>
      <w:r w:rsidR="005B6EBF" w:rsidRPr="00A2203D">
        <w:rPr>
          <w:rFonts w:eastAsia="Times New Roman"/>
          <w:b/>
          <w:bCs/>
          <w:sz w:val="24"/>
        </w:rPr>
        <w:t xml:space="preserve"> акт</w:t>
      </w:r>
      <w:r w:rsidR="0032484A" w:rsidRPr="00A2203D">
        <w:rPr>
          <w:rFonts w:eastAsia="Times New Roman"/>
          <w:b/>
          <w:bCs/>
          <w:sz w:val="24"/>
        </w:rPr>
        <w:t xml:space="preserve">ы, </w:t>
      </w:r>
      <w:r w:rsidR="0032484A" w:rsidRPr="00A2203D">
        <w:rPr>
          <w:rFonts w:eastAsia="Times New Roman"/>
          <w:bCs/>
          <w:sz w:val="24"/>
        </w:rPr>
        <w:t>определяющие условия и регламенты использования</w:t>
      </w:r>
      <w:r w:rsidR="00DC1854" w:rsidRPr="00A2203D">
        <w:rPr>
          <w:rFonts w:eastAsia="Times New Roman"/>
          <w:bCs/>
          <w:sz w:val="24"/>
        </w:rPr>
        <w:t xml:space="preserve"> </w:t>
      </w:r>
      <w:r w:rsidR="0032484A" w:rsidRPr="00A2203D">
        <w:rPr>
          <w:rFonts w:eastAsia="Times New Roman"/>
          <w:bCs/>
          <w:sz w:val="24"/>
        </w:rPr>
        <w:t xml:space="preserve">зон </w:t>
      </w:r>
      <w:r w:rsidR="00DC1854" w:rsidRPr="00A2203D">
        <w:rPr>
          <w:rFonts w:eastAsia="Times New Roman"/>
          <w:bCs/>
          <w:sz w:val="24"/>
        </w:rPr>
        <w:t>с особыми условиями использования территорий</w:t>
      </w:r>
      <w:r w:rsidR="0032484A" w:rsidRPr="00A2203D">
        <w:rPr>
          <w:rFonts w:eastAsia="Times New Roman"/>
          <w:bCs/>
          <w:sz w:val="24"/>
        </w:rPr>
        <w:t>:</w:t>
      </w:r>
    </w:p>
    <w:p w:rsidR="005B6EBF" w:rsidRPr="00A2203D" w:rsidRDefault="005B6EBF" w:rsidP="0032484A">
      <w:pPr>
        <w:spacing w:line="259" w:lineRule="auto"/>
        <w:ind w:left="-142" w:firstLine="993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 xml:space="preserve">- </w:t>
      </w:r>
      <w:r w:rsidR="0032484A" w:rsidRPr="00A2203D">
        <w:rPr>
          <w:rFonts w:eastAsia="Times New Roman" w:cstheme="majorBidi"/>
          <w:bCs/>
          <w:sz w:val="24"/>
          <w:szCs w:val="31"/>
        </w:rPr>
        <w:t xml:space="preserve">         </w:t>
      </w:r>
      <w:r w:rsidRPr="00A2203D">
        <w:rPr>
          <w:rFonts w:eastAsia="Times New Roman" w:cstheme="majorBidi"/>
          <w:bCs/>
          <w:sz w:val="24"/>
          <w:szCs w:val="31"/>
        </w:rPr>
        <w:t>Федеральный закон от 30.03.1999 г. № 52-Ф3 «О санитарно-эпидемиологическом благополучии населения»;</w:t>
      </w:r>
    </w:p>
    <w:p w:rsidR="005B6EBF" w:rsidRPr="00A2203D" w:rsidRDefault="005B6EBF" w:rsidP="0032484A">
      <w:pPr>
        <w:spacing w:line="259" w:lineRule="auto"/>
        <w:ind w:left="-142" w:firstLine="993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СанПиН 2.2.1/2.1.1.1200-03 «Санитарно-защитные зоны и санитарная классификация предприятий, сооружений и иных объектов»;</w:t>
      </w:r>
    </w:p>
    <w:p w:rsidR="005B6EBF" w:rsidRPr="00A2203D" w:rsidRDefault="005B6EBF" w:rsidP="0032484A">
      <w:pPr>
        <w:spacing w:line="259" w:lineRule="auto"/>
        <w:ind w:left="-142" w:firstLine="993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СП 42.13330.2011 «Градостроительство. Планировка и застройка городских и сельских поселений»)</w:t>
      </w:r>
      <w:r w:rsidR="0032484A" w:rsidRPr="00A2203D">
        <w:rPr>
          <w:rFonts w:eastAsia="Times New Roman" w:cstheme="majorBidi"/>
          <w:bCs/>
          <w:sz w:val="24"/>
          <w:szCs w:val="31"/>
        </w:rPr>
        <w:t>;</w:t>
      </w:r>
    </w:p>
    <w:p w:rsidR="00662EA1" w:rsidRPr="00A2203D" w:rsidRDefault="005B6EBF" w:rsidP="007A2D6D">
      <w:pPr>
        <w:spacing w:line="259" w:lineRule="auto"/>
        <w:ind w:left="-142" w:firstLine="993"/>
        <w:jc w:val="both"/>
        <w:rPr>
          <w:rFonts w:eastAsia="Times New Roman" w:cstheme="majorBidi"/>
          <w:b/>
          <w:bCs/>
          <w:sz w:val="28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Региональные нормативы градостроительного пр</w:t>
      </w:r>
      <w:r w:rsidR="0032484A" w:rsidRPr="00A2203D">
        <w:rPr>
          <w:rFonts w:eastAsia="Times New Roman" w:cstheme="majorBidi"/>
          <w:bCs/>
          <w:sz w:val="24"/>
          <w:szCs w:val="31"/>
        </w:rPr>
        <w:t>оектирования Республики Карелия.</w:t>
      </w:r>
      <w:r w:rsidR="00662EA1" w:rsidRPr="00A2203D">
        <w:br w:type="page"/>
      </w:r>
    </w:p>
    <w:p w:rsidR="006C7BD9" w:rsidRPr="001659D5" w:rsidRDefault="00C15F77" w:rsidP="001659D5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62" w:name="_Toc482606983"/>
      <w:r>
        <w:rPr>
          <w:sz w:val="32"/>
        </w:rPr>
        <w:lastRenderedPageBreak/>
        <w:t xml:space="preserve">Пункт 3.1 </w:t>
      </w:r>
      <w:r w:rsidR="006C7BD9" w:rsidRPr="001659D5">
        <w:rPr>
          <w:sz w:val="32"/>
        </w:rPr>
        <w:t>Санитарно-защитные зоны</w:t>
      </w:r>
      <w:bookmarkEnd w:id="62"/>
    </w:p>
    <w:p w:rsidR="005B6EBF" w:rsidRPr="00A2203D" w:rsidRDefault="005B6EBF" w:rsidP="006B74D1">
      <w:pPr>
        <w:spacing w:after="160" w:line="259" w:lineRule="auto"/>
        <w:ind w:firstLine="708"/>
        <w:jc w:val="both"/>
        <w:rPr>
          <w:rFonts w:eastAsia="Times New Roman" w:cstheme="majorBidi"/>
          <w:b/>
          <w:bCs/>
          <w:sz w:val="24"/>
          <w:szCs w:val="31"/>
        </w:rPr>
      </w:pPr>
      <w:r w:rsidRPr="00A2203D">
        <w:rPr>
          <w:rFonts w:eastAsia="Times New Roman" w:cstheme="majorBidi"/>
          <w:b/>
          <w:bCs/>
          <w:sz w:val="24"/>
          <w:szCs w:val="31"/>
        </w:rPr>
        <w:t>Основным видом разрешенного использования территории санитарно-защитной зоны является размещение:</w:t>
      </w:r>
    </w:p>
    <w:p w:rsidR="005B6EBF" w:rsidRPr="00A2203D" w:rsidRDefault="005B6EBF" w:rsidP="0032484A">
      <w:pPr>
        <w:spacing w:line="259" w:lineRule="auto"/>
        <w:ind w:left="-142" w:firstLine="993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 xml:space="preserve">- </w:t>
      </w:r>
      <w:r w:rsidR="00F40F5E">
        <w:rPr>
          <w:rFonts w:eastAsia="Times New Roman" w:cstheme="majorBidi"/>
          <w:bCs/>
          <w:sz w:val="24"/>
          <w:szCs w:val="31"/>
        </w:rPr>
        <w:t xml:space="preserve"> </w:t>
      </w:r>
      <w:r w:rsidRPr="00A2203D">
        <w:rPr>
          <w:rFonts w:eastAsia="Times New Roman" w:cstheme="majorBidi"/>
          <w:bCs/>
          <w:sz w:val="24"/>
          <w:szCs w:val="31"/>
        </w:rPr>
        <w:t>древесных и кустарниковых насаждений, устойчивых к загрязнению атмосферы, и обладающих высокой эффективностью очистки воздуха;</w:t>
      </w:r>
    </w:p>
    <w:p w:rsidR="005B6EBF" w:rsidRPr="00A2203D" w:rsidRDefault="005B6EBF" w:rsidP="0032484A">
      <w:pPr>
        <w:spacing w:line="259" w:lineRule="auto"/>
        <w:ind w:left="-142" w:firstLine="993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="00F40F5E">
        <w:rPr>
          <w:rFonts w:eastAsia="Times New Roman" w:cstheme="majorBidi"/>
          <w:bCs/>
          <w:sz w:val="24"/>
          <w:szCs w:val="31"/>
        </w:rPr>
        <w:t xml:space="preserve"> </w:t>
      </w:r>
      <w:r w:rsidRPr="00A2203D">
        <w:rPr>
          <w:rFonts w:eastAsia="Times New Roman" w:cstheme="majorBidi"/>
          <w:bCs/>
          <w:sz w:val="24"/>
          <w:szCs w:val="31"/>
        </w:rPr>
        <w:t>травяных газонов;</w:t>
      </w:r>
    </w:p>
    <w:p w:rsidR="005B6EBF" w:rsidRPr="00A2203D" w:rsidRDefault="005B6EBF" w:rsidP="0032484A">
      <w:pPr>
        <w:spacing w:line="259" w:lineRule="auto"/>
        <w:ind w:left="-142" w:firstLine="993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="00F40F5E">
        <w:rPr>
          <w:rFonts w:eastAsia="Times New Roman" w:cstheme="majorBidi"/>
          <w:bCs/>
          <w:sz w:val="24"/>
          <w:szCs w:val="31"/>
        </w:rPr>
        <w:t xml:space="preserve"> </w:t>
      </w:r>
      <w:r w:rsidRPr="00A2203D">
        <w:rPr>
          <w:rFonts w:eastAsia="Times New Roman" w:cstheme="majorBidi"/>
          <w:bCs/>
          <w:sz w:val="24"/>
          <w:szCs w:val="31"/>
        </w:rPr>
        <w:t>дорог, проездов и пешеходных зон с твердым покрытием;</w:t>
      </w:r>
    </w:p>
    <w:p w:rsidR="0076164B" w:rsidRPr="00A2203D" w:rsidRDefault="005B6EBF" w:rsidP="0032484A">
      <w:pPr>
        <w:spacing w:after="120" w:line="259" w:lineRule="auto"/>
        <w:ind w:left="-142" w:firstLine="993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="00F40F5E">
        <w:rPr>
          <w:rFonts w:eastAsia="Times New Roman" w:cstheme="majorBidi"/>
          <w:bCs/>
          <w:sz w:val="24"/>
          <w:szCs w:val="31"/>
        </w:rPr>
        <w:t xml:space="preserve"> </w:t>
      </w:r>
      <w:r w:rsidRPr="00A2203D">
        <w:rPr>
          <w:rFonts w:eastAsia="Times New Roman" w:cstheme="majorBidi"/>
          <w:bCs/>
          <w:sz w:val="24"/>
          <w:szCs w:val="31"/>
        </w:rPr>
        <w:t>инженерных сетей и сооружений.</w:t>
      </w:r>
    </w:p>
    <w:p w:rsidR="005B6EBF" w:rsidRPr="00A2203D" w:rsidRDefault="005B6EBF" w:rsidP="0030076C">
      <w:pPr>
        <w:spacing w:before="120" w:after="120" w:line="259" w:lineRule="auto"/>
        <w:ind w:firstLine="708"/>
        <w:jc w:val="center"/>
        <w:rPr>
          <w:rFonts w:eastAsia="Times New Roman" w:cstheme="majorBidi"/>
          <w:b/>
          <w:bCs/>
          <w:sz w:val="24"/>
          <w:szCs w:val="31"/>
        </w:rPr>
      </w:pPr>
      <w:r w:rsidRPr="00A2203D">
        <w:rPr>
          <w:rFonts w:eastAsia="Times New Roman" w:cstheme="majorBidi"/>
          <w:b/>
          <w:bCs/>
          <w:sz w:val="24"/>
          <w:szCs w:val="31"/>
        </w:rPr>
        <w:t>В границах санитарно-защитной зоны допускается размещать:</w:t>
      </w:r>
    </w:p>
    <w:p w:rsidR="005B6EBF" w:rsidRPr="00A2203D" w:rsidRDefault="005B6EBF" w:rsidP="0032484A">
      <w:pPr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="00F40F5E">
        <w:rPr>
          <w:rFonts w:eastAsia="Times New Roman" w:cstheme="majorBidi"/>
          <w:bCs/>
          <w:sz w:val="24"/>
          <w:szCs w:val="31"/>
        </w:rPr>
        <w:t xml:space="preserve"> </w:t>
      </w:r>
      <w:r w:rsidRPr="00A2203D">
        <w:rPr>
          <w:rFonts w:eastAsia="Times New Roman" w:cstheme="majorBidi"/>
          <w:bCs/>
          <w:sz w:val="24"/>
          <w:szCs w:val="31"/>
        </w:rPr>
        <w:t>сельскохозяйственные угодья для выращивания технических культур, не используемых для производства продуктов питания;</w:t>
      </w:r>
    </w:p>
    <w:p w:rsidR="005B6EBF" w:rsidRPr="00A2203D" w:rsidRDefault="005B6EBF" w:rsidP="0032484A">
      <w:pPr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="00F40F5E">
        <w:rPr>
          <w:rFonts w:eastAsia="Times New Roman" w:cstheme="majorBidi"/>
          <w:bCs/>
          <w:sz w:val="24"/>
          <w:szCs w:val="31"/>
        </w:rPr>
        <w:t xml:space="preserve"> </w:t>
      </w:r>
      <w:r w:rsidRPr="00A2203D">
        <w:rPr>
          <w:rFonts w:eastAsia="Times New Roman" w:cstheme="majorBidi"/>
          <w:bCs/>
          <w:sz w:val="24"/>
          <w:szCs w:val="31"/>
        </w:rPr>
        <w:t>предприятия, их отдельные здания и сооружения с производствами меньшего класса вредности, чем основное производство (При наличии у р</w:t>
      </w:r>
      <w:r w:rsidR="008C1CDF" w:rsidRPr="00A2203D">
        <w:rPr>
          <w:rFonts w:eastAsia="Times New Roman" w:cstheme="majorBidi"/>
          <w:bCs/>
          <w:sz w:val="24"/>
          <w:szCs w:val="31"/>
        </w:rPr>
        <w:t>азмещаемого в СЗЗ объекта выбро</w:t>
      </w:r>
      <w:r w:rsidRPr="00A2203D">
        <w:rPr>
          <w:rFonts w:eastAsia="Times New Roman" w:cstheme="majorBidi"/>
          <w:bCs/>
          <w:sz w:val="24"/>
          <w:szCs w:val="31"/>
        </w:rPr>
        <w:t>сов, аналогичных по составу с основным производством, о</w:t>
      </w:r>
      <w:r w:rsidR="008C1CDF" w:rsidRPr="00A2203D">
        <w:rPr>
          <w:rFonts w:eastAsia="Times New Roman" w:cstheme="majorBidi"/>
          <w:bCs/>
          <w:sz w:val="24"/>
          <w:szCs w:val="31"/>
        </w:rPr>
        <w:t>бязательно требование непревыше</w:t>
      </w:r>
      <w:r w:rsidRPr="00A2203D">
        <w:rPr>
          <w:rFonts w:eastAsia="Times New Roman" w:cstheme="majorBidi"/>
          <w:bCs/>
          <w:sz w:val="24"/>
          <w:szCs w:val="31"/>
        </w:rPr>
        <w:t xml:space="preserve">ния гигиенических нормативов на границе СЗЗ и за ее </w:t>
      </w:r>
      <w:r w:rsidR="0076164B" w:rsidRPr="00A2203D">
        <w:rPr>
          <w:rFonts w:eastAsia="Times New Roman" w:cstheme="majorBidi"/>
          <w:bCs/>
          <w:sz w:val="24"/>
          <w:szCs w:val="31"/>
        </w:rPr>
        <w:t>пределами при суммарном учете);</w:t>
      </w:r>
    </w:p>
    <w:p w:rsidR="005B6EBF" w:rsidRPr="00A2203D" w:rsidRDefault="005B6EBF" w:rsidP="0032484A">
      <w:pPr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="00F40F5E">
        <w:rPr>
          <w:rFonts w:eastAsia="Times New Roman" w:cstheme="majorBidi"/>
          <w:bCs/>
          <w:sz w:val="24"/>
          <w:szCs w:val="31"/>
        </w:rPr>
        <w:t xml:space="preserve"> </w:t>
      </w:r>
      <w:r w:rsidRPr="00A2203D">
        <w:rPr>
          <w:rFonts w:eastAsia="Times New Roman" w:cstheme="majorBidi"/>
          <w:bCs/>
          <w:sz w:val="24"/>
          <w:szCs w:val="31"/>
        </w:rPr>
        <w:t>пожарные депо, бани, прачечные, объекты торговли и общественного питания, мотели, гаражи, площадки и сооружения для хранения общественного и индивидуального транспорта, автозаправочные станции, а также связанные с обслуживанием данного предприятия здания управления, поликлиники, спортивно-оздоровительные соо</w:t>
      </w:r>
      <w:r w:rsidR="008C1CDF" w:rsidRPr="00A2203D">
        <w:rPr>
          <w:rFonts w:eastAsia="Times New Roman" w:cstheme="majorBidi"/>
          <w:bCs/>
          <w:sz w:val="24"/>
          <w:szCs w:val="31"/>
        </w:rPr>
        <w:t>ружения для работников предприя</w:t>
      </w:r>
      <w:r w:rsidRPr="00A2203D">
        <w:rPr>
          <w:rFonts w:eastAsia="Times New Roman" w:cstheme="majorBidi"/>
          <w:bCs/>
          <w:sz w:val="24"/>
          <w:szCs w:val="31"/>
        </w:rPr>
        <w:t>тия, общественные здани</w:t>
      </w:r>
      <w:r w:rsidR="0076164B" w:rsidRPr="00A2203D">
        <w:rPr>
          <w:rFonts w:eastAsia="Times New Roman" w:cstheme="majorBidi"/>
          <w:bCs/>
          <w:sz w:val="24"/>
          <w:szCs w:val="31"/>
        </w:rPr>
        <w:t>я административного назначения;</w:t>
      </w:r>
    </w:p>
    <w:p w:rsidR="008C1CDF" w:rsidRPr="00A2203D" w:rsidRDefault="005B6EBF" w:rsidP="0032484A">
      <w:pPr>
        <w:spacing w:line="234" w:lineRule="auto"/>
        <w:ind w:firstLine="851"/>
        <w:jc w:val="both"/>
        <w:rPr>
          <w:sz w:val="20"/>
          <w:szCs w:val="20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="00F40F5E">
        <w:rPr>
          <w:rFonts w:eastAsia="Times New Roman" w:cstheme="majorBidi"/>
          <w:bCs/>
          <w:sz w:val="24"/>
          <w:szCs w:val="31"/>
        </w:rPr>
        <w:t xml:space="preserve"> </w:t>
      </w:r>
      <w:r w:rsidRPr="00A2203D">
        <w:rPr>
          <w:rFonts w:eastAsia="Times New Roman" w:cstheme="majorBidi"/>
          <w:bCs/>
          <w:sz w:val="24"/>
          <w:szCs w:val="31"/>
        </w:rPr>
        <w:t>нежилые помещения для дежурного аварийного пер</w:t>
      </w:r>
      <w:r w:rsidR="008C1CDF" w:rsidRPr="00A2203D">
        <w:rPr>
          <w:rFonts w:eastAsia="Times New Roman" w:cstheme="majorBidi"/>
          <w:bCs/>
          <w:sz w:val="24"/>
          <w:szCs w:val="31"/>
        </w:rPr>
        <w:t>сонала и охраны предприятий, по</w:t>
      </w:r>
      <w:r w:rsidRPr="00A2203D">
        <w:rPr>
          <w:rFonts w:eastAsia="Times New Roman" w:cstheme="majorBidi"/>
          <w:bCs/>
          <w:sz w:val="24"/>
          <w:szCs w:val="31"/>
        </w:rPr>
        <w:t>мещения для пребывания работающих по вахтовому метод</w:t>
      </w:r>
      <w:r w:rsidR="008C1CDF" w:rsidRPr="00A2203D">
        <w:rPr>
          <w:rFonts w:eastAsia="Times New Roman" w:cstheme="majorBidi"/>
          <w:bCs/>
          <w:sz w:val="24"/>
          <w:szCs w:val="31"/>
        </w:rPr>
        <w:t>у, местные и транзитные коммуни</w:t>
      </w:r>
      <w:r w:rsidRPr="00A2203D">
        <w:rPr>
          <w:rFonts w:eastAsia="Times New Roman" w:cstheme="majorBidi"/>
          <w:bCs/>
          <w:sz w:val="24"/>
          <w:szCs w:val="31"/>
        </w:rPr>
        <w:t xml:space="preserve">кации, ЛЭП, электроподстанции, </w:t>
      </w:r>
      <w:proofErr w:type="spellStart"/>
      <w:r w:rsidRPr="00A2203D">
        <w:rPr>
          <w:rFonts w:eastAsia="Times New Roman" w:cstheme="majorBidi"/>
          <w:bCs/>
          <w:sz w:val="24"/>
          <w:szCs w:val="31"/>
        </w:rPr>
        <w:t>нефте</w:t>
      </w:r>
      <w:proofErr w:type="spellEnd"/>
      <w:r w:rsidRPr="00A2203D">
        <w:rPr>
          <w:rFonts w:eastAsia="Times New Roman" w:cstheme="majorBidi"/>
          <w:bCs/>
          <w:sz w:val="24"/>
          <w:szCs w:val="31"/>
        </w:rPr>
        <w:t>- и газопроводы, ар</w:t>
      </w:r>
      <w:r w:rsidR="008C1CDF" w:rsidRPr="00A2203D">
        <w:rPr>
          <w:rFonts w:eastAsia="Times New Roman" w:cstheme="majorBidi"/>
          <w:bCs/>
          <w:sz w:val="24"/>
          <w:szCs w:val="31"/>
        </w:rPr>
        <w:t>тезианские скважины для техниче</w:t>
      </w:r>
      <w:r w:rsidRPr="00A2203D">
        <w:rPr>
          <w:rFonts w:eastAsia="Times New Roman" w:cstheme="majorBidi"/>
          <w:bCs/>
          <w:sz w:val="24"/>
          <w:szCs w:val="31"/>
        </w:rPr>
        <w:t xml:space="preserve">ского водоснабжения, водоохлаждающие сооружения для </w:t>
      </w:r>
      <w:r w:rsidR="008C1CDF" w:rsidRPr="00A2203D">
        <w:rPr>
          <w:rFonts w:eastAsia="Times New Roman" w:cstheme="majorBidi"/>
          <w:bCs/>
          <w:sz w:val="24"/>
          <w:szCs w:val="31"/>
        </w:rPr>
        <w:t>подготовки технической воды, ка</w:t>
      </w:r>
      <w:r w:rsidR="008C1CDF" w:rsidRPr="00A2203D">
        <w:rPr>
          <w:rFonts w:eastAsia="Times New Roman"/>
          <w:sz w:val="24"/>
          <w:szCs w:val="24"/>
        </w:rPr>
        <w:t>нализационные насосные станции, сооружения оборотного водоснабжения, питомники растений для озеленения промплощадки, предприятий и санитарно-защитной зоны.</w:t>
      </w:r>
    </w:p>
    <w:p w:rsidR="008C1CDF" w:rsidRPr="00A2203D" w:rsidRDefault="008C1CDF" w:rsidP="006B74D1">
      <w:pPr>
        <w:spacing w:line="14" w:lineRule="exact"/>
        <w:jc w:val="both"/>
        <w:rPr>
          <w:sz w:val="20"/>
          <w:szCs w:val="20"/>
        </w:rPr>
      </w:pPr>
    </w:p>
    <w:p w:rsidR="001659D5" w:rsidRDefault="008C1CDF" w:rsidP="001659D5">
      <w:pPr>
        <w:spacing w:line="234" w:lineRule="auto"/>
        <w:ind w:firstLine="851"/>
        <w:rPr>
          <w:b/>
          <w:sz w:val="20"/>
          <w:szCs w:val="20"/>
        </w:rPr>
      </w:pPr>
      <w:r w:rsidRPr="00A2203D">
        <w:rPr>
          <w:rFonts w:eastAsia="Times New Roman"/>
          <w:b/>
          <w:sz w:val="24"/>
          <w:szCs w:val="24"/>
        </w:rPr>
        <w:t>Вспомогательным (дополнительным) в</w:t>
      </w:r>
      <w:r w:rsidR="001659D5">
        <w:rPr>
          <w:rFonts w:eastAsia="Times New Roman"/>
          <w:b/>
          <w:sz w:val="24"/>
          <w:szCs w:val="24"/>
        </w:rPr>
        <w:t xml:space="preserve">идом разрешенного использования </w:t>
      </w:r>
      <w:r w:rsidRPr="00A2203D">
        <w:rPr>
          <w:rFonts w:eastAsia="Times New Roman"/>
          <w:b/>
          <w:sz w:val="24"/>
          <w:szCs w:val="24"/>
        </w:rPr>
        <w:t>территории санитарно-защитных зон является размещение:</w:t>
      </w:r>
    </w:p>
    <w:p w:rsidR="001659D5" w:rsidRDefault="001659D5" w:rsidP="001659D5">
      <w:pPr>
        <w:spacing w:line="234" w:lineRule="auto"/>
        <w:ind w:firstLine="85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8C1CDF" w:rsidRPr="001659D5">
        <w:rPr>
          <w:rFonts w:eastAsia="Times New Roman"/>
          <w:sz w:val="24"/>
          <w:szCs w:val="24"/>
        </w:rPr>
        <w:t>предприятий меньшего класса вредности (кроме пищевых);</w:t>
      </w:r>
    </w:p>
    <w:p w:rsidR="001659D5" w:rsidRDefault="001659D5" w:rsidP="00C15F77">
      <w:pPr>
        <w:spacing w:line="234" w:lineRule="auto"/>
        <w:ind w:firstLine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8C1CDF" w:rsidRPr="001659D5">
        <w:rPr>
          <w:rFonts w:eastAsia="Times New Roman"/>
          <w:sz w:val="24"/>
          <w:szCs w:val="24"/>
        </w:rPr>
        <w:t>гаражей, площадки и сооружения для хранения общественного и индивидуального транспорта;</w:t>
      </w:r>
    </w:p>
    <w:p w:rsidR="001659D5" w:rsidRDefault="001659D5" w:rsidP="00C15F77">
      <w:pPr>
        <w:spacing w:line="234" w:lineRule="auto"/>
        <w:ind w:firstLine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8C1CDF" w:rsidRPr="001659D5">
        <w:rPr>
          <w:rFonts w:eastAsia="Times New Roman"/>
          <w:sz w:val="24"/>
          <w:szCs w:val="24"/>
        </w:rPr>
        <w:t>автозаправочных станций;</w:t>
      </w:r>
    </w:p>
    <w:p w:rsidR="001659D5" w:rsidRDefault="001659D5" w:rsidP="00C15F77">
      <w:pPr>
        <w:spacing w:line="234" w:lineRule="auto"/>
        <w:ind w:firstLine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8C1CDF" w:rsidRPr="001659D5">
        <w:rPr>
          <w:rFonts w:eastAsia="Times New Roman"/>
          <w:sz w:val="24"/>
          <w:szCs w:val="24"/>
        </w:rPr>
        <w:t>зданий управления, общественных зданий административного назначения;</w:t>
      </w:r>
    </w:p>
    <w:p w:rsidR="001659D5" w:rsidRDefault="001659D5" w:rsidP="00C15F77">
      <w:pPr>
        <w:spacing w:line="234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b/>
          <w:sz w:val="20"/>
          <w:szCs w:val="20"/>
        </w:rPr>
        <w:t xml:space="preserve">- </w:t>
      </w:r>
      <w:r>
        <w:rPr>
          <w:rFonts w:eastAsia="Times New Roman"/>
          <w:sz w:val="24"/>
          <w:szCs w:val="24"/>
        </w:rPr>
        <w:t>поликлиник;</w:t>
      </w:r>
    </w:p>
    <w:p w:rsidR="001659D5" w:rsidRPr="001659D5" w:rsidRDefault="001659D5" w:rsidP="00C15F77">
      <w:pPr>
        <w:spacing w:line="234" w:lineRule="auto"/>
        <w:ind w:firstLine="851"/>
        <w:jc w:val="both"/>
        <w:rPr>
          <w:sz w:val="20"/>
          <w:szCs w:val="20"/>
        </w:rPr>
      </w:pPr>
      <w:r w:rsidRPr="001659D5">
        <w:rPr>
          <w:rFonts w:eastAsia="Times New Roman"/>
          <w:sz w:val="24"/>
          <w:szCs w:val="24"/>
        </w:rPr>
        <w:t xml:space="preserve">- </w:t>
      </w:r>
      <w:r w:rsidR="008C1CDF" w:rsidRPr="001659D5">
        <w:rPr>
          <w:rFonts w:eastAsia="Times New Roman"/>
          <w:sz w:val="24"/>
          <w:szCs w:val="24"/>
        </w:rPr>
        <w:t>артезианских скважин для технического водоснабжения.</w:t>
      </w:r>
    </w:p>
    <w:p w:rsidR="001659D5" w:rsidRDefault="001659D5" w:rsidP="00C15F77">
      <w:pPr>
        <w:spacing w:line="234" w:lineRule="auto"/>
        <w:ind w:firstLine="851"/>
        <w:jc w:val="both"/>
        <w:rPr>
          <w:b/>
          <w:sz w:val="20"/>
          <w:szCs w:val="20"/>
        </w:rPr>
      </w:pPr>
      <w:r w:rsidRPr="001659D5">
        <w:rPr>
          <w:sz w:val="20"/>
          <w:szCs w:val="20"/>
        </w:rPr>
        <w:t xml:space="preserve">В </w:t>
      </w:r>
      <w:r w:rsidR="008C1CDF" w:rsidRPr="001659D5">
        <w:rPr>
          <w:rFonts w:eastAsia="Times New Roman"/>
          <w:sz w:val="24"/>
          <w:szCs w:val="24"/>
        </w:rPr>
        <w:t>санитарно-защитных зонах предприятий пищевых отраслей промышленности,</w:t>
      </w:r>
      <w:r w:rsidR="008C1CDF" w:rsidRPr="00A2203D">
        <w:rPr>
          <w:rFonts w:eastAsia="Times New Roman"/>
          <w:sz w:val="24"/>
          <w:szCs w:val="24"/>
        </w:rPr>
        <w:t xml:space="preserve">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воздействия.</w:t>
      </w:r>
    </w:p>
    <w:p w:rsidR="001659D5" w:rsidRDefault="001659D5" w:rsidP="00C15F77">
      <w:pPr>
        <w:spacing w:line="234" w:lineRule="auto"/>
        <w:ind w:firstLine="851"/>
        <w:jc w:val="both"/>
        <w:rPr>
          <w:sz w:val="20"/>
          <w:szCs w:val="20"/>
        </w:rPr>
      </w:pPr>
      <w:r w:rsidRPr="001659D5">
        <w:rPr>
          <w:sz w:val="20"/>
          <w:szCs w:val="20"/>
        </w:rPr>
        <w:t xml:space="preserve">В </w:t>
      </w:r>
      <w:r w:rsidR="00511331" w:rsidRPr="001659D5">
        <w:rPr>
          <w:rFonts w:eastAsia="Times New Roman"/>
          <w:sz w:val="24"/>
          <w:szCs w:val="24"/>
        </w:rPr>
        <w:t>санитарно-защитных зонах запрещается размещение:</w:t>
      </w:r>
    </w:p>
    <w:p w:rsidR="00C15F77" w:rsidRDefault="001659D5" w:rsidP="00C15F77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11331" w:rsidRPr="00A2203D">
        <w:rPr>
          <w:rFonts w:eastAsia="Times New Roman"/>
          <w:sz w:val="24"/>
          <w:szCs w:val="24"/>
        </w:rPr>
        <w:t>зданий для проживания людей,</w:t>
      </w:r>
      <w:r w:rsidR="00C15F77">
        <w:rPr>
          <w:sz w:val="20"/>
          <w:szCs w:val="20"/>
        </w:rPr>
        <w:t xml:space="preserve"> </w:t>
      </w:r>
      <w:r w:rsidR="00511331" w:rsidRPr="00A2203D">
        <w:rPr>
          <w:rFonts w:eastAsia="Times New Roman"/>
          <w:sz w:val="24"/>
          <w:szCs w:val="24"/>
        </w:rPr>
        <w:t>коллективных и индивидуальных дачных и садово-огородных участков;</w:t>
      </w:r>
    </w:p>
    <w:p w:rsidR="00C15F77" w:rsidRDefault="00C15F77" w:rsidP="00C15F77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11331" w:rsidRPr="00A2203D">
        <w:rPr>
          <w:rFonts w:eastAsia="Times New Roman"/>
          <w:sz w:val="24"/>
          <w:szCs w:val="24"/>
        </w:rPr>
        <w:t>предприятий по производству лекарственных веществ, лекарственных средств и (или) лекарственных форм,</w:t>
      </w:r>
      <w:r>
        <w:rPr>
          <w:sz w:val="20"/>
          <w:szCs w:val="20"/>
        </w:rPr>
        <w:t xml:space="preserve"> </w:t>
      </w:r>
      <w:r w:rsidR="00511331" w:rsidRPr="00A2203D">
        <w:rPr>
          <w:rFonts w:eastAsia="Times New Roman"/>
          <w:sz w:val="24"/>
          <w:szCs w:val="24"/>
        </w:rPr>
        <w:t>складов сырья и полупродуктов для фармацевтических предприятий;</w:t>
      </w:r>
    </w:p>
    <w:p w:rsidR="00C15F77" w:rsidRDefault="00C15F77" w:rsidP="00C15F77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11331" w:rsidRPr="00A2203D">
        <w:rPr>
          <w:rFonts w:eastAsia="Times New Roman"/>
          <w:sz w:val="24"/>
          <w:szCs w:val="24"/>
        </w:rPr>
        <w:t>предприятий пищевых отраслей промышленности и оптовых складов продовольственного сырья и пищевых продуктов;</w:t>
      </w:r>
    </w:p>
    <w:p w:rsidR="00C15F77" w:rsidRDefault="00C15F77" w:rsidP="00C15F77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r w:rsidR="00511331" w:rsidRPr="00A2203D">
        <w:rPr>
          <w:rFonts w:eastAsia="Times New Roman"/>
          <w:sz w:val="24"/>
          <w:szCs w:val="24"/>
        </w:rPr>
        <w:t>комплексов водопроводных сооружений для подготовки и хранения питьевой воды;</w:t>
      </w:r>
    </w:p>
    <w:p w:rsidR="00511331" w:rsidRDefault="00C15F77" w:rsidP="00C15F77">
      <w:pPr>
        <w:spacing w:line="234" w:lineRule="auto"/>
        <w:ind w:firstLine="851"/>
        <w:jc w:val="both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- </w:t>
      </w:r>
      <w:r w:rsidR="00511331" w:rsidRPr="00A2203D">
        <w:rPr>
          <w:rFonts w:eastAsia="Times New Roman"/>
          <w:sz w:val="24"/>
          <w:szCs w:val="24"/>
        </w:rPr>
        <w:t>спортивных сооружений,</w:t>
      </w:r>
      <w:r>
        <w:rPr>
          <w:sz w:val="20"/>
          <w:szCs w:val="20"/>
        </w:rPr>
        <w:t xml:space="preserve"> </w:t>
      </w:r>
      <w:r w:rsidR="00511331" w:rsidRPr="00A2203D">
        <w:rPr>
          <w:rFonts w:eastAsia="Times New Roman"/>
          <w:sz w:val="24"/>
          <w:szCs w:val="24"/>
        </w:rPr>
        <w:t>парков,</w:t>
      </w:r>
      <w:r>
        <w:rPr>
          <w:sz w:val="20"/>
          <w:szCs w:val="20"/>
        </w:rPr>
        <w:t xml:space="preserve"> </w:t>
      </w:r>
      <w:r w:rsidR="00511331" w:rsidRPr="00A2203D">
        <w:rPr>
          <w:rFonts w:eastAsia="Times New Roman"/>
          <w:sz w:val="24"/>
          <w:szCs w:val="24"/>
        </w:rPr>
        <w:t>образовательных и детских учреждений,</w:t>
      </w:r>
      <w:r>
        <w:rPr>
          <w:sz w:val="20"/>
          <w:szCs w:val="20"/>
        </w:rPr>
        <w:t xml:space="preserve"> </w:t>
      </w:r>
      <w:r w:rsidR="00511331" w:rsidRPr="00A2203D">
        <w:rPr>
          <w:rFonts w:eastAsia="Times New Roman"/>
          <w:sz w:val="24"/>
          <w:szCs w:val="24"/>
        </w:rPr>
        <w:t>лечебно-профилактических и оздоровительных учреждений общего пользования.</w:t>
      </w:r>
    </w:p>
    <w:p w:rsidR="00C15F77" w:rsidRPr="00C15F77" w:rsidRDefault="00C15F77" w:rsidP="00C15F77">
      <w:pPr>
        <w:spacing w:line="234" w:lineRule="auto"/>
        <w:ind w:firstLine="851"/>
        <w:jc w:val="both"/>
        <w:rPr>
          <w:sz w:val="20"/>
          <w:szCs w:val="20"/>
        </w:rPr>
      </w:pPr>
    </w:p>
    <w:p w:rsidR="00511331" w:rsidRPr="00A2203D" w:rsidRDefault="00F40F5E" w:rsidP="006B74D1">
      <w:pPr>
        <w:tabs>
          <w:tab w:val="left" w:pos="851"/>
        </w:tabs>
        <w:jc w:val="both"/>
        <w:rPr>
          <w:b/>
          <w:sz w:val="20"/>
          <w:szCs w:val="20"/>
        </w:rPr>
      </w:pPr>
      <w:r>
        <w:rPr>
          <w:rFonts w:eastAsia="Times New Roman"/>
          <w:b/>
          <w:sz w:val="24"/>
          <w:szCs w:val="24"/>
        </w:rPr>
        <w:tab/>
      </w:r>
      <w:r w:rsidR="00511331" w:rsidRPr="00A2203D">
        <w:rPr>
          <w:rFonts w:eastAsia="Times New Roman"/>
          <w:b/>
          <w:sz w:val="24"/>
          <w:szCs w:val="24"/>
        </w:rPr>
        <w:t>Площадь озеленения санитарно-защитной зоны должна составлять не менее;</w:t>
      </w:r>
    </w:p>
    <w:p w:rsidR="00511331" w:rsidRPr="00A2203D" w:rsidRDefault="00511331" w:rsidP="006B74D1">
      <w:pPr>
        <w:numPr>
          <w:ilvl w:val="0"/>
          <w:numId w:val="32"/>
        </w:numPr>
        <w:tabs>
          <w:tab w:val="left" w:pos="851"/>
          <w:tab w:val="left" w:pos="960"/>
        </w:tabs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для предприятий IV, V классов - не менее 60 %;</w:t>
      </w:r>
    </w:p>
    <w:p w:rsidR="00511331" w:rsidRPr="00A2203D" w:rsidRDefault="00511331" w:rsidP="006B74D1">
      <w:pPr>
        <w:numPr>
          <w:ilvl w:val="0"/>
          <w:numId w:val="32"/>
        </w:numPr>
        <w:tabs>
          <w:tab w:val="left" w:pos="851"/>
          <w:tab w:val="left" w:pos="960"/>
        </w:tabs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для предприятий III, II класса - не менее 50 %;</w:t>
      </w:r>
    </w:p>
    <w:p w:rsidR="00511331" w:rsidRPr="00A2203D" w:rsidRDefault="00511331" w:rsidP="006B74D1">
      <w:pPr>
        <w:tabs>
          <w:tab w:val="left" w:pos="851"/>
        </w:tabs>
        <w:spacing w:line="12" w:lineRule="exact"/>
        <w:ind w:firstLine="851"/>
        <w:jc w:val="both"/>
        <w:rPr>
          <w:rFonts w:eastAsia="Times New Roman"/>
          <w:sz w:val="24"/>
          <w:szCs w:val="24"/>
        </w:rPr>
      </w:pPr>
    </w:p>
    <w:p w:rsidR="00511331" w:rsidRPr="00A2203D" w:rsidRDefault="00511331" w:rsidP="006B74D1">
      <w:pPr>
        <w:numPr>
          <w:ilvl w:val="0"/>
          <w:numId w:val="32"/>
        </w:numPr>
        <w:tabs>
          <w:tab w:val="left" w:pos="851"/>
          <w:tab w:val="left" w:pos="975"/>
        </w:tabs>
        <w:spacing w:line="236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для предприятий, имеющих санитарно-защитную зону 1000 м и более - не менее 40% с обязательной организацией полосы древесно-кустарниковых насаждений со стороны жилой застройки.</w:t>
      </w:r>
    </w:p>
    <w:p w:rsidR="00CC2FD6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Озеленение площади санитарно-защитных зон, отделяющих автомобильные дороги от объектов жилой застройки, следует предусматривать в виде непрерывных полос шириной не менее 10 м. В полосе озеленения должна быть предусмотрена посадка не менее чем трех рядов деревьев лиственных пород с кустарником в виде «живой изгороди».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</w:p>
    <w:p w:rsidR="006C7BD9" w:rsidRPr="00A2203D" w:rsidRDefault="006C7BD9" w:rsidP="006B74D1">
      <w:pPr>
        <w:spacing w:after="160" w:line="259" w:lineRule="auto"/>
        <w:jc w:val="both"/>
        <w:rPr>
          <w:rFonts w:eastAsia="Times New Roman" w:cstheme="majorBidi"/>
          <w:b/>
          <w:bCs/>
          <w:sz w:val="28"/>
          <w:szCs w:val="31"/>
        </w:rPr>
      </w:pPr>
      <w:r w:rsidRPr="00A2203D">
        <w:br w:type="page"/>
      </w:r>
    </w:p>
    <w:p w:rsidR="00511331" w:rsidRPr="00C15F77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63" w:name="_Toc482606984"/>
      <w:r>
        <w:rPr>
          <w:sz w:val="32"/>
        </w:rPr>
        <w:lastRenderedPageBreak/>
        <w:t xml:space="preserve">Пункт 3.2 </w:t>
      </w:r>
      <w:r w:rsidR="00511331" w:rsidRPr="00C15F77">
        <w:rPr>
          <w:sz w:val="32"/>
        </w:rPr>
        <w:t>Зона санитарной охраны источников водоснабжения и водопроводов питьевого назначения.</w:t>
      </w:r>
      <w:bookmarkEnd w:id="63"/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Зоны санитарной охраны (ЗСО) организуются на всех водопроводах, вне зависимости от ведомственной принадлежности, подающих воду как из поверхностных, так и из подземных источников.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ЗСО организуются в составе трех поясов: первый пояс (строгого режима) включает территорию расположения водозаборов, площадок всех 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Санитарная охрана водоводов обеспечивается санитарно-защитной полосой.</w:t>
      </w:r>
    </w:p>
    <w:p w:rsidR="00511331" w:rsidRPr="00A2203D" w:rsidRDefault="00662EA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 xml:space="preserve">В </w:t>
      </w:r>
      <w:r w:rsidR="00511331" w:rsidRPr="00A2203D">
        <w:rPr>
          <w:rFonts w:eastAsia="Times New Roman" w:cstheme="majorBidi"/>
          <w:bCs/>
          <w:sz w:val="24"/>
          <w:szCs w:val="31"/>
        </w:rPr>
        <w:t>каждом из трех поясов, а также в пределах санитарно-защитной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Регламент использования участков (частей участков), расположенных в ЗСО установлен следующими законодательным и нормативным актами: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 Федеральный закон от 30.03.1999 г. № 52-Ф3 «О санитарно-эпидемиологическом благополучии населения»;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 СанПиН 2.1.4.1110-02 «оны санитарной охраны источников водоснабжения и водопроводов питьевого назначения»;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Региональные нормативы градостроительного проектирования Республики Карелия «Градостроительство. Планировка и застройка городских и сельских поселений, городских округов Республики Карелия».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Территория первого пояса ЗСО должна быть спланирована для отвода поверхностного стока за ее пределы, озеленена, ограждена и обеспечена охраной.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/>
          <w:bCs/>
          <w:sz w:val="24"/>
          <w:szCs w:val="31"/>
        </w:rPr>
      </w:pPr>
      <w:r w:rsidRPr="00A2203D">
        <w:rPr>
          <w:rFonts w:eastAsia="Times New Roman" w:cstheme="majorBidi"/>
          <w:b/>
          <w:bCs/>
          <w:sz w:val="24"/>
          <w:szCs w:val="31"/>
        </w:rPr>
        <w:t>На территории первого пояса запрещается: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посадка высокоствольных деревьев;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размещение жилых и общественных зданий, проживание людей;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канализации,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Допускаются рубки ухода за лесом и санитарные рубки леса.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lastRenderedPageBreak/>
        <w:t>На территории второго и третьего пояса зоны санитарной охраны поверхностных источников водоснабжения запрещается: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 отведение сточных вод в зоне водосбора источника в</w:t>
      </w:r>
      <w:r w:rsidR="006C7BD9" w:rsidRPr="00A2203D">
        <w:rPr>
          <w:rFonts w:eastAsia="Times New Roman" w:cstheme="majorBidi"/>
          <w:bCs/>
          <w:sz w:val="24"/>
          <w:szCs w:val="31"/>
        </w:rPr>
        <w:t>одоснабжения, включая его прито</w:t>
      </w:r>
      <w:r w:rsidRPr="00A2203D">
        <w:rPr>
          <w:rFonts w:eastAsia="Times New Roman" w:cstheme="majorBidi"/>
          <w:bCs/>
          <w:sz w:val="24"/>
          <w:szCs w:val="31"/>
        </w:rPr>
        <w:t>ки, не отвечающих гигиеническим требованиям к охране поверхностных вод;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 загрязнение территории нечистотами, мусором, навозом, промышл</w:t>
      </w:r>
      <w:r w:rsidR="006C7BD9" w:rsidRPr="00A2203D">
        <w:rPr>
          <w:rFonts w:eastAsia="Times New Roman" w:cstheme="majorBidi"/>
          <w:bCs/>
          <w:sz w:val="24"/>
          <w:szCs w:val="31"/>
        </w:rPr>
        <w:t xml:space="preserve">енными отходами и </w:t>
      </w:r>
      <w:r w:rsidRPr="00A2203D">
        <w:rPr>
          <w:rFonts w:eastAsia="Times New Roman" w:cstheme="majorBidi"/>
          <w:bCs/>
          <w:sz w:val="24"/>
          <w:szCs w:val="31"/>
        </w:rPr>
        <w:t>др.;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размещение складов горюче-смазочных материалов, ядохимикатов и минеральных удобрений, накопителей, шламохранилищ и других объекто</w:t>
      </w:r>
      <w:r w:rsidR="006C7BD9" w:rsidRPr="00A2203D">
        <w:rPr>
          <w:rFonts w:eastAsia="Times New Roman" w:cstheme="majorBidi"/>
          <w:bCs/>
          <w:sz w:val="24"/>
          <w:szCs w:val="31"/>
        </w:rPr>
        <w:t>в, которые могут вызвать химиче</w:t>
      </w:r>
      <w:r w:rsidRPr="00A2203D">
        <w:rPr>
          <w:rFonts w:eastAsia="Times New Roman" w:cstheme="majorBidi"/>
          <w:bCs/>
          <w:sz w:val="24"/>
          <w:szCs w:val="31"/>
        </w:rPr>
        <w:t>ские загрязнения источников водоснабжения;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размещение кладбищ, скотомогильников, полей ассен</w:t>
      </w:r>
      <w:r w:rsidR="006C7BD9" w:rsidRPr="00A2203D">
        <w:rPr>
          <w:rFonts w:eastAsia="Times New Roman" w:cstheme="majorBidi"/>
          <w:bCs/>
          <w:sz w:val="24"/>
          <w:szCs w:val="31"/>
        </w:rPr>
        <w:t>изации, полей фильтрации, земле</w:t>
      </w:r>
      <w:r w:rsidRPr="00A2203D">
        <w:rPr>
          <w:rFonts w:eastAsia="Times New Roman" w:cstheme="majorBidi"/>
          <w:bCs/>
          <w:sz w:val="24"/>
          <w:szCs w:val="31"/>
        </w:rPr>
        <w:t>дельческих полей орошения, животноводческих и птицевод</w:t>
      </w:r>
      <w:r w:rsidR="006C7BD9" w:rsidRPr="00A2203D">
        <w:rPr>
          <w:rFonts w:eastAsia="Times New Roman" w:cstheme="majorBidi"/>
          <w:bCs/>
          <w:sz w:val="24"/>
          <w:szCs w:val="31"/>
        </w:rPr>
        <w:t>ческих предприятий и других объ</w:t>
      </w:r>
      <w:r w:rsidRPr="00A2203D">
        <w:rPr>
          <w:rFonts w:eastAsia="Times New Roman" w:cstheme="majorBidi"/>
          <w:bCs/>
          <w:sz w:val="24"/>
          <w:szCs w:val="31"/>
        </w:rPr>
        <w:t>ектов, которые могут вызвать микробные загрязнения источников водоснабжения;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применение удобрений и ядохимикатов;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добыча песка и гравия из водотока или водоема, а также дноуглубительные работы;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расположение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</w:t>
      </w:r>
      <w:r w:rsidR="006C7BD9" w:rsidRPr="00A2203D">
        <w:rPr>
          <w:rFonts w:eastAsia="Times New Roman" w:cstheme="majorBidi"/>
          <w:bCs/>
          <w:sz w:val="24"/>
          <w:szCs w:val="31"/>
        </w:rPr>
        <w:t>а воды источника водоснабжения;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-</w:t>
      </w:r>
      <w:r w:rsidRPr="00A2203D">
        <w:rPr>
          <w:rFonts w:eastAsia="Times New Roman" w:cstheme="majorBidi"/>
          <w:bCs/>
          <w:sz w:val="24"/>
          <w:szCs w:val="31"/>
        </w:rPr>
        <w:tab/>
        <w:t>рубка леса главного пользования и реконструкции. Допускаются только рубки</w:t>
      </w:r>
      <w:r w:rsidR="006C7BD9" w:rsidRPr="00A2203D">
        <w:rPr>
          <w:rFonts w:eastAsia="Times New Roman" w:cstheme="majorBidi"/>
          <w:bCs/>
          <w:sz w:val="24"/>
          <w:szCs w:val="31"/>
        </w:rPr>
        <w:t xml:space="preserve"> ухода и санитарные рубки леса.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В</w:t>
      </w:r>
      <w:r w:rsidRPr="00A2203D">
        <w:rPr>
          <w:rFonts w:eastAsia="Times New Roman" w:cstheme="majorBidi"/>
          <w:bCs/>
          <w:sz w:val="24"/>
          <w:szCs w:val="31"/>
        </w:rPr>
        <w:tab/>
        <w:t xml:space="preserve">пределах второго пояса зоны поверхностного источника водоснабжения допускаются стирка белья, купание, туризм, водный спорт, устройство </w:t>
      </w:r>
      <w:r w:rsidR="006C7BD9" w:rsidRPr="00A2203D">
        <w:rPr>
          <w:rFonts w:eastAsia="Times New Roman" w:cstheme="majorBidi"/>
          <w:bCs/>
          <w:sz w:val="24"/>
          <w:szCs w:val="31"/>
        </w:rPr>
        <w:t>пляжей и рыбная ловля в установ</w:t>
      </w:r>
      <w:r w:rsidRPr="00A2203D">
        <w:rPr>
          <w:rFonts w:eastAsia="Times New Roman" w:cstheme="majorBidi"/>
          <w:bCs/>
          <w:sz w:val="24"/>
          <w:szCs w:val="31"/>
        </w:rPr>
        <w:t>ленных местах при обеспечении специального режима, согласованного с Федер</w:t>
      </w:r>
      <w:r w:rsidR="006C7BD9" w:rsidRPr="00A2203D">
        <w:rPr>
          <w:rFonts w:eastAsia="Times New Roman" w:cstheme="majorBidi"/>
          <w:bCs/>
          <w:sz w:val="24"/>
          <w:szCs w:val="31"/>
        </w:rPr>
        <w:t>альной службы Роспотребнадзора.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В</w:t>
      </w:r>
      <w:r w:rsidRPr="00A2203D">
        <w:rPr>
          <w:rFonts w:eastAsia="Times New Roman" w:cstheme="majorBidi"/>
          <w:bCs/>
          <w:sz w:val="24"/>
          <w:szCs w:val="31"/>
        </w:rPr>
        <w:tab/>
        <w:t>пределах санитарно-защитной полосы (ЗСО) водов</w:t>
      </w:r>
      <w:r w:rsidR="006C7BD9" w:rsidRPr="00A2203D">
        <w:rPr>
          <w:rFonts w:eastAsia="Times New Roman" w:cstheme="majorBidi"/>
          <w:bCs/>
          <w:sz w:val="24"/>
          <w:szCs w:val="31"/>
        </w:rPr>
        <w:t>одов должны отсутствовать источ</w:t>
      </w:r>
      <w:r w:rsidRPr="00A2203D">
        <w:rPr>
          <w:rFonts w:eastAsia="Times New Roman" w:cstheme="majorBidi"/>
          <w:bCs/>
          <w:sz w:val="24"/>
          <w:szCs w:val="31"/>
        </w:rPr>
        <w:t>ники загрязнения почвы и грунтовых вод (уборные, помойны</w:t>
      </w:r>
      <w:r w:rsidR="006C7BD9" w:rsidRPr="00A2203D">
        <w:rPr>
          <w:rFonts w:eastAsia="Times New Roman" w:cstheme="majorBidi"/>
          <w:bCs/>
          <w:sz w:val="24"/>
          <w:szCs w:val="31"/>
        </w:rPr>
        <w:t>е ямы, приемники мусора и др.).</w:t>
      </w:r>
    </w:p>
    <w:p w:rsidR="00511331" w:rsidRPr="00A2203D" w:rsidRDefault="00511331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Запрещается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6C7BD9" w:rsidRPr="00A2203D" w:rsidRDefault="006C7BD9" w:rsidP="006B74D1">
      <w:pPr>
        <w:tabs>
          <w:tab w:val="left" w:pos="851"/>
        </w:tabs>
        <w:spacing w:line="259" w:lineRule="auto"/>
        <w:ind w:firstLine="851"/>
        <w:jc w:val="both"/>
        <w:rPr>
          <w:rFonts w:eastAsia="Times New Roman" w:cstheme="majorBidi"/>
          <w:bCs/>
          <w:sz w:val="24"/>
          <w:szCs w:val="31"/>
        </w:rPr>
      </w:pPr>
    </w:p>
    <w:p w:rsidR="006C7BD9" w:rsidRPr="00A2203D" w:rsidRDefault="006C7BD9" w:rsidP="006B74D1">
      <w:pPr>
        <w:spacing w:after="160" w:line="259" w:lineRule="auto"/>
        <w:jc w:val="both"/>
        <w:rPr>
          <w:rFonts w:eastAsia="Times New Roman" w:cstheme="majorBidi"/>
          <w:b/>
          <w:bCs/>
          <w:sz w:val="28"/>
          <w:szCs w:val="31"/>
        </w:rPr>
      </w:pPr>
      <w:r w:rsidRPr="00A2203D">
        <w:br w:type="page"/>
      </w:r>
    </w:p>
    <w:p w:rsidR="006C7BD9" w:rsidRPr="00C15F77" w:rsidRDefault="00C15F77" w:rsidP="00C15F77">
      <w:pPr>
        <w:pStyle w:val="ad"/>
        <w:ind w:right="0" w:firstLine="0"/>
        <w:rPr>
          <w:sz w:val="22"/>
          <w:szCs w:val="20"/>
        </w:rPr>
      </w:pPr>
      <w:bookmarkStart w:id="64" w:name="_Toc482606985"/>
      <w:r>
        <w:rPr>
          <w:sz w:val="32"/>
        </w:rPr>
        <w:lastRenderedPageBreak/>
        <w:t xml:space="preserve">Пункт 3.3 </w:t>
      </w:r>
      <w:r w:rsidR="006C7BD9" w:rsidRPr="00C15F77">
        <w:rPr>
          <w:sz w:val="32"/>
        </w:rPr>
        <w:t>Водоохранная зона и Прибрежная защитная полоса водного объекта.</w:t>
      </w:r>
      <w:bookmarkEnd w:id="64"/>
    </w:p>
    <w:p w:rsidR="006C7BD9" w:rsidRPr="00A2203D" w:rsidRDefault="006C7BD9" w:rsidP="006B74D1">
      <w:pPr>
        <w:spacing w:line="127" w:lineRule="exact"/>
        <w:jc w:val="both"/>
        <w:rPr>
          <w:sz w:val="20"/>
          <w:szCs w:val="20"/>
        </w:rPr>
      </w:pPr>
    </w:p>
    <w:p w:rsidR="006C7BD9" w:rsidRPr="00A2203D" w:rsidRDefault="006C7BD9" w:rsidP="006B74D1">
      <w:pPr>
        <w:spacing w:line="237" w:lineRule="auto"/>
        <w:ind w:left="260" w:firstLine="566"/>
        <w:jc w:val="both"/>
        <w:rPr>
          <w:sz w:val="20"/>
          <w:szCs w:val="20"/>
        </w:rPr>
      </w:pPr>
      <w:r w:rsidRPr="00A2203D">
        <w:rPr>
          <w:rFonts w:eastAsia="Times New Roman"/>
          <w:sz w:val="24"/>
          <w:szCs w:val="24"/>
        </w:rPr>
        <w:t>Водоохранными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6C7BD9" w:rsidRPr="00A2203D" w:rsidRDefault="006C7BD9" w:rsidP="006B74D1">
      <w:pPr>
        <w:numPr>
          <w:ilvl w:val="0"/>
          <w:numId w:val="33"/>
        </w:numPr>
        <w:tabs>
          <w:tab w:val="left" w:pos="1071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границах водоохранных зон устанавливаются прибрежные защитные полосы, на территориях которых вводятся дополнительные ограничения хозяйственной и иной деятельности.</w:t>
      </w:r>
    </w:p>
    <w:p w:rsidR="006C7BD9" w:rsidRPr="00A2203D" w:rsidRDefault="006C7BD9" w:rsidP="006B74D1">
      <w:pPr>
        <w:spacing w:line="236" w:lineRule="auto"/>
        <w:ind w:left="260" w:firstLine="566"/>
        <w:jc w:val="both"/>
        <w:rPr>
          <w:sz w:val="20"/>
          <w:szCs w:val="20"/>
        </w:rPr>
      </w:pPr>
      <w:r w:rsidRPr="00A2203D">
        <w:rPr>
          <w:rFonts w:eastAsia="Times New Roman"/>
          <w:sz w:val="24"/>
          <w:szCs w:val="24"/>
        </w:rPr>
        <w:t>Градостроительная и хозяйственная деятельность на территории водоохранных зон и прибрежных защитных полос регламентируется следующими законодательными и нормативным актами:</w:t>
      </w:r>
    </w:p>
    <w:p w:rsidR="006C7BD9" w:rsidRPr="00A2203D" w:rsidRDefault="006C7BD9" w:rsidP="006B74D1">
      <w:pPr>
        <w:spacing w:line="2" w:lineRule="exact"/>
        <w:jc w:val="both"/>
        <w:rPr>
          <w:sz w:val="20"/>
          <w:szCs w:val="20"/>
        </w:rPr>
      </w:pPr>
    </w:p>
    <w:p w:rsidR="006C7BD9" w:rsidRPr="00A2203D" w:rsidRDefault="006C7BD9" w:rsidP="006B74D1">
      <w:pPr>
        <w:numPr>
          <w:ilvl w:val="0"/>
          <w:numId w:val="34"/>
        </w:numPr>
        <w:tabs>
          <w:tab w:val="left" w:pos="960"/>
        </w:tabs>
        <w:ind w:left="960" w:hanging="132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Водный кодекс Российской Федерации;</w:t>
      </w:r>
    </w:p>
    <w:p w:rsidR="006C7BD9" w:rsidRPr="00A2203D" w:rsidRDefault="006C7BD9" w:rsidP="006B74D1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6C7BD9" w:rsidRPr="00A2203D" w:rsidRDefault="006C7BD9" w:rsidP="006B74D1">
      <w:pPr>
        <w:numPr>
          <w:ilvl w:val="0"/>
          <w:numId w:val="34"/>
        </w:numPr>
        <w:tabs>
          <w:tab w:val="left" w:pos="987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Федеральный закон от 30.03.1999 г. № 52-Ф3 «О санитарно-эпидемиологическом благополучии населения»;</w:t>
      </w:r>
    </w:p>
    <w:p w:rsidR="006C7BD9" w:rsidRPr="00A2203D" w:rsidRDefault="006C7BD9" w:rsidP="006B74D1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6C7BD9" w:rsidRPr="00A2203D" w:rsidRDefault="006C7BD9" w:rsidP="006B74D1">
      <w:pPr>
        <w:numPr>
          <w:ilvl w:val="0"/>
          <w:numId w:val="34"/>
        </w:numPr>
        <w:tabs>
          <w:tab w:val="left" w:pos="960"/>
        </w:tabs>
        <w:ind w:left="960" w:hanging="132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Федеральный закон от 10.01.2002 г. № 7-ФЗ «Об охране окружающей среды».</w:t>
      </w:r>
    </w:p>
    <w:p w:rsidR="006C7BD9" w:rsidRPr="00A2203D" w:rsidRDefault="006C7BD9" w:rsidP="006B74D1">
      <w:pPr>
        <w:ind w:left="820"/>
        <w:jc w:val="both"/>
        <w:rPr>
          <w:sz w:val="20"/>
          <w:szCs w:val="20"/>
        </w:rPr>
      </w:pPr>
      <w:r w:rsidRPr="00A2203D">
        <w:rPr>
          <w:rFonts w:eastAsia="Times New Roman"/>
          <w:sz w:val="24"/>
          <w:szCs w:val="24"/>
        </w:rPr>
        <w:t>Радиус водоохранной зоны для истоков реки, ручья устанавливается в размере 50 м.</w:t>
      </w:r>
    </w:p>
    <w:p w:rsidR="006C7BD9" w:rsidRPr="00A2203D" w:rsidRDefault="006C7BD9" w:rsidP="006B74D1">
      <w:pPr>
        <w:spacing w:line="236" w:lineRule="auto"/>
        <w:ind w:left="260" w:firstLine="566"/>
        <w:jc w:val="both"/>
        <w:rPr>
          <w:sz w:val="20"/>
          <w:szCs w:val="20"/>
        </w:rPr>
      </w:pPr>
      <w:r w:rsidRPr="00A2203D">
        <w:rPr>
          <w:rFonts w:eastAsia="Times New Roman"/>
          <w:sz w:val="24"/>
          <w:szCs w:val="24"/>
        </w:rPr>
        <w:t>Ширина прибрежной защитной полосы устанавливается в зависимости от уклона берега водного объекта и составляет 30 м для обратного или нулевого уклона, 40 м – для уклона до 3 градусов и 50 м – для уклона три и более градуса.</w:t>
      </w:r>
    </w:p>
    <w:p w:rsidR="006C7BD9" w:rsidRPr="00A2203D" w:rsidRDefault="006C7BD9" w:rsidP="006B74D1">
      <w:pPr>
        <w:ind w:left="820"/>
        <w:jc w:val="both"/>
        <w:rPr>
          <w:sz w:val="20"/>
          <w:szCs w:val="20"/>
        </w:rPr>
      </w:pPr>
      <w:r w:rsidRPr="00A2203D">
        <w:rPr>
          <w:rFonts w:eastAsia="Times New Roman"/>
          <w:sz w:val="24"/>
          <w:szCs w:val="24"/>
        </w:rPr>
        <w:t>В границах водоохранных зон запрещаются:</w:t>
      </w:r>
    </w:p>
    <w:p w:rsidR="006C7BD9" w:rsidRPr="00A2203D" w:rsidRDefault="006C7BD9" w:rsidP="006B74D1">
      <w:pPr>
        <w:numPr>
          <w:ilvl w:val="0"/>
          <w:numId w:val="35"/>
        </w:numPr>
        <w:tabs>
          <w:tab w:val="left" w:pos="960"/>
        </w:tabs>
        <w:ind w:left="960" w:hanging="132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использование сточных вод для удобрения почв;</w:t>
      </w:r>
    </w:p>
    <w:p w:rsidR="006C7BD9" w:rsidRPr="00A2203D" w:rsidRDefault="006C7BD9" w:rsidP="006B74D1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6C7BD9" w:rsidRPr="00A2203D" w:rsidRDefault="006C7BD9" w:rsidP="006B74D1">
      <w:pPr>
        <w:numPr>
          <w:ilvl w:val="0"/>
          <w:numId w:val="35"/>
        </w:numPr>
        <w:tabs>
          <w:tab w:val="left" w:pos="968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6C7BD9" w:rsidRPr="00A2203D" w:rsidRDefault="006C7BD9" w:rsidP="006B74D1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6C7BD9" w:rsidRPr="00A2203D" w:rsidRDefault="006C7BD9" w:rsidP="006B74D1">
      <w:pPr>
        <w:numPr>
          <w:ilvl w:val="0"/>
          <w:numId w:val="35"/>
        </w:numPr>
        <w:tabs>
          <w:tab w:val="left" w:pos="960"/>
        </w:tabs>
        <w:ind w:left="960" w:hanging="132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осуществление авиационных мер по борьбе с вредителями и болезнями растений;</w:t>
      </w:r>
    </w:p>
    <w:p w:rsidR="006C7BD9" w:rsidRPr="00A2203D" w:rsidRDefault="006C7BD9" w:rsidP="006B74D1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6C7BD9" w:rsidRPr="00A2203D" w:rsidRDefault="006C7BD9" w:rsidP="006B74D1">
      <w:pPr>
        <w:numPr>
          <w:ilvl w:val="0"/>
          <w:numId w:val="35"/>
        </w:numPr>
        <w:tabs>
          <w:tab w:val="left" w:pos="970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6C7BD9" w:rsidRPr="00A2203D" w:rsidRDefault="006C7BD9" w:rsidP="006B74D1">
      <w:pPr>
        <w:numPr>
          <w:ilvl w:val="1"/>
          <w:numId w:val="36"/>
        </w:numPr>
        <w:tabs>
          <w:tab w:val="left" w:pos="1038"/>
        </w:tabs>
        <w:ind w:left="820" w:firstLine="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границах прибрежных защитных полос дополнительно запрещаются: - распашка земель; - размещение отвалов размываемых грунтов;</w:t>
      </w:r>
    </w:p>
    <w:p w:rsidR="006C7BD9" w:rsidRPr="00A2203D" w:rsidRDefault="006C7BD9" w:rsidP="006B74D1">
      <w:pPr>
        <w:ind w:left="820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выпас сельскохозяйственных животных и организация для них летних лагерей, ванн</w:t>
      </w:r>
    </w:p>
    <w:p w:rsidR="006C7BD9" w:rsidRPr="00A2203D" w:rsidRDefault="006C7BD9" w:rsidP="006B74D1">
      <w:pPr>
        <w:numPr>
          <w:ilvl w:val="1"/>
          <w:numId w:val="36"/>
        </w:numPr>
        <w:tabs>
          <w:tab w:val="left" w:pos="1047"/>
        </w:tabs>
        <w:spacing w:line="237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границах водоохранных зон допускаются проектирование, размещение, строительство, реконструкция, ввод в эксплуатацию и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6C7BD9" w:rsidRPr="00C15F77" w:rsidRDefault="0076164B" w:rsidP="00C15F77">
      <w:pPr>
        <w:pStyle w:val="ad"/>
        <w:tabs>
          <w:tab w:val="clear" w:pos="2560"/>
          <w:tab w:val="left" w:pos="0"/>
        </w:tabs>
        <w:ind w:right="0" w:firstLine="0"/>
        <w:rPr>
          <w:sz w:val="22"/>
          <w:szCs w:val="20"/>
        </w:rPr>
      </w:pPr>
      <w:r w:rsidRPr="00A2203D">
        <w:rPr>
          <w:sz w:val="32"/>
        </w:rPr>
        <w:br w:type="page"/>
      </w:r>
      <w:bookmarkStart w:id="65" w:name="_Toc482606986"/>
      <w:r w:rsidR="00C15F77">
        <w:rPr>
          <w:sz w:val="32"/>
        </w:rPr>
        <w:lastRenderedPageBreak/>
        <w:t xml:space="preserve">Пункт 3.4 </w:t>
      </w:r>
      <w:r w:rsidR="006C7BD9" w:rsidRPr="00C15F77">
        <w:rPr>
          <w:sz w:val="32"/>
        </w:rPr>
        <w:t>Рыбоохранная зона</w:t>
      </w:r>
      <w:bookmarkEnd w:id="65"/>
    </w:p>
    <w:p w:rsidR="006C7BD9" w:rsidRPr="00A2203D" w:rsidRDefault="006C7BD9" w:rsidP="006B74D1">
      <w:pPr>
        <w:spacing w:line="127" w:lineRule="exact"/>
        <w:jc w:val="both"/>
        <w:rPr>
          <w:sz w:val="20"/>
          <w:szCs w:val="20"/>
        </w:rPr>
      </w:pPr>
    </w:p>
    <w:p w:rsidR="006C7BD9" w:rsidRPr="00A2203D" w:rsidRDefault="006C7BD9" w:rsidP="00662EA1">
      <w:pPr>
        <w:numPr>
          <w:ilvl w:val="0"/>
          <w:numId w:val="37"/>
        </w:numPr>
        <w:tabs>
          <w:tab w:val="left" w:pos="1081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целях сохранения условий для воспроизводства водных биоресурсов на территории, которая прилегает к акватории водного объекта рыбохозяйственного значения, устанавливаются рыбоохранные зоны.</w:t>
      </w:r>
    </w:p>
    <w:p w:rsidR="006C7BD9" w:rsidRPr="00A2203D" w:rsidRDefault="006C7BD9" w:rsidP="00662EA1">
      <w:pPr>
        <w:spacing w:line="234" w:lineRule="auto"/>
        <w:ind w:left="260" w:firstLine="566"/>
        <w:jc w:val="both"/>
        <w:rPr>
          <w:sz w:val="20"/>
          <w:szCs w:val="20"/>
        </w:rPr>
      </w:pPr>
      <w:r w:rsidRPr="00A2203D">
        <w:rPr>
          <w:rFonts w:eastAsia="Times New Roman"/>
          <w:sz w:val="24"/>
          <w:szCs w:val="24"/>
        </w:rPr>
        <w:t>На территориях рыбоохранных зон вводятся ограничения хозяйственной и иной деятельности.</w:t>
      </w:r>
    </w:p>
    <w:p w:rsidR="006C7BD9" w:rsidRPr="00A2203D" w:rsidRDefault="006C7BD9" w:rsidP="006B74D1">
      <w:pPr>
        <w:spacing w:line="236" w:lineRule="auto"/>
        <w:ind w:left="260" w:firstLine="566"/>
        <w:jc w:val="both"/>
        <w:rPr>
          <w:sz w:val="20"/>
          <w:szCs w:val="20"/>
        </w:rPr>
      </w:pPr>
      <w:r w:rsidRPr="00A2203D">
        <w:rPr>
          <w:rFonts w:eastAsia="Times New Roman"/>
          <w:sz w:val="24"/>
          <w:szCs w:val="24"/>
        </w:rPr>
        <w:t>Порядок установки, размеры рыбоохранных зон, а также градостроительная и хозяйственная деятельность на их территории регламентируется следующими законодательным и нормативным актами:</w:t>
      </w:r>
    </w:p>
    <w:p w:rsidR="006C7BD9" w:rsidRPr="00A2203D" w:rsidRDefault="006C7BD9" w:rsidP="006B74D1">
      <w:pPr>
        <w:spacing w:line="14" w:lineRule="exact"/>
        <w:jc w:val="both"/>
        <w:rPr>
          <w:sz w:val="20"/>
          <w:szCs w:val="20"/>
        </w:rPr>
      </w:pPr>
    </w:p>
    <w:p w:rsidR="006C7BD9" w:rsidRPr="00A2203D" w:rsidRDefault="006C7BD9" w:rsidP="006B74D1">
      <w:pPr>
        <w:numPr>
          <w:ilvl w:val="0"/>
          <w:numId w:val="38"/>
        </w:numPr>
        <w:tabs>
          <w:tab w:val="left" w:pos="992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Федеральный закон от 20.12.2004 г. № 166-Ф3 «О рыболовстве и сохранении водных биологических ресурсов»;</w:t>
      </w:r>
    </w:p>
    <w:p w:rsidR="006C7BD9" w:rsidRPr="00A2203D" w:rsidRDefault="006C7BD9" w:rsidP="006B74D1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6C7BD9" w:rsidRPr="00A2203D" w:rsidRDefault="006C7BD9" w:rsidP="006B74D1">
      <w:pPr>
        <w:numPr>
          <w:ilvl w:val="0"/>
          <w:numId w:val="38"/>
        </w:numPr>
        <w:tabs>
          <w:tab w:val="left" w:pos="1028"/>
        </w:tabs>
        <w:spacing w:line="234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«Правила установления рыбоохранных зон», утвержденные постановлением Правительства Российской Федерации от 6.11.2008 г. № 743;</w:t>
      </w:r>
    </w:p>
    <w:p w:rsidR="006C7BD9" w:rsidRPr="00A2203D" w:rsidRDefault="006C7BD9" w:rsidP="006B74D1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6C7BD9" w:rsidRPr="00A2203D" w:rsidRDefault="006C7BD9" w:rsidP="00662EA1">
      <w:pPr>
        <w:numPr>
          <w:ilvl w:val="0"/>
          <w:numId w:val="38"/>
        </w:numPr>
        <w:tabs>
          <w:tab w:val="left" w:pos="1035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Региональные нормативы градостроительного проектирования Республики Карелия «Градостроительство. Планировка и застройка городских и сельских поселений, городских округов Республики Карелия»</w:t>
      </w:r>
    </w:p>
    <w:p w:rsidR="006C7BD9" w:rsidRPr="00A2203D" w:rsidRDefault="006C7BD9" w:rsidP="006B74D1">
      <w:pPr>
        <w:spacing w:line="236" w:lineRule="auto"/>
        <w:ind w:left="260" w:firstLine="566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Ограничения осуществления хозяйственной и иной деятельности и особенности введения таких ограничений в рыбоохранных зонах устанавливаются Правительством Российской Федерации.</w:t>
      </w:r>
    </w:p>
    <w:p w:rsidR="006C7BD9" w:rsidRPr="00A2203D" w:rsidRDefault="006C7BD9" w:rsidP="006B74D1">
      <w:pPr>
        <w:spacing w:after="160" w:line="259" w:lineRule="auto"/>
        <w:jc w:val="both"/>
        <w:rPr>
          <w:rFonts w:eastAsia="Times New Roman" w:cstheme="majorBidi"/>
          <w:b/>
          <w:bCs/>
          <w:sz w:val="28"/>
          <w:szCs w:val="31"/>
        </w:rPr>
      </w:pPr>
      <w:r w:rsidRPr="00A2203D">
        <w:br w:type="page"/>
      </w:r>
    </w:p>
    <w:p w:rsidR="006C7BD9" w:rsidRPr="00C15F77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66" w:name="_Toc482606987"/>
      <w:r>
        <w:rPr>
          <w:sz w:val="32"/>
        </w:rPr>
        <w:lastRenderedPageBreak/>
        <w:t xml:space="preserve">Пункт 3.5 </w:t>
      </w:r>
      <w:r w:rsidR="006C7BD9" w:rsidRPr="00C15F77">
        <w:rPr>
          <w:sz w:val="32"/>
        </w:rPr>
        <w:t>Зона защитных лесных полос</w:t>
      </w:r>
      <w:bookmarkEnd w:id="66"/>
    </w:p>
    <w:p w:rsidR="006C7BD9" w:rsidRPr="00A2203D" w:rsidRDefault="006C7BD9" w:rsidP="006B74D1">
      <w:pPr>
        <w:spacing w:line="236" w:lineRule="auto"/>
        <w:ind w:left="260" w:firstLine="566"/>
        <w:jc w:val="both"/>
        <w:rPr>
          <w:sz w:val="20"/>
          <w:szCs w:val="20"/>
        </w:rPr>
      </w:pPr>
    </w:p>
    <w:p w:rsidR="006C7BD9" w:rsidRPr="00A2203D" w:rsidRDefault="006C7BD9" w:rsidP="006B74D1">
      <w:pPr>
        <w:spacing w:line="236" w:lineRule="auto"/>
        <w:ind w:left="260" w:firstLine="566"/>
        <w:jc w:val="both"/>
        <w:rPr>
          <w:sz w:val="24"/>
          <w:szCs w:val="20"/>
        </w:rPr>
      </w:pPr>
      <w:r w:rsidRPr="00A2203D">
        <w:rPr>
          <w:sz w:val="24"/>
          <w:szCs w:val="20"/>
        </w:rPr>
        <w:t>В</w:t>
      </w:r>
      <w:r w:rsidRPr="00A2203D">
        <w:rPr>
          <w:sz w:val="24"/>
          <w:szCs w:val="20"/>
        </w:rPr>
        <w:tab/>
        <w:t>лесах, выполняющих функции защиты природных и</w:t>
      </w:r>
      <w:r w:rsidR="0032484A" w:rsidRPr="00A2203D">
        <w:rPr>
          <w:sz w:val="24"/>
          <w:szCs w:val="20"/>
        </w:rPr>
        <w:t xml:space="preserve"> иных объектов, запрещается про</w:t>
      </w:r>
      <w:r w:rsidRPr="00A2203D">
        <w:rPr>
          <w:sz w:val="24"/>
          <w:szCs w:val="20"/>
        </w:rPr>
        <w:t>ведение сплошных рубок лесных насаждений, за исключением случая, если выборочные рубки не обеспечивают замену лесных насаждений, утрачивающих свои полезные функции, на лесные насаждения, обеспечивающие сохранение целевого назначения защитных лесов и выполняемых ими полезных функций, а также случаев установления правового режима зон с особыми условиями использования территорий, на которых расположены соответствующие леса.</w:t>
      </w:r>
    </w:p>
    <w:p w:rsidR="006C7BD9" w:rsidRPr="00A2203D" w:rsidRDefault="006C7BD9" w:rsidP="006B74D1">
      <w:pPr>
        <w:spacing w:line="236" w:lineRule="auto"/>
        <w:ind w:left="260" w:firstLine="566"/>
        <w:jc w:val="both"/>
        <w:rPr>
          <w:sz w:val="24"/>
          <w:szCs w:val="20"/>
        </w:rPr>
      </w:pPr>
      <w:r w:rsidRPr="00A2203D">
        <w:rPr>
          <w:sz w:val="24"/>
          <w:szCs w:val="20"/>
        </w:rPr>
        <w:t>Выборочные рубки лесных насаждений в лесах, выполняющих функции защиты природных и иных объектов, проводятся только в целях вырубки погибших и поврежденных лесных насаждений, за исключением случаев, предусмотренных настоящей статьей.</w:t>
      </w:r>
    </w:p>
    <w:p w:rsidR="006C7BD9" w:rsidRPr="00A2203D" w:rsidRDefault="006C7BD9" w:rsidP="006B74D1">
      <w:pPr>
        <w:spacing w:line="236" w:lineRule="auto"/>
        <w:ind w:left="260" w:firstLine="566"/>
        <w:jc w:val="both"/>
        <w:rPr>
          <w:sz w:val="24"/>
          <w:szCs w:val="20"/>
        </w:rPr>
      </w:pPr>
      <w:r w:rsidRPr="00A2203D">
        <w:rPr>
          <w:sz w:val="24"/>
          <w:szCs w:val="20"/>
        </w:rPr>
        <w:t>Особенности использования, охраны, защиты, воспроизводства лесов, выполняющих функции защиты природных и иных объектов, устанавливаются уполномоченным федеральным органом исполнительной власти.</w:t>
      </w:r>
    </w:p>
    <w:p w:rsidR="006C7BD9" w:rsidRPr="00A2203D" w:rsidRDefault="006C7BD9" w:rsidP="006B74D1">
      <w:pPr>
        <w:spacing w:after="160" w:line="259" w:lineRule="auto"/>
        <w:jc w:val="both"/>
        <w:rPr>
          <w:rFonts w:eastAsia="Times New Roman" w:cstheme="majorBidi"/>
          <w:b/>
          <w:bCs/>
          <w:sz w:val="28"/>
          <w:szCs w:val="31"/>
        </w:rPr>
      </w:pPr>
      <w:r w:rsidRPr="00A2203D">
        <w:br w:type="page"/>
      </w:r>
    </w:p>
    <w:p w:rsidR="006C7BD9" w:rsidRPr="00C15F77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22"/>
          <w:szCs w:val="20"/>
        </w:rPr>
      </w:pPr>
      <w:bookmarkStart w:id="67" w:name="_Toc482606988"/>
      <w:r>
        <w:rPr>
          <w:sz w:val="32"/>
        </w:rPr>
        <w:lastRenderedPageBreak/>
        <w:t xml:space="preserve">Пункт 3.6 </w:t>
      </w:r>
      <w:r w:rsidR="006C7BD9" w:rsidRPr="00C15F77">
        <w:rPr>
          <w:sz w:val="32"/>
        </w:rPr>
        <w:t>Охранная зона линий электропередачи</w:t>
      </w:r>
      <w:bookmarkEnd w:id="67"/>
    </w:p>
    <w:p w:rsidR="006C7BD9" w:rsidRPr="00A2203D" w:rsidRDefault="006C7BD9" w:rsidP="006B74D1">
      <w:pPr>
        <w:spacing w:line="127" w:lineRule="exact"/>
        <w:jc w:val="both"/>
        <w:rPr>
          <w:sz w:val="20"/>
          <w:szCs w:val="20"/>
        </w:rPr>
      </w:pPr>
    </w:p>
    <w:p w:rsidR="006C7BD9" w:rsidRPr="00A2203D" w:rsidRDefault="006C7BD9" w:rsidP="00662EA1">
      <w:pPr>
        <w:spacing w:line="236" w:lineRule="auto"/>
        <w:ind w:left="260" w:firstLine="566"/>
        <w:jc w:val="both"/>
        <w:rPr>
          <w:sz w:val="20"/>
          <w:szCs w:val="20"/>
        </w:rPr>
      </w:pPr>
      <w:r w:rsidRPr="00A2203D">
        <w:rPr>
          <w:rFonts w:eastAsia="Times New Roman"/>
          <w:sz w:val="24"/>
          <w:szCs w:val="24"/>
        </w:rPr>
        <w:t>Порядок установки, размеры охранных зон линий электропередачи, а также градостроительная и хозяйственная деятельность на их территории регламентируется ГОСТ 12.1.051-90 «Охранная зона воздушных линий электропередачи и воздушных линий связи».</w:t>
      </w:r>
    </w:p>
    <w:p w:rsidR="006C7BD9" w:rsidRPr="00A2203D" w:rsidRDefault="006C7BD9" w:rsidP="006B74D1">
      <w:pPr>
        <w:numPr>
          <w:ilvl w:val="1"/>
          <w:numId w:val="39"/>
        </w:numPr>
        <w:tabs>
          <w:tab w:val="left" w:pos="1057"/>
        </w:tabs>
        <w:spacing w:line="235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охранной зоне линий электропередачи запрещается проводить действия, которые могли бы нарушить безопасность и непрерывность эксплуатации или в ходе которых могла бы возникнуть опасность по отношению к людям. В частности, запрещается:</w:t>
      </w:r>
    </w:p>
    <w:p w:rsidR="006C7BD9" w:rsidRPr="00A2203D" w:rsidRDefault="006C7BD9" w:rsidP="006B74D1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6C7BD9" w:rsidRPr="00A2203D" w:rsidRDefault="006C7BD9" w:rsidP="006B74D1">
      <w:pPr>
        <w:tabs>
          <w:tab w:val="left" w:pos="284"/>
        </w:tabs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размещать хран</w:t>
      </w:r>
      <w:r w:rsidR="0032484A" w:rsidRPr="00A2203D">
        <w:rPr>
          <w:rFonts w:eastAsia="Times New Roman"/>
          <w:sz w:val="24"/>
          <w:szCs w:val="24"/>
        </w:rPr>
        <w:t>илища горюче-</w:t>
      </w:r>
      <w:r w:rsidRPr="00A2203D">
        <w:rPr>
          <w:rFonts w:eastAsia="Times New Roman"/>
          <w:sz w:val="24"/>
          <w:szCs w:val="24"/>
        </w:rPr>
        <w:t>смазочных материалов;</w:t>
      </w:r>
    </w:p>
    <w:p w:rsidR="006C7BD9" w:rsidRPr="00A2203D" w:rsidRDefault="006C7BD9" w:rsidP="006B74D1">
      <w:pPr>
        <w:tabs>
          <w:tab w:val="left" w:pos="284"/>
        </w:tabs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 xml:space="preserve">- устраивать свалки; </w:t>
      </w:r>
    </w:p>
    <w:p w:rsidR="006C7BD9" w:rsidRPr="00A2203D" w:rsidRDefault="006C7BD9" w:rsidP="006B74D1">
      <w:pPr>
        <w:tabs>
          <w:tab w:val="left" w:pos="284"/>
        </w:tabs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 xml:space="preserve">- проводить взрывные работы; </w:t>
      </w:r>
    </w:p>
    <w:p w:rsidR="006C7BD9" w:rsidRPr="00A2203D" w:rsidRDefault="006C7BD9" w:rsidP="006B74D1">
      <w:pPr>
        <w:tabs>
          <w:tab w:val="left" w:pos="284"/>
        </w:tabs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разводить огонь;</w:t>
      </w:r>
    </w:p>
    <w:p w:rsidR="006C7BD9" w:rsidRPr="00A2203D" w:rsidRDefault="006C7BD9" w:rsidP="006B74D1">
      <w:pPr>
        <w:tabs>
          <w:tab w:val="left" w:pos="284"/>
        </w:tabs>
        <w:spacing w:line="234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сбрасывать и сливать едкие и коррозионные вещества и горюче-смазочные материалы;</w:t>
      </w:r>
    </w:p>
    <w:p w:rsidR="006C7BD9" w:rsidRPr="00A2203D" w:rsidRDefault="006C7BD9" w:rsidP="00662EA1">
      <w:pPr>
        <w:tabs>
          <w:tab w:val="left" w:pos="284"/>
        </w:tabs>
        <w:spacing w:line="234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 xml:space="preserve">- набрасывать на провода опоры и приближать к ним </w:t>
      </w:r>
      <w:r w:rsidR="00662EA1" w:rsidRPr="00A2203D">
        <w:rPr>
          <w:rFonts w:eastAsia="Times New Roman"/>
          <w:sz w:val="24"/>
          <w:szCs w:val="24"/>
        </w:rPr>
        <w:t xml:space="preserve">посторонние предметы, а также </w:t>
      </w:r>
      <w:r w:rsidRPr="00A2203D">
        <w:rPr>
          <w:rFonts w:eastAsia="Times New Roman"/>
          <w:sz w:val="24"/>
          <w:szCs w:val="24"/>
        </w:rPr>
        <w:t xml:space="preserve">подниматься на опоры; </w:t>
      </w:r>
    </w:p>
    <w:p w:rsidR="006C7BD9" w:rsidRPr="00A2203D" w:rsidRDefault="006C7BD9" w:rsidP="006B74D1">
      <w:pPr>
        <w:tabs>
          <w:tab w:val="left" w:pos="284"/>
        </w:tabs>
        <w:spacing w:line="234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 xml:space="preserve">- проводить работы и пребывать в охранной зоне </w:t>
      </w:r>
      <w:r w:rsidR="00662EA1" w:rsidRPr="00A2203D">
        <w:rPr>
          <w:rFonts w:eastAsia="Times New Roman"/>
          <w:sz w:val="24"/>
          <w:szCs w:val="24"/>
        </w:rPr>
        <w:t xml:space="preserve">воздушных линий электропередачи </w:t>
      </w:r>
      <w:r w:rsidRPr="00A2203D">
        <w:rPr>
          <w:rFonts w:eastAsia="Times New Roman"/>
          <w:sz w:val="24"/>
          <w:szCs w:val="24"/>
        </w:rPr>
        <w:t>во время грозы или экстремальных погодных условиях.</w:t>
      </w:r>
    </w:p>
    <w:p w:rsidR="006C7BD9" w:rsidRPr="00A2203D" w:rsidRDefault="006C7BD9" w:rsidP="006B74D1">
      <w:pPr>
        <w:numPr>
          <w:ilvl w:val="1"/>
          <w:numId w:val="39"/>
        </w:numPr>
        <w:tabs>
          <w:tab w:val="left" w:pos="1047"/>
        </w:tabs>
        <w:spacing w:line="236" w:lineRule="auto"/>
        <w:ind w:left="260" w:firstLine="568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пределах охранной зоны воздушных линий электропередачи без согласия организации, эксплуатирующей эти линии, запрещается осуществлять строительные, монтажные и поливные работы, проводить посадку и вырубку деревьев, складировать корма, удобрения, топливо</w:t>
      </w:r>
    </w:p>
    <w:p w:rsidR="006C7BD9" w:rsidRPr="00A2203D" w:rsidRDefault="006C7BD9" w:rsidP="006B74D1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6C7BD9" w:rsidRPr="00A2203D" w:rsidRDefault="006C7BD9" w:rsidP="006B74D1">
      <w:pPr>
        <w:numPr>
          <w:ilvl w:val="0"/>
          <w:numId w:val="39"/>
        </w:numPr>
        <w:tabs>
          <w:tab w:val="left" w:pos="456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другие материалы, устраивать проезды для машин и механизмов, имеющих общую высоту с грузом или без груза от поверхности дороги более 4 м.</w:t>
      </w:r>
    </w:p>
    <w:p w:rsidR="006C7BD9" w:rsidRPr="00A2203D" w:rsidRDefault="006C7BD9" w:rsidP="006B74D1">
      <w:pPr>
        <w:spacing w:line="234" w:lineRule="auto"/>
        <w:ind w:left="260" w:firstLine="566"/>
        <w:jc w:val="both"/>
        <w:rPr>
          <w:sz w:val="20"/>
          <w:szCs w:val="20"/>
        </w:rPr>
      </w:pPr>
      <w:r w:rsidRPr="00A2203D">
        <w:rPr>
          <w:rFonts w:eastAsia="Times New Roman"/>
          <w:sz w:val="24"/>
          <w:szCs w:val="24"/>
        </w:rPr>
        <w:t>Выполнение поливных работ вблизи воздушных линий электропередачи, находящихся под напряжением, допускается в случаях, когда:</w:t>
      </w:r>
    </w:p>
    <w:p w:rsidR="006C7BD9" w:rsidRPr="00A2203D" w:rsidRDefault="006C7BD9" w:rsidP="006B74D1">
      <w:pPr>
        <w:spacing w:line="2" w:lineRule="exact"/>
        <w:jc w:val="both"/>
        <w:rPr>
          <w:sz w:val="20"/>
          <w:szCs w:val="20"/>
        </w:rPr>
      </w:pPr>
    </w:p>
    <w:p w:rsidR="006C7BD9" w:rsidRPr="00A2203D" w:rsidRDefault="006C7BD9" w:rsidP="006B74D1">
      <w:pPr>
        <w:tabs>
          <w:tab w:val="left" w:pos="960"/>
        </w:tabs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при любых погодных условиях водяная струя не входит в охранную зону;</w:t>
      </w:r>
    </w:p>
    <w:p w:rsidR="0076164B" w:rsidRPr="00A2203D" w:rsidRDefault="006C7BD9" w:rsidP="006B74D1">
      <w:pPr>
        <w:spacing w:after="160"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водяная струя входит в охранную зону и подним</w:t>
      </w:r>
      <w:r w:rsidR="006B74D1" w:rsidRPr="00A2203D">
        <w:rPr>
          <w:rFonts w:eastAsia="Times New Roman"/>
          <w:sz w:val="24"/>
          <w:szCs w:val="24"/>
        </w:rPr>
        <w:t>ается на высоту не более 3</w:t>
      </w:r>
      <w:r w:rsidR="00662EA1" w:rsidRPr="00A2203D">
        <w:rPr>
          <w:rFonts w:eastAsia="Times New Roman"/>
          <w:sz w:val="24"/>
          <w:szCs w:val="24"/>
        </w:rPr>
        <w:t>-х</w:t>
      </w:r>
      <w:r w:rsidR="006B74D1" w:rsidRPr="00A2203D">
        <w:rPr>
          <w:rFonts w:eastAsia="Times New Roman"/>
          <w:sz w:val="24"/>
          <w:szCs w:val="24"/>
        </w:rPr>
        <w:t xml:space="preserve"> м</w:t>
      </w:r>
      <w:r w:rsidR="00662EA1" w:rsidRPr="00A2203D">
        <w:rPr>
          <w:rFonts w:eastAsia="Times New Roman"/>
          <w:sz w:val="24"/>
          <w:szCs w:val="24"/>
        </w:rPr>
        <w:t>етров</w:t>
      </w:r>
      <w:r w:rsidR="006B74D1" w:rsidRPr="00A2203D">
        <w:rPr>
          <w:rFonts w:eastAsia="Times New Roman"/>
          <w:sz w:val="24"/>
          <w:szCs w:val="24"/>
        </w:rPr>
        <w:t xml:space="preserve"> от </w:t>
      </w:r>
      <w:r w:rsidRPr="00A2203D">
        <w:rPr>
          <w:rFonts w:eastAsia="Times New Roman"/>
          <w:sz w:val="24"/>
          <w:szCs w:val="24"/>
        </w:rPr>
        <w:t>земли.</w:t>
      </w:r>
    </w:p>
    <w:p w:rsidR="00662EA1" w:rsidRPr="00A2203D" w:rsidRDefault="00662EA1">
      <w:pPr>
        <w:spacing w:after="160" w:line="259" w:lineRule="auto"/>
        <w:rPr>
          <w:rFonts w:eastAsia="Times New Roman" w:cstheme="majorBidi"/>
          <w:b/>
          <w:bCs/>
          <w:sz w:val="28"/>
          <w:szCs w:val="31"/>
        </w:rPr>
      </w:pPr>
      <w:r w:rsidRPr="00A2203D">
        <w:br w:type="page"/>
      </w:r>
    </w:p>
    <w:p w:rsidR="00662EA1" w:rsidRPr="00C15F77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68" w:name="_Toc482606989"/>
      <w:r>
        <w:rPr>
          <w:sz w:val="32"/>
        </w:rPr>
        <w:lastRenderedPageBreak/>
        <w:t xml:space="preserve">Пункт 3.7 </w:t>
      </w:r>
      <w:r w:rsidR="00662EA1" w:rsidRPr="00C15F77">
        <w:rPr>
          <w:sz w:val="32"/>
        </w:rPr>
        <w:t>Объекты культурного наследия и сопряженные с ними территории</w:t>
      </w:r>
      <w:bookmarkEnd w:id="68"/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В</w:t>
      </w:r>
      <w:r w:rsidRPr="00A2203D">
        <w:rPr>
          <w:rFonts w:eastAsia="Times New Roman"/>
          <w:sz w:val="24"/>
          <w:szCs w:val="24"/>
        </w:rPr>
        <w:tab/>
        <w:t xml:space="preserve">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соответствии с требованиями статьи 34 </w:t>
      </w:r>
      <w:r w:rsidR="007A2D6D">
        <w:rPr>
          <w:rFonts w:eastAsia="Times New Roman"/>
          <w:sz w:val="24"/>
          <w:szCs w:val="24"/>
        </w:rPr>
        <w:t xml:space="preserve">и 34.1 </w:t>
      </w:r>
      <w:r w:rsidRPr="00A2203D">
        <w:rPr>
          <w:rFonts w:eastAsia="Times New Roman"/>
          <w:sz w:val="24"/>
          <w:szCs w:val="24"/>
        </w:rPr>
        <w:t>Федерального закона от 25.06.2002 г. № 73-ФЗ «Об объектах культурного наследия (памятниках истории и культуры) народов Российской Федерации».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До установления указанных зон охраны объекта культурного наследия на территории объектов культурного наследия и сопряженных с ними территориях должно обеспечиваться выполнение следующих требований.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1.</w:t>
      </w:r>
      <w:r w:rsidRPr="00A2203D">
        <w:rPr>
          <w:rFonts w:eastAsia="Times New Roman"/>
          <w:sz w:val="24"/>
          <w:szCs w:val="24"/>
        </w:rPr>
        <w:tab/>
        <w:t>Документация по планировке территории не должна предусматривать снос, перемещение или другие изменения состояния объектов культурного наследия. Изменение состояния объектов допускается в соответствии с действующим законодательством в исключительных случаях.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2.</w:t>
      </w:r>
      <w:r w:rsidRPr="00A2203D">
        <w:rPr>
          <w:rFonts w:eastAsia="Times New Roman"/>
          <w:sz w:val="24"/>
          <w:szCs w:val="24"/>
        </w:rPr>
        <w:tab/>
        <w:t xml:space="preserve">Использование объекта культурного наследия либо земельного участка должно осуществляться в соответствии с требованиями Федерального закона от 25.06.2002 г. № 73-ФЗ «Об объектах культурного наследия (памятниках истории и культуры) народов Российской Федерации» и закона Республики Карелия от </w:t>
      </w:r>
      <w:r w:rsidR="007A2D6D">
        <w:rPr>
          <w:rFonts w:eastAsia="Times New Roman"/>
          <w:sz w:val="24"/>
          <w:szCs w:val="24"/>
        </w:rPr>
        <w:t>0</w:t>
      </w:r>
      <w:r w:rsidRPr="00A2203D">
        <w:rPr>
          <w:rFonts w:eastAsia="Times New Roman"/>
          <w:sz w:val="24"/>
          <w:szCs w:val="24"/>
        </w:rPr>
        <w:t>6.06.2005 г. № 883-ЗРК «О государственной охране объектов культурного наследия (памятников истории и культуры) народов Российской Федерации в Республике Карелия».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3.</w:t>
      </w:r>
      <w:r w:rsidRPr="00A2203D">
        <w:rPr>
          <w:rFonts w:eastAsia="Times New Roman"/>
          <w:sz w:val="24"/>
          <w:szCs w:val="24"/>
        </w:rPr>
        <w:tab/>
        <w:t xml:space="preserve">Границы зон охраны объекта культурного наследия, режимы использования земель и градостроительные регламенты в границах данных зон устанавливаются в соответствии с требованиями статьи 7 закона Республики Карелия от </w:t>
      </w:r>
      <w:r w:rsidR="007A2D6D">
        <w:rPr>
          <w:rFonts w:eastAsia="Times New Roman"/>
          <w:sz w:val="24"/>
          <w:szCs w:val="24"/>
        </w:rPr>
        <w:t>0</w:t>
      </w:r>
      <w:r w:rsidRPr="00A2203D">
        <w:rPr>
          <w:rFonts w:eastAsia="Times New Roman"/>
          <w:sz w:val="24"/>
          <w:szCs w:val="24"/>
        </w:rPr>
        <w:t>6.06.2005 г. № 883-ЗРК «О государственной охране объектов культурного наследия (памятников истории и культуры) народов Российской Федерации в Республике Карелия».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4.</w:t>
      </w:r>
      <w:r w:rsidRPr="00A2203D">
        <w:rPr>
          <w:rFonts w:eastAsia="Times New Roman"/>
          <w:sz w:val="24"/>
          <w:szCs w:val="24"/>
        </w:rPr>
        <w:tab/>
        <w:t>При производстве строительных работ необходимо обеспечивать проведение специальных технических мероприятий по сохранности объектов культурного наследия.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5.</w:t>
      </w:r>
      <w:r w:rsidRPr="00A2203D">
        <w:rPr>
          <w:rFonts w:eastAsia="Times New Roman"/>
          <w:sz w:val="24"/>
          <w:szCs w:val="24"/>
        </w:rPr>
        <w:tab/>
        <w:t>При реконструкции застройки в исторических зонах населенных пунктов должно обеспечиваться выполнение следующих требований: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сохранение общего характера застройки;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сохранение видовых коридоров на главные ансамбли и памятники поселений;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отказ от применения архитектурных форм, не свойственных исторической традиции данного места;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использование, как правило, традиционных материалов;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соблюдени</w:t>
      </w:r>
      <w:r w:rsidR="0032484A" w:rsidRPr="00A2203D">
        <w:rPr>
          <w:rFonts w:eastAsia="Times New Roman"/>
          <w:sz w:val="24"/>
          <w:szCs w:val="24"/>
        </w:rPr>
        <w:t>е предельно допустимой высоты</w:t>
      </w:r>
      <w:r w:rsidRPr="00A2203D">
        <w:rPr>
          <w:rFonts w:eastAsia="Times New Roman"/>
          <w:sz w:val="24"/>
          <w:szCs w:val="24"/>
        </w:rPr>
        <w:t xml:space="preserve"> для реконструируемых или вновь строящихся </w:t>
      </w:r>
      <w:r w:rsidR="0032484A" w:rsidRPr="00A2203D">
        <w:rPr>
          <w:rFonts w:eastAsia="Times New Roman"/>
          <w:sz w:val="24"/>
          <w:szCs w:val="24"/>
        </w:rPr>
        <w:t>(</w:t>
      </w:r>
      <w:r w:rsidRPr="00A2203D">
        <w:rPr>
          <w:rFonts w:eastAsia="Times New Roman"/>
          <w:sz w:val="24"/>
          <w:szCs w:val="24"/>
        </w:rPr>
        <w:t>взамен выбывших</w:t>
      </w:r>
      <w:r w:rsidR="0032484A" w:rsidRPr="00A2203D">
        <w:rPr>
          <w:rFonts w:eastAsia="Times New Roman"/>
          <w:sz w:val="24"/>
          <w:szCs w:val="24"/>
        </w:rPr>
        <w:t>)</w:t>
      </w:r>
      <w:r w:rsidRPr="00A2203D">
        <w:rPr>
          <w:rFonts w:eastAsia="Times New Roman"/>
          <w:sz w:val="24"/>
          <w:szCs w:val="24"/>
        </w:rPr>
        <w:t xml:space="preserve"> новых зданий;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размещения по отношению к красной линии нового строительства взамен утраченных зданий, что должно соответствовать общему характеру сложившейся ранее застройки;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  <w:r w:rsidRPr="00A2203D">
        <w:rPr>
          <w:rFonts w:eastAsia="Times New Roman"/>
          <w:sz w:val="24"/>
          <w:szCs w:val="24"/>
        </w:rPr>
        <w:t>- новое строительство в исторических зонах населенных пунктов должно производиться только по проектам, согласованным в установленном порядке.</w:t>
      </w:r>
    </w:p>
    <w:p w:rsidR="00662EA1" w:rsidRPr="00A2203D" w:rsidRDefault="00662EA1" w:rsidP="00662EA1">
      <w:pPr>
        <w:spacing w:line="259" w:lineRule="auto"/>
        <w:ind w:firstLine="851"/>
        <w:jc w:val="both"/>
        <w:rPr>
          <w:rFonts w:eastAsia="Times New Roman"/>
          <w:sz w:val="24"/>
          <w:szCs w:val="24"/>
        </w:rPr>
      </w:pPr>
    </w:p>
    <w:p w:rsidR="006C7BD9" w:rsidRPr="00A2203D" w:rsidRDefault="006C7BD9" w:rsidP="006C7BD9">
      <w:pPr>
        <w:spacing w:after="160" w:line="259" w:lineRule="auto"/>
        <w:ind w:firstLine="851"/>
        <w:rPr>
          <w:rFonts w:eastAsia="Times New Roman" w:cstheme="majorBidi"/>
          <w:b/>
          <w:bCs/>
          <w:sz w:val="32"/>
          <w:szCs w:val="31"/>
        </w:rPr>
      </w:pPr>
    </w:p>
    <w:p w:rsidR="006C7BD9" w:rsidRPr="00A2203D" w:rsidRDefault="006C7BD9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417A15" w:rsidRPr="00A2203D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69" w:name="_Toc482606990"/>
      <w:r>
        <w:rPr>
          <w:sz w:val="32"/>
        </w:rPr>
        <w:lastRenderedPageBreak/>
        <w:t xml:space="preserve">Статья </w:t>
      </w:r>
      <w:r w:rsidR="00B40446" w:rsidRPr="00A2203D">
        <w:rPr>
          <w:sz w:val="32"/>
        </w:rPr>
        <w:t xml:space="preserve">4. </w:t>
      </w:r>
      <w:r w:rsidR="00417A15" w:rsidRPr="00A2203D">
        <w:rPr>
          <w:sz w:val="32"/>
        </w:rPr>
        <w:t>Использование земель общего пользования</w:t>
      </w:r>
      <w:bookmarkEnd w:id="69"/>
    </w:p>
    <w:p w:rsidR="00417A15" w:rsidRPr="00A2203D" w:rsidRDefault="00417A15" w:rsidP="005C27E0">
      <w:pPr>
        <w:spacing w:line="120" w:lineRule="exact"/>
        <w:ind w:firstLine="567"/>
        <w:jc w:val="both"/>
        <w:rPr>
          <w:sz w:val="24"/>
        </w:rPr>
      </w:pPr>
    </w:p>
    <w:p w:rsidR="00417A15" w:rsidRPr="00C15F77" w:rsidRDefault="00C15F77" w:rsidP="00C15F77">
      <w:pPr>
        <w:pStyle w:val="ad"/>
        <w:rPr>
          <w:sz w:val="32"/>
        </w:rPr>
      </w:pPr>
      <w:bookmarkStart w:id="70" w:name="_Toc482606991"/>
      <w:r w:rsidRPr="00C15F77">
        <w:rPr>
          <w:sz w:val="32"/>
        </w:rPr>
        <w:t xml:space="preserve">Пункт 4.1 </w:t>
      </w:r>
      <w:r w:rsidR="00417A15" w:rsidRPr="00C15F77">
        <w:rPr>
          <w:sz w:val="32"/>
        </w:rPr>
        <w:t>Береговая полоса водных объектов общего пользования</w:t>
      </w:r>
      <w:bookmarkEnd w:id="70"/>
    </w:p>
    <w:p w:rsidR="00417A15" w:rsidRPr="00A2203D" w:rsidRDefault="00417A15" w:rsidP="005C27E0">
      <w:pPr>
        <w:spacing w:line="127" w:lineRule="exact"/>
        <w:ind w:firstLine="567"/>
        <w:jc w:val="both"/>
        <w:rPr>
          <w:sz w:val="24"/>
        </w:rPr>
      </w:pPr>
    </w:p>
    <w:p w:rsidR="00417A15" w:rsidRPr="00A2203D" w:rsidRDefault="00417A15" w:rsidP="0032484A">
      <w:pPr>
        <w:spacing w:line="249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Допускается использование (без использования механиче</w:t>
      </w:r>
      <w:r w:rsidR="005B264E" w:rsidRPr="00A2203D">
        <w:rPr>
          <w:rFonts w:eastAsia="Times New Roman"/>
          <w:sz w:val="24"/>
        </w:rPr>
        <w:t>ских транспортных средств) бере</w:t>
      </w:r>
      <w:r w:rsidRPr="00A2203D">
        <w:rPr>
          <w:rFonts w:eastAsia="Times New Roman"/>
          <w:sz w:val="24"/>
        </w:rPr>
        <w:t>говой полосой водных объектов общего пользования для передвижения и пребывания около них,</w:t>
      </w:r>
      <w:r w:rsidR="0032484A" w:rsidRPr="00A2203D">
        <w:rPr>
          <w:sz w:val="24"/>
        </w:rPr>
        <w:t xml:space="preserve"> в </w:t>
      </w:r>
      <w:r w:rsidRPr="00A2203D">
        <w:rPr>
          <w:rFonts w:eastAsia="Times New Roman"/>
          <w:sz w:val="24"/>
        </w:rPr>
        <w:t>том числе для осуществления любительского и спортивного рыболовства и причаливан</w:t>
      </w:r>
      <w:r w:rsidR="005B264E" w:rsidRPr="00A2203D">
        <w:rPr>
          <w:rFonts w:eastAsia="Times New Roman"/>
          <w:sz w:val="24"/>
        </w:rPr>
        <w:t>ия пла</w:t>
      </w:r>
      <w:r w:rsidRPr="00A2203D">
        <w:rPr>
          <w:rFonts w:eastAsia="Times New Roman"/>
          <w:sz w:val="24"/>
        </w:rPr>
        <w:t>вучих средств.</w:t>
      </w:r>
    </w:p>
    <w:p w:rsidR="00417A15" w:rsidRPr="00A2203D" w:rsidRDefault="00417A15" w:rsidP="005C27E0">
      <w:pPr>
        <w:spacing w:line="1" w:lineRule="exact"/>
        <w:ind w:firstLine="567"/>
        <w:jc w:val="both"/>
        <w:rPr>
          <w:rFonts w:eastAsia="Times New Roman"/>
          <w:sz w:val="24"/>
        </w:rPr>
      </w:pPr>
    </w:p>
    <w:p w:rsidR="00417A15" w:rsidRPr="00A2203D" w:rsidRDefault="00417A15" w:rsidP="005C27E0">
      <w:pPr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Запрещается приватизация земельных участков в пределах береговой полосы.</w:t>
      </w:r>
    </w:p>
    <w:p w:rsidR="00417A15" w:rsidRPr="00A2203D" w:rsidRDefault="00417A15" w:rsidP="005C27E0">
      <w:pPr>
        <w:spacing w:line="125" w:lineRule="exact"/>
        <w:ind w:firstLine="567"/>
        <w:jc w:val="both"/>
        <w:rPr>
          <w:sz w:val="24"/>
        </w:rPr>
      </w:pPr>
    </w:p>
    <w:p w:rsidR="00C15F77" w:rsidRDefault="00C15F77">
      <w:pPr>
        <w:spacing w:after="160" w:line="259" w:lineRule="auto"/>
        <w:rPr>
          <w:rFonts w:eastAsia="Times New Roman" w:cstheme="majorBidi"/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417A15" w:rsidRPr="00C15F77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  <w:szCs w:val="32"/>
        </w:rPr>
      </w:pPr>
      <w:bookmarkStart w:id="71" w:name="_Toc482606992"/>
      <w:r w:rsidRPr="00C15F77">
        <w:rPr>
          <w:sz w:val="32"/>
          <w:szCs w:val="32"/>
        </w:rPr>
        <w:lastRenderedPageBreak/>
        <w:t xml:space="preserve">Пункт 4.2 </w:t>
      </w:r>
      <w:r w:rsidR="00417A15" w:rsidRPr="00C15F77">
        <w:rPr>
          <w:sz w:val="32"/>
          <w:szCs w:val="32"/>
        </w:rPr>
        <w:t>Улично-дорожная сеть</w:t>
      </w:r>
      <w:bookmarkEnd w:id="71"/>
    </w:p>
    <w:p w:rsidR="00417A15" w:rsidRPr="00A2203D" w:rsidRDefault="00417A15" w:rsidP="005C27E0">
      <w:pPr>
        <w:spacing w:line="128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spacing w:line="236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На землях общего пользования, назначенных для разм</w:t>
      </w:r>
      <w:r w:rsidR="005B264E" w:rsidRPr="00A2203D">
        <w:rPr>
          <w:rFonts w:eastAsia="Times New Roman"/>
          <w:sz w:val="24"/>
        </w:rPr>
        <w:t>ещения улично-дорожной сети, до</w:t>
      </w:r>
      <w:r w:rsidRPr="00A2203D">
        <w:rPr>
          <w:rFonts w:eastAsia="Times New Roman"/>
          <w:sz w:val="24"/>
        </w:rPr>
        <w:t>пускается по специальному решению администрации Муниципального образования допускается размещать следующие объекты:</w:t>
      </w:r>
    </w:p>
    <w:p w:rsidR="00417A15" w:rsidRPr="00A2203D" w:rsidRDefault="00417A15" w:rsidP="005C27E0">
      <w:pPr>
        <w:spacing w:line="2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Улично-дорожная сеть согласно проекту планировки территории:</w:t>
      </w:r>
    </w:p>
    <w:p w:rsidR="00417A15" w:rsidRPr="00A2203D" w:rsidRDefault="00417A15" w:rsidP="005C27E0">
      <w:pPr>
        <w:numPr>
          <w:ilvl w:val="0"/>
          <w:numId w:val="20"/>
        </w:numPr>
        <w:tabs>
          <w:tab w:val="left" w:pos="707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дороги автомобильные IV-ой, V-ой технической категории и некатегорированные;</w:t>
      </w:r>
    </w:p>
    <w:p w:rsidR="00417A15" w:rsidRPr="00A2203D" w:rsidRDefault="00417A15" w:rsidP="005C27E0">
      <w:pPr>
        <w:numPr>
          <w:ilvl w:val="0"/>
          <w:numId w:val="20"/>
        </w:numPr>
        <w:tabs>
          <w:tab w:val="left" w:pos="707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улицы;</w:t>
      </w:r>
    </w:p>
    <w:p w:rsidR="00417A15" w:rsidRPr="00A2203D" w:rsidRDefault="00417A15" w:rsidP="005C27E0">
      <w:pPr>
        <w:numPr>
          <w:ilvl w:val="0"/>
          <w:numId w:val="20"/>
        </w:numPr>
        <w:tabs>
          <w:tab w:val="left" w:pos="707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переулки;</w:t>
      </w:r>
    </w:p>
    <w:p w:rsidR="00417A15" w:rsidRPr="00A2203D" w:rsidRDefault="00417A15" w:rsidP="005C27E0">
      <w:pPr>
        <w:numPr>
          <w:ilvl w:val="0"/>
          <w:numId w:val="20"/>
        </w:numPr>
        <w:tabs>
          <w:tab w:val="left" w:pos="707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проезды;</w:t>
      </w:r>
    </w:p>
    <w:p w:rsidR="00417A15" w:rsidRPr="00A2203D" w:rsidRDefault="00417A15" w:rsidP="005C27E0">
      <w:pPr>
        <w:numPr>
          <w:ilvl w:val="0"/>
          <w:numId w:val="20"/>
        </w:numPr>
        <w:tabs>
          <w:tab w:val="left" w:pos="707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проходы.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Остановочные и торгово-остановочные пункты общественного транспорта.</w:t>
      </w:r>
    </w:p>
    <w:p w:rsidR="00417A15" w:rsidRPr="00A2203D" w:rsidRDefault="00417A15" w:rsidP="005C27E0">
      <w:pPr>
        <w:spacing w:line="12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Объекты капитального строительства, предусмотренные проектом планировки территории.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Линейные объекты инженерной инфраструктуры.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Пожарные гидранты.</w:t>
      </w:r>
    </w:p>
    <w:p w:rsidR="00417A15" w:rsidRPr="00A2203D" w:rsidRDefault="00417A15" w:rsidP="005C27E0">
      <w:pPr>
        <w:spacing w:line="237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Палисадники, примыкающие к жилым домам.</w:t>
      </w:r>
    </w:p>
    <w:p w:rsidR="00417A15" w:rsidRPr="00A2203D" w:rsidRDefault="00417A15" w:rsidP="005C27E0">
      <w:pPr>
        <w:spacing w:line="13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spacing w:line="234" w:lineRule="auto"/>
        <w:ind w:right="20"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 xml:space="preserve">Временные объекты торговли продовольственными и </w:t>
      </w:r>
      <w:r w:rsidR="005B264E" w:rsidRPr="00A2203D">
        <w:rPr>
          <w:rFonts w:eastAsia="Times New Roman"/>
          <w:sz w:val="24"/>
        </w:rPr>
        <w:t>сопутствующими товарами без тор</w:t>
      </w:r>
      <w:r w:rsidRPr="00A2203D">
        <w:rPr>
          <w:rFonts w:eastAsia="Times New Roman"/>
          <w:sz w:val="24"/>
        </w:rPr>
        <w:t>гового зала.</w:t>
      </w:r>
    </w:p>
    <w:p w:rsidR="00417A15" w:rsidRPr="00A2203D" w:rsidRDefault="00417A15" w:rsidP="005C27E0">
      <w:pPr>
        <w:spacing w:line="2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Рекламные конструкции.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Сооружения и устройства для механической очистки поверхностных стоков.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Сооружения для защиты от затопления.</w:t>
      </w:r>
    </w:p>
    <w:p w:rsidR="00417A15" w:rsidRPr="00A2203D" w:rsidRDefault="00417A15" w:rsidP="005C27E0">
      <w:pPr>
        <w:spacing w:line="125" w:lineRule="exact"/>
        <w:ind w:firstLine="567"/>
        <w:jc w:val="both"/>
        <w:rPr>
          <w:sz w:val="24"/>
        </w:rPr>
      </w:pPr>
    </w:p>
    <w:p w:rsidR="00C15F77" w:rsidRDefault="00C15F77">
      <w:pPr>
        <w:spacing w:after="160" w:line="259" w:lineRule="auto"/>
        <w:rPr>
          <w:rFonts w:eastAsia="Times New Roman" w:cstheme="majorBidi"/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417A15" w:rsidRPr="00C15F77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  <w:szCs w:val="32"/>
        </w:rPr>
      </w:pPr>
      <w:bookmarkStart w:id="72" w:name="_Toc482606993"/>
      <w:r w:rsidRPr="00C15F77">
        <w:rPr>
          <w:sz w:val="32"/>
          <w:szCs w:val="32"/>
        </w:rPr>
        <w:lastRenderedPageBreak/>
        <w:t xml:space="preserve">Пункт 4.3 </w:t>
      </w:r>
      <w:r w:rsidR="00417A15" w:rsidRPr="00C15F77">
        <w:rPr>
          <w:sz w:val="32"/>
          <w:szCs w:val="32"/>
        </w:rPr>
        <w:t>Территории, не вовлеченные в градостроительную деятельность</w:t>
      </w:r>
      <w:bookmarkEnd w:id="72"/>
    </w:p>
    <w:p w:rsidR="00417A15" w:rsidRPr="00A2203D" w:rsidRDefault="00417A15" w:rsidP="005C27E0">
      <w:pPr>
        <w:spacing w:line="127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spacing w:line="236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На землях общего пользования, не вовлеченных в градост</w:t>
      </w:r>
      <w:r w:rsidR="005B264E" w:rsidRPr="00A2203D">
        <w:rPr>
          <w:rFonts w:eastAsia="Times New Roman"/>
          <w:sz w:val="24"/>
        </w:rPr>
        <w:t>роительную деятельность, по спе</w:t>
      </w:r>
      <w:r w:rsidRPr="00A2203D">
        <w:rPr>
          <w:rFonts w:eastAsia="Times New Roman"/>
          <w:sz w:val="24"/>
        </w:rPr>
        <w:t>циальному решению администрации Муниципального образования</w:t>
      </w:r>
      <w:r w:rsidR="005B264E" w:rsidRPr="00A2203D">
        <w:rPr>
          <w:rFonts w:eastAsia="Times New Roman"/>
          <w:sz w:val="24"/>
        </w:rPr>
        <w:t xml:space="preserve"> допускается размещать сле</w:t>
      </w:r>
      <w:r w:rsidRPr="00A2203D">
        <w:rPr>
          <w:rFonts w:eastAsia="Times New Roman"/>
          <w:sz w:val="24"/>
        </w:rPr>
        <w:t>дующие объекты:</w:t>
      </w:r>
    </w:p>
    <w:p w:rsidR="00417A15" w:rsidRPr="00A2203D" w:rsidRDefault="00417A15" w:rsidP="005C27E0">
      <w:pPr>
        <w:spacing w:line="2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Линейные объекты инженерной инфраструктуры.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Объекты пожарной охраны (гидранты, резервуары, противопожарные водоемы).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Зеленые насаждения декоративные и объекты ландшафтного дизайна.</w:t>
      </w:r>
    </w:p>
    <w:p w:rsidR="00417A15" w:rsidRPr="00A2203D" w:rsidRDefault="00417A15" w:rsidP="005C27E0">
      <w:pPr>
        <w:spacing w:line="12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spacing w:line="234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Беседки, скульптура и скульптурные композиции, фонтаны и другие объекты садово-парко-вой архитектуры.</w:t>
      </w:r>
    </w:p>
    <w:p w:rsidR="00417A15" w:rsidRPr="00A2203D" w:rsidRDefault="00417A15" w:rsidP="005C27E0">
      <w:pPr>
        <w:spacing w:line="2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Пляжи.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Тропы, аллеи.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Сооружения защиты от затопления и подтопления.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Улично-дорожная сеть:</w:t>
      </w:r>
    </w:p>
    <w:p w:rsidR="00417A15" w:rsidRPr="00A2203D" w:rsidRDefault="00417A15" w:rsidP="005C27E0">
      <w:pPr>
        <w:numPr>
          <w:ilvl w:val="0"/>
          <w:numId w:val="21"/>
        </w:numPr>
        <w:tabs>
          <w:tab w:val="left" w:pos="707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улицы;</w:t>
      </w:r>
    </w:p>
    <w:p w:rsidR="00417A15" w:rsidRPr="00A2203D" w:rsidRDefault="00417A15" w:rsidP="005C27E0">
      <w:pPr>
        <w:numPr>
          <w:ilvl w:val="0"/>
          <w:numId w:val="21"/>
        </w:numPr>
        <w:tabs>
          <w:tab w:val="left" w:pos="707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переулки;</w:t>
      </w:r>
    </w:p>
    <w:p w:rsidR="00417A15" w:rsidRPr="00A2203D" w:rsidRDefault="00417A15" w:rsidP="005C27E0">
      <w:pPr>
        <w:numPr>
          <w:ilvl w:val="0"/>
          <w:numId w:val="21"/>
        </w:numPr>
        <w:tabs>
          <w:tab w:val="left" w:pos="707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проезды;</w:t>
      </w:r>
    </w:p>
    <w:p w:rsidR="00417A15" w:rsidRPr="00A2203D" w:rsidRDefault="00417A15" w:rsidP="005C27E0">
      <w:pPr>
        <w:numPr>
          <w:ilvl w:val="0"/>
          <w:numId w:val="21"/>
        </w:numPr>
        <w:tabs>
          <w:tab w:val="left" w:pos="707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проходы.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Остановочные и торгово-остановочные пункты общественного транспорта.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Стоянки для хранения легковых автомобилей.</w:t>
      </w:r>
    </w:p>
    <w:p w:rsidR="00417A15" w:rsidRPr="00A2203D" w:rsidRDefault="00417A15" w:rsidP="005C27E0">
      <w:pPr>
        <w:spacing w:line="234" w:lineRule="auto"/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Отдельно стоящие и блокированные гаражи для хранен</w:t>
      </w:r>
      <w:r w:rsidR="005B264E" w:rsidRPr="00A2203D">
        <w:rPr>
          <w:rFonts w:eastAsia="Times New Roman"/>
          <w:sz w:val="24"/>
        </w:rPr>
        <w:t>ия индивидуальных легковых авто</w:t>
      </w:r>
      <w:r w:rsidRPr="00A2203D">
        <w:rPr>
          <w:rFonts w:eastAsia="Times New Roman"/>
          <w:sz w:val="24"/>
        </w:rPr>
        <w:t>мобилей.</w:t>
      </w:r>
    </w:p>
    <w:p w:rsidR="00417A15" w:rsidRPr="00A2203D" w:rsidRDefault="00417A15" w:rsidP="005C27E0">
      <w:pPr>
        <w:spacing w:line="2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Хозяйственные площадки:</w:t>
      </w:r>
    </w:p>
    <w:p w:rsidR="00417A15" w:rsidRPr="00A2203D" w:rsidRDefault="00417A15" w:rsidP="005C27E0">
      <w:pPr>
        <w:numPr>
          <w:ilvl w:val="0"/>
          <w:numId w:val="22"/>
        </w:numPr>
        <w:tabs>
          <w:tab w:val="left" w:pos="700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для хозяйственных целей;</w:t>
      </w:r>
    </w:p>
    <w:p w:rsidR="00417A15" w:rsidRPr="00A2203D" w:rsidRDefault="00417A15" w:rsidP="005C27E0">
      <w:pPr>
        <w:numPr>
          <w:ilvl w:val="0"/>
          <w:numId w:val="22"/>
        </w:numPr>
        <w:tabs>
          <w:tab w:val="left" w:pos="700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для игр детей дошкольного и младшего школьного возраста;</w:t>
      </w:r>
    </w:p>
    <w:p w:rsidR="00417A15" w:rsidRPr="00A2203D" w:rsidRDefault="00417A15" w:rsidP="005C27E0">
      <w:pPr>
        <w:numPr>
          <w:ilvl w:val="0"/>
          <w:numId w:val="22"/>
        </w:numPr>
        <w:tabs>
          <w:tab w:val="left" w:pos="700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для отдыха взрослого населения;</w:t>
      </w:r>
    </w:p>
    <w:p w:rsidR="00417A15" w:rsidRPr="00A2203D" w:rsidRDefault="00417A15" w:rsidP="005C27E0">
      <w:pPr>
        <w:numPr>
          <w:ilvl w:val="0"/>
          <w:numId w:val="22"/>
        </w:numPr>
        <w:tabs>
          <w:tab w:val="left" w:pos="700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для занятий физкультурой;</w:t>
      </w:r>
    </w:p>
    <w:p w:rsidR="00417A15" w:rsidRPr="00A2203D" w:rsidRDefault="00417A15" w:rsidP="005C27E0">
      <w:pPr>
        <w:numPr>
          <w:ilvl w:val="0"/>
          <w:numId w:val="22"/>
        </w:numPr>
        <w:tabs>
          <w:tab w:val="left" w:pos="700"/>
        </w:tabs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для выгула собак.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Индивидуальные и коллективные огороды и сады.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Производственные объекты, в том числе с земельным участком.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Спортивные площадки без мест и с местами для зрителей.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Общедоступные скверы и сады.</w:t>
      </w:r>
    </w:p>
    <w:p w:rsidR="00417A15" w:rsidRPr="00A2203D" w:rsidRDefault="00417A15" w:rsidP="005C27E0">
      <w:pPr>
        <w:spacing w:line="1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Площадки для отдыха взрослых и игр детей.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Площадки для выгула домашних животных.</w:t>
      </w: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Рекламные конструкции.</w:t>
      </w:r>
    </w:p>
    <w:p w:rsidR="00417A15" w:rsidRPr="00A2203D" w:rsidRDefault="00417A15" w:rsidP="005C27E0">
      <w:pPr>
        <w:spacing w:line="12" w:lineRule="exact"/>
        <w:ind w:firstLine="567"/>
        <w:jc w:val="both"/>
        <w:rPr>
          <w:sz w:val="24"/>
        </w:rPr>
      </w:pPr>
    </w:p>
    <w:p w:rsidR="00417A15" w:rsidRPr="00A2203D" w:rsidRDefault="00417A15" w:rsidP="005C27E0">
      <w:pPr>
        <w:ind w:firstLine="567"/>
        <w:jc w:val="both"/>
        <w:rPr>
          <w:sz w:val="24"/>
        </w:rPr>
      </w:pPr>
      <w:r w:rsidRPr="00A2203D">
        <w:rPr>
          <w:rFonts w:eastAsia="Times New Roman"/>
          <w:sz w:val="24"/>
        </w:rPr>
        <w:t>Объекты капитального строительства, предусмотренные проектом планировки территории.</w:t>
      </w:r>
    </w:p>
    <w:p w:rsidR="00417A15" w:rsidRPr="00A2203D" w:rsidRDefault="00417A15" w:rsidP="005C27E0">
      <w:pPr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Сооружения и устройства для механической очистки поверхностных стоков.</w:t>
      </w:r>
    </w:p>
    <w:p w:rsidR="00662EA1" w:rsidRPr="00A2203D" w:rsidRDefault="00662EA1">
      <w:pPr>
        <w:spacing w:after="160" w:line="259" w:lineRule="auto"/>
        <w:rPr>
          <w:rFonts w:eastAsia="Times New Roman" w:cstheme="majorBidi"/>
          <w:b/>
          <w:bCs/>
          <w:sz w:val="28"/>
          <w:szCs w:val="31"/>
        </w:rPr>
      </w:pPr>
      <w:r w:rsidRPr="00A2203D">
        <w:br w:type="page"/>
      </w:r>
    </w:p>
    <w:p w:rsidR="00662EA1" w:rsidRPr="00C15F77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73" w:name="_Toc482606994"/>
      <w:r w:rsidRPr="00C15F77">
        <w:rPr>
          <w:sz w:val="32"/>
        </w:rPr>
        <w:lastRenderedPageBreak/>
        <w:t xml:space="preserve">Пункт </w:t>
      </w:r>
      <w:r>
        <w:rPr>
          <w:sz w:val="32"/>
        </w:rPr>
        <w:t xml:space="preserve">4.4 </w:t>
      </w:r>
      <w:r w:rsidR="00662EA1" w:rsidRPr="00C15F77">
        <w:rPr>
          <w:sz w:val="32"/>
        </w:rPr>
        <w:t>Территории, подверженные риску затопления и подтопления</w:t>
      </w:r>
      <w:bookmarkEnd w:id="73"/>
    </w:p>
    <w:p w:rsidR="00662EA1" w:rsidRPr="00A2203D" w:rsidRDefault="00662EA1" w:rsidP="00662EA1">
      <w:pPr>
        <w:ind w:firstLine="567"/>
        <w:jc w:val="both"/>
        <w:rPr>
          <w:sz w:val="24"/>
        </w:rPr>
      </w:pPr>
    </w:p>
    <w:p w:rsidR="00662EA1" w:rsidRPr="00A2203D" w:rsidRDefault="00662EA1" w:rsidP="0032484A">
      <w:pPr>
        <w:ind w:firstLine="567"/>
        <w:jc w:val="both"/>
        <w:rPr>
          <w:sz w:val="24"/>
        </w:rPr>
      </w:pPr>
      <w:r w:rsidRPr="00A2203D">
        <w:rPr>
          <w:sz w:val="24"/>
        </w:rPr>
        <w:t>Использование участков на территориях, подверженных риску затопления и подтопления, в том числе размещение и использование объектов капитального строительство следует производить</w:t>
      </w:r>
      <w:r w:rsidR="0032484A" w:rsidRPr="00A2203D">
        <w:rPr>
          <w:sz w:val="24"/>
        </w:rPr>
        <w:t xml:space="preserve"> в </w:t>
      </w:r>
      <w:r w:rsidRPr="00A2203D">
        <w:rPr>
          <w:sz w:val="24"/>
        </w:rPr>
        <w:t>соответствии со следующими нормативными правовыми актами: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Свод правил 42.13330.2011 «Градостроительство. Планировка и застройка городских и сельских поселений»;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СНиП 11-04-2003 «Инструкция о порядке разработки, согласования, экспертизы и утверждения градостроительной документации» (Постановление от 27.02.2003г., № 27, глава 3.1.5);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СНиП 2.01.15-90. «Инженерная защита зданий и сооружений от опасных геологических процессов. Основные положения проектирования»;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СНиП 2.06.15-85. «Инженерная защита территории от затопления и подтопления»;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СНиП 33-01-2003 «Гидротехнические сооружения.  Основные положения проектирования»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СНиП 2-04.03-85 «Канализация. Наружные сети и сооружения»;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</w:r>
      <w:r w:rsidR="0032484A" w:rsidRPr="00A2203D">
        <w:rPr>
          <w:rFonts w:eastAsia="Times New Roman" w:cstheme="majorBidi"/>
          <w:bCs/>
          <w:sz w:val="24"/>
          <w:szCs w:val="31"/>
        </w:rPr>
        <w:t>Региональные нормативы градостроительного проектирования Республики Карелия.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В зонах, подверженных затоплению паводковыми водами, в зонах катастрофического затопления дождевыми водами или затопления в случае прорыва гидротехнических сооружений, необходимо строгое соблюдение нормативных требований к инженерно-геологическим, инженерно-геодезическим изысканиям и исследованиям, инженерно-строительным условиям для последующего проектирования и строительства, реконструкции, эксплуатации объектов.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Особое внимание обращается на состояние гидротехнических сооружений, усиление фундаментов и гидроизоляционных работ.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В данных зонах запрещается устанавливать виды разрешенного использования без проведения мероприятий по инженерной подготовке территории, включающей ряд специальных инженерно-защитных мероприятий: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инженерная защита от затопления с помощью подсыпки (намыва) грунтов территории до незатопляемых отметок;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инженерная защита от подтопления;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противоэрозионные и ледозащитные мероприятия;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организация рельефа и поверхностного стока;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благоустройство водоемов и водотоков;</w:t>
      </w:r>
    </w:p>
    <w:p w:rsidR="00662EA1" w:rsidRPr="00A2203D" w:rsidRDefault="00662EA1" w:rsidP="00662EA1">
      <w:pPr>
        <w:ind w:firstLine="567"/>
        <w:jc w:val="both"/>
        <w:rPr>
          <w:sz w:val="24"/>
        </w:rPr>
      </w:pPr>
      <w:r w:rsidRPr="00A2203D">
        <w:rPr>
          <w:sz w:val="24"/>
        </w:rPr>
        <w:t>-</w:t>
      </w:r>
      <w:r w:rsidRPr="00A2203D">
        <w:rPr>
          <w:sz w:val="24"/>
        </w:rPr>
        <w:tab/>
        <w:t>прочие необходимые мероприятия.</w:t>
      </w:r>
    </w:p>
    <w:p w:rsidR="00662EA1" w:rsidRPr="00A2203D" w:rsidRDefault="00662EA1">
      <w:pPr>
        <w:spacing w:after="160" w:line="259" w:lineRule="auto"/>
        <w:rPr>
          <w:rFonts w:eastAsia="Times New Roman" w:cstheme="majorBidi"/>
          <w:b/>
          <w:bCs/>
          <w:sz w:val="32"/>
          <w:szCs w:val="31"/>
        </w:rPr>
      </w:pPr>
      <w:r w:rsidRPr="00A2203D">
        <w:rPr>
          <w:sz w:val="32"/>
        </w:rPr>
        <w:br w:type="page"/>
      </w:r>
    </w:p>
    <w:p w:rsidR="0032484A" w:rsidRPr="00A2203D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74" w:name="_Toc482606995"/>
      <w:r>
        <w:rPr>
          <w:sz w:val="32"/>
        </w:rPr>
        <w:lastRenderedPageBreak/>
        <w:t xml:space="preserve">Статья </w:t>
      </w:r>
      <w:r w:rsidR="00B40446" w:rsidRPr="00A2203D">
        <w:rPr>
          <w:sz w:val="32"/>
        </w:rPr>
        <w:t xml:space="preserve">5. </w:t>
      </w:r>
      <w:r w:rsidR="00417A15" w:rsidRPr="00A2203D">
        <w:rPr>
          <w:sz w:val="32"/>
        </w:rPr>
        <w:t>Виды и состав территориальных зон, установленных на</w:t>
      </w:r>
      <w:r w:rsidR="0032484A" w:rsidRPr="00A2203D">
        <w:rPr>
          <w:sz w:val="32"/>
        </w:rPr>
        <w:t xml:space="preserve"> </w:t>
      </w:r>
      <w:r w:rsidR="00417A15" w:rsidRPr="00A2203D">
        <w:rPr>
          <w:sz w:val="32"/>
        </w:rPr>
        <w:t>территории поселения</w:t>
      </w:r>
      <w:bookmarkEnd w:id="74"/>
    </w:p>
    <w:p w:rsidR="00417A15" w:rsidRPr="00A2203D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75" w:name="_Toc482606996"/>
      <w:r>
        <w:rPr>
          <w:sz w:val="32"/>
        </w:rPr>
        <w:t xml:space="preserve">Пункт </w:t>
      </w:r>
      <w:r w:rsidR="00417A15" w:rsidRPr="00A2203D">
        <w:rPr>
          <w:sz w:val="32"/>
        </w:rPr>
        <w:t xml:space="preserve">5.1   </w:t>
      </w:r>
      <w:r w:rsidR="00662EA1" w:rsidRPr="00A2203D">
        <w:rPr>
          <w:sz w:val="32"/>
        </w:rPr>
        <w:t>Виды и состав территориальных зон населенного пункта п. Раутакангас</w:t>
      </w:r>
      <w:bookmarkEnd w:id="75"/>
    </w:p>
    <w:p w:rsidR="00417A15" w:rsidRPr="00A2203D" w:rsidRDefault="00417A15" w:rsidP="005C27E0">
      <w:pPr>
        <w:spacing w:line="127" w:lineRule="exact"/>
        <w:ind w:firstLine="567"/>
        <w:jc w:val="both"/>
        <w:rPr>
          <w:sz w:val="24"/>
        </w:rPr>
      </w:pPr>
    </w:p>
    <w:p w:rsidR="00833718" w:rsidRPr="00A2203D" w:rsidRDefault="00417A15" w:rsidP="00662EA1">
      <w:pPr>
        <w:spacing w:line="234" w:lineRule="auto"/>
        <w:ind w:firstLine="567"/>
        <w:jc w:val="both"/>
        <w:rPr>
          <w:rFonts w:eastAsia="Times New Roman"/>
          <w:sz w:val="24"/>
        </w:rPr>
      </w:pPr>
      <w:r w:rsidRPr="00A2203D">
        <w:rPr>
          <w:rFonts w:eastAsia="Times New Roman"/>
          <w:sz w:val="24"/>
        </w:rPr>
        <w:t>На территории населенных пунктов устанавливаются те</w:t>
      </w:r>
      <w:r w:rsidR="005B264E" w:rsidRPr="00A2203D">
        <w:rPr>
          <w:rFonts w:eastAsia="Times New Roman"/>
          <w:sz w:val="24"/>
        </w:rPr>
        <w:t>рриториальные зоны, перечень ко</w:t>
      </w:r>
      <w:r w:rsidRPr="00A2203D">
        <w:rPr>
          <w:rFonts w:eastAsia="Times New Roman"/>
          <w:sz w:val="24"/>
        </w:rPr>
        <w:t>торых приведен в нижеследующей Таблице.</w:t>
      </w:r>
    </w:p>
    <w:p w:rsidR="00BC7FF9" w:rsidRPr="00A2203D" w:rsidRDefault="00BC7FF9" w:rsidP="00662EA1">
      <w:pPr>
        <w:spacing w:line="234" w:lineRule="auto"/>
        <w:ind w:firstLine="567"/>
        <w:jc w:val="both"/>
        <w:rPr>
          <w:rFonts w:eastAsia="Times New Roman"/>
          <w:sz w:val="24"/>
        </w:rPr>
      </w:pPr>
    </w:p>
    <w:p w:rsidR="00662EA1" w:rsidRPr="00A2203D" w:rsidRDefault="00662EA1" w:rsidP="00BC7FF9">
      <w:pPr>
        <w:spacing w:line="234" w:lineRule="auto"/>
        <w:ind w:firstLine="567"/>
        <w:jc w:val="center"/>
        <w:rPr>
          <w:rFonts w:eastAsia="Times New Roman"/>
          <w:b/>
          <w:bCs/>
          <w:sz w:val="28"/>
          <w:szCs w:val="24"/>
        </w:rPr>
      </w:pPr>
      <w:r w:rsidRPr="00A2203D">
        <w:rPr>
          <w:rFonts w:eastAsia="Times New Roman"/>
          <w:b/>
          <w:bCs/>
          <w:sz w:val="28"/>
          <w:szCs w:val="24"/>
        </w:rPr>
        <w:t>Перечень территориальных зон</w:t>
      </w:r>
    </w:p>
    <w:p w:rsidR="00BC7FF9" w:rsidRPr="00A2203D" w:rsidRDefault="00BC7FF9" w:rsidP="00662EA1">
      <w:pPr>
        <w:spacing w:line="234" w:lineRule="auto"/>
        <w:ind w:firstLine="567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23"/>
        <w:gridCol w:w="8006"/>
      </w:tblGrid>
      <w:tr w:rsidR="00662EA1" w:rsidRPr="00A2203D" w:rsidTr="00662EA1">
        <w:trPr>
          <w:jc w:val="center"/>
        </w:trPr>
        <w:tc>
          <w:tcPr>
            <w:tcW w:w="988" w:type="dxa"/>
          </w:tcPr>
          <w:p w:rsidR="00662EA1" w:rsidRPr="00A2203D" w:rsidRDefault="00662EA1" w:rsidP="00662EA1">
            <w:pPr>
              <w:spacing w:line="234" w:lineRule="auto"/>
              <w:jc w:val="center"/>
              <w:rPr>
                <w:b/>
                <w:sz w:val="24"/>
              </w:rPr>
            </w:pPr>
            <w:r w:rsidRPr="00A2203D">
              <w:rPr>
                <w:b/>
                <w:sz w:val="24"/>
              </w:rPr>
              <w:t>Обозначение</w:t>
            </w:r>
          </w:p>
        </w:tc>
        <w:tc>
          <w:tcPr>
            <w:tcW w:w="8641" w:type="dxa"/>
          </w:tcPr>
          <w:p w:rsidR="00662EA1" w:rsidRPr="00A2203D" w:rsidRDefault="00E96C7A" w:rsidP="00E96C7A">
            <w:pPr>
              <w:spacing w:line="234" w:lineRule="auto"/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 территориальной зоны</w:t>
            </w:r>
          </w:p>
        </w:tc>
      </w:tr>
      <w:tr w:rsidR="00662EA1" w:rsidRPr="00A2203D" w:rsidTr="00662EA1">
        <w:trPr>
          <w:jc w:val="center"/>
        </w:trPr>
        <w:tc>
          <w:tcPr>
            <w:tcW w:w="988" w:type="dxa"/>
          </w:tcPr>
          <w:p w:rsidR="00662EA1" w:rsidRPr="00A2203D" w:rsidRDefault="00662EA1" w:rsidP="00662EA1">
            <w:pPr>
              <w:spacing w:line="234" w:lineRule="auto"/>
              <w:jc w:val="center"/>
              <w:rPr>
                <w:b/>
                <w:sz w:val="24"/>
              </w:rPr>
            </w:pPr>
            <w:r w:rsidRPr="00A2203D">
              <w:rPr>
                <w:b/>
                <w:sz w:val="28"/>
              </w:rPr>
              <w:t>Ж</w:t>
            </w:r>
          </w:p>
        </w:tc>
        <w:tc>
          <w:tcPr>
            <w:tcW w:w="8641" w:type="dxa"/>
          </w:tcPr>
          <w:p w:rsidR="00662EA1" w:rsidRPr="00A2203D" w:rsidRDefault="00140D5A" w:rsidP="00E96C7A">
            <w:pPr>
              <w:spacing w:line="234" w:lineRule="auto"/>
              <w:jc w:val="center"/>
              <w:rPr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8"/>
                <w:szCs w:val="28"/>
              </w:rPr>
              <w:t>ЖИЛАЯ ЗОНА</w:t>
            </w:r>
          </w:p>
        </w:tc>
      </w:tr>
      <w:tr w:rsidR="00662EA1" w:rsidRPr="00A2203D" w:rsidTr="00662EA1">
        <w:trPr>
          <w:jc w:val="center"/>
        </w:trPr>
        <w:tc>
          <w:tcPr>
            <w:tcW w:w="988" w:type="dxa"/>
          </w:tcPr>
          <w:p w:rsidR="00662EA1" w:rsidRPr="00A2203D" w:rsidRDefault="00E96C7A" w:rsidP="00662EA1">
            <w:pPr>
              <w:spacing w:line="234" w:lineRule="auto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Ж1</w:t>
            </w:r>
          </w:p>
        </w:tc>
        <w:tc>
          <w:tcPr>
            <w:tcW w:w="8641" w:type="dxa"/>
          </w:tcPr>
          <w:p w:rsidR="00662EA1" w:rsidRPr="00A2203D" w:rsidRDefault="00E96C7A" w:rsidP="00E96C7A">
            <w:pPr>
              <w:spacing w:line="234" w:lineRule="auto"/>
              <w:jc w:val="center"/>
              <w:rPr>
                <w:sz w:val="24"/>
              </w:rPr>
            </w:pPr>
            <w:r w:rsidRPr="00A2203D">
              <w:rPr>
                <w:rFonts w:eastAsia="Times New Roman"/>
                <w:bCs/>
                <w:sz w:val="24"/>
                <w:szCs w:val="24"/>
              </w:rPr>
              <w:t>Зона застройки индивидуальными жилыми домами</w:t>
            </w:r>
          </w:p>
        </w:tc>
      </w:tr>
      <w:tr w:rsidR="00662EA1" w:rsidRPr="00A2203D" w:rsidTr="00662EA1">
        <w:trPr>
          <w:jc w:val="center"/>
        </w:trPr>
        <w:tc>
          <w:tcPr>
            <w:tcW w:w="988" w:type="dxa"/>
          </w:tcPr>
          <w:p w:rsidR="00662EA1" w:rsidRPr="00A2203D" w:rsidRDefault="00E96C7A" w:rsidP="00662EA1">
            <w:pPr>
              <w:spacing w:line="234" w:lineRule="auto"/>
              <w:jc w:val="center"/>
              <w:rPr>
                <w:b/>
                <w:sz w:val="24"/>
              </w:rPr>
            </w:pPr>
            <w:r w:rsidRPr="00A2203D">
              <w:rPr>
                <w:b/>
                <w:sz w:val="28"/>
              </w:rPr>
              <w:t>О</w:t>
            </w:r>
          </w:p>
        </w:tc>
        <w:tc>
          <w:tcPr>
            <w:tcW w:w="8641" w:type="dxa"/>
          </w:tcPr>
          <w:p w:rsidR="00662EA1" w:rsidRPr="00A2203D" w:rsidRDefault="00140D5A" w:rsidP="00E96C7A">
            <w:pPr>
              <w:spacing w:line="234" w:lineRule="auto"/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ОБЩЕСТВЕННО-ДЕЛОВАЯ ЗОНА</w:t>
            </w:r>
          </w:p>
        </w:tc>
      </w:tr>
      <w:tr w:rsidR="00662EA1" w:rsidRPr="00A2203D" w:rsidTr="00662EA1">
        <w:trPr>
          <w:jc w:val="center"/>
        </w:trPr>
        <w:tc>
          <w:tcPr>
            <w:tcW w:w="988" w:type="dxa"/>
          </w:tcPr>
          <w:p w:rsidR="00662EA1" w:rsidRPr="00A2203D" w:rsidRDefault="00E96C7A" w:rsidP="00662EA1">
            <w:pPr>
              <w:spacing w:line="234" w:lineRule="auto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О1</w:t>
            </w:r>
          </w:p>
        </w:tc>
        <w:tc>
          <w:tcPr>
            <w:tcW w:w="8641" w:type="dxa"/>
          </w:tcPr>
          <w:p w:rsidR="00662EA1" w:rsidRPr="00A2203D" w:rsidRDefault="00E96C7A" w:rsidP="00E96C7A">
            <w:pPr>
              <w:tabs>
                <w:tab w:val="left" w:pos="4675"/>
              </w:tabs>
              <w:spacing w:line="234" w:lineRule="auto"/>
              <w:jc w:val="center"/>
              <w:rPr>
                <w:sz w:val="24"/>
              </w:rPr>
            </w:pPr>
            <w:r w:rsidRPr="00A2203D">
              <w:rPr>
                <w:rFonts w:eastAsia="Times New Roman"/>
                <w:bCs/>
                <w:w w:val="99"/>
                <w:sz w:val="24"/>
                <w:szCs w:val="24"/>
              </w:rPr>
              <w:t>Зона делового, общественного и коммерческого назначения</w:t>
            </w:r>
          </w:p>
        </w:tc>
      </w:tr>
      <w:tr w:rsidR="00662EA1" w:rsidRPr="00A2203D" w:rsidTr="00662EA1">
        <w:trPr>
          <w:jc w:val="center"/>
        </w:trPr>
        <w:tc>
          <w:tcPr>
            <w:tcW w:w="988" w:type="dxa"/>
          </w:tcPr>
          <w:p w:rsidR="00662EA1" w:rsidRPr="00A2203D" w:rsidRDefault="00E96C7A" w:rsidP="00662EA1">
            <w:pPr>
              <w:spacing w:line="234" w:lineRule="auto"/>
              <w:jc w:val="center"/>
              <w:rPr>
                <w:b/>
                <w:sz w:val="24"/>
              </w:rPr>
            </w:pPr>
            <w:r w:rsidRPr="00A2203D">
              <w:rPr>
                <w:b/>
                <w:sz w:val="28"/>
              </w:rPr>
              <w:t>Т</w:t>
            </w:r>
          </w:p>
        </w:tc>
        <w:tc>
          <w:tcPr>
            <w:tcW w:w="8641" w:type="dxa"/>
          </w:tcPr>
          <w:p w:rsidR="00662EA1" w:rsidRPr="00A2203D" w:rsidRDefault="00140D5A" w:rsidP="00E96C7A">
            <w:pPr>
              <w:spacing w:line="234" w:lineRule="auto"/>
              <w:jc w:val="center"/>
              <w:rPr>
                <w:b/>
                <w:sz w:val="24"/>
              </w:rPr>
            </w:pPr>
            <w:r w:rsidRPr="00A2203D">
              <w:rPr>
                <w:rFonts w:eastAsia="Times New Roman"/>
                <w:b/>
                <w:bCs/>
                <w:sz w:val="28"/>
                <w:szCs w:val="28"/>
              </w:rPr>
              <w:t>ЗОНА ТРАНСПОРТНОЙ ИНФРАСТРУКТУРЫ</w:t>
            </w:r>
          </w:p>
        </w:tc>
      </w:tr>
      <w:tr w:rsidR="00662EA1" w:rsidRPr="00A2203D" w:rsidTr="00662EA1">
        <w:trPr>
          <w:jc w:val="center"/>
        </w:trPr>
        <w:tc>
          <w:tcPr>
            <w:tcW w:w="988" w:type="dxa"/>
          </w:tcPr>
          <w:p w:rsidR="00662EA1" w:rsidRPr="00A2203D" w:rsidRDefault="00E96C7A" w:rsidP="00E96C7A">
            <w:pPr>
              <w:spacing w:line="234" w:lineRule="auto"/>
              <w:jc w:val="center"/>
              <w:rPr>
                <w:sz w:val="24"/>
              </w:rPr>
            </w:pPr>
            <w:r w:rsidRPr="00A2203D">
              <w:rPr>
                <w:sz w:val="24"/>
              </w:rPr>
              <w:t>Т(АД)</w:t>
            </w:r>
          </w:p>
        </w:tc>
        <w:tc>
          <w:tcPr>
            <w:tcW w:w="8641" w:type="dxa"/>
          </w:tcPr>
          <w:p w:rsidR="00662EA1" w:rsidRPr="00A2203D" w:rsidRDefault="00E96C7A" w:rsidP="00E96C7A">
            <w:pPr>
              <w:spacing w:line="234" w:lineRule="auto"/>
              <w:jc w:val="center"/>
              <w:rPr>
                <w:sz w:val="24"/>
              </w:rPr>
            </w:pPr>
            <w:r w:rsidRPr="00A2203D">
              <w:rPr>
                <w:rFonts w:eastAsia="Times New Roman"/>
                <w:w w:val="99"/>
                <w:sz w:val="24"/>
                <w:szCs w:val="24"/>
              </w:rPr>
              <w:t>Подзона транспортной инфраструктуры размещения автомобильных дорог</w:t>
            </w:r>
          </w:p>
        </w:tc>
      </w:tr>
    </w:tbl>
    <w:p w:rsidR="00662EA1" w:rsidRPr="00A2203D" w:rsidRDefault="00662EA1" w:rsidP="00662EA1">
      <w:pPr>
        <w:spacing w:line="234" w:lineRule="auto"/>
        <w:ind w:firstLine="567"/>
        <w:jc w:val="both"/>
        <w:rPr>
          <w:sz w:val="24"/>
        </w:rPr>
      </w:pPr>
    </w:p>
    <w:p w:rsidR="004C357C" w:rsidRPr="00A2203D" w:rsidRDefault="004C357C">
      <w:pPr>
        <w:spacing w:after="160" w:line="259" w:lineRule="auto"/>
        <w:rPr>
          <w:rFonts w:eastAsia="Times New Roman" w:cstheme="majorBidi"/>
          <w:b/>
          <w:bCs/>
          <w:sz w:val="28"/>
          <w:szCs w:val="31"/>
        </w:rPr>
      </w:pPr>
      <w:r w:rsidRPr="00A2203D">
        <w:br w:type="page"/>
      </w:r>
    </w:p>
    <w:p w:rsidR="004C357C" w:rsidRPr="00A2203D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76" w:name="_Toc482606997"/>
      <w:r>
        <w:rPr>
          <w:sz w:val="32"/>
        </w:rPr>
        <w:lastRenderedPageBreak/>
        <w:t xml:space="preserve">Пункт </w:t>
      </w:r>
      <w:r w:rsidR="004C357C" w:rsidRPr="00A2203D">
        <w:rPr>
          <w:sz w:val="32"/>
        </w:rPr>
        <w:t xml:space="preserve">5.2. Виды и состав территориальных зон населенного пункта </w:t>
      </w:r>
      <w:proofErr w:type="spellStart"/>
      <w:r w:rsidR="004C357C" w:rsidRPr="00A2203D">
        <w:rPr>
          <w:sz w:val="32"/>
        </w:rPr>
        <w:t>пгт</w:t>
      </w:r>
      <w:proofErr w:type="spellEnd"/>
      <w:r w:rsidR="004C357C" w:rsidRPr="00A2203D">
        <w:rPr>
          <w:sz w:val="32"/>
        </w:rPr>
        <w:t>. Хелюля</w:t>
      </w:r>
      <w:bookmarkEnd w:id="76"/>
    </w:p>
    <w:p w:rsidR="004C357C" w:rsidRPr="00A2203D" w:rsidRDefault="004C357C" w:rsidP="00140D5A">
      <w:pPr>
        <w:spacing w:after="160" w:line="259" w:lineRule="auto"/>
        <w:ind w:firstLine="708"/>
        <w:rPr>
          <w:sz w:val="24"/>
        </w:rPr>
      </w:pPr>
      <w:r w:rsidRPr="00A2203D">
        <w:rPr>
          <w:sz w:val="24"/>
        </w:rPr>
        <w:t>На территории населенного пункта устанавливаются территориальные зоны, перечень к</w:t>
      </w:r>
      <w:r w:rsidR="00140D5A" w:rsidRPr="00A2203D">
        <w:rPr>
          <w:sz w:val="24"/>
        </w:rPr>
        <w:t>оторых приведен в Таблице</w:t>
      </w:r>
      <w:r w:rsidRPr="00A2203D">
        <w:rPr>
          <w:sz w:val="24"/>
        </w:rPr>
        <w:t>.</w:t>
      </w:r>
    </w:p>
    <w:p w:rsidR="004C357C" w:rsidRPr="00A2203D" w:rsidRDefault="00140D5A" w:rsidP="00BC7FF9">
      <w:pPr>
        <w:spacing w:after="160" w:line="259" w:lineRule="auto"/>
        <w:jc w:val="center"/>
        <w:rPr>
          <w:b/>
          <w:sz w:val="28"/>
        </w:rPr>
      </w:pPr>
      <w:r w:rsidRPr="00A2203D">
        <w:rPr>
          <w:b/>
          <w:sz w:val="28"/>
        </w:rPr>
        <w:t>Перечень территориальных зон</w:t>
      </w:r>
    </w:p>
    <w:tbl>
      <w:tblPr>
        <w:tblStyle w:val="11"/>
        <w:tblW w:w="10060" w:type="dxa"/>
        <w:tblInd w:w="0" w:type="dxa"/>
        <w:tblLook w:val="04A0" w:firstRow="1" w:lastRow="0" w:firstColumn="1" w:lastColumn="0" w:noHBand="0" w:noVBand="1"/>
      </w:tblPr>
      <w:tblGrid>
        <w:gridCol w:w="1506"/>
        <w:gridCol w:w="8554"/>
      </w:tblGrid>
      <w:tr w:rsidR="00140D5A" w:rsidRPr="00A2203D" w:rsidTr="00140D5A">
        <w:trPr>
          <w:trHeight w:val="44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Cs w:val="20"/>
                <w:lang w:eastAsia="en-US"/>
              </w:rPr>
              <w:t>Обозначение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Cs w:val="20"/>
                <w:lang w:eastAsia="en-US"/>
              </w:rPr>
              <w:t>Наименование территориальной зоны</w:t>
            </w:r>
          </w:p>
        </w:tc>
      </w:tr>
      <w:tr w:rsidR="00140D5A" w:rsidRPr="00A2203D" w:rsidTr="00140D5A">
        <w:trPr>
          <w:trHeight w:val="8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A2203D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ЖИЛАЯ ЗОНА: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Ж1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bCs/>
                <w:w w:val="99"/>
                <w:sz w:val="24"/>
                <w:lang w:eastAsia="en-US"/>
              </w:rPr>
              <w:t>Зона застройки индивидуальными жилыми домами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Ж2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bCs/>
                <w:sz w:val="24"/>
                <w:lang w:eastAsia="en-US"/>
              </w:rPr>
              <w:t>Зона застройки малоэтажными жилыми домами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Ж3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bCs/>
                <w:w w:val="99"/>
                <w:sz w:val="24"/>
                <w:lang w:eastAsia="en-US"/>
              </w:rPr>
              <w:t>Зона застройки среднеэтажными жилыми домами</w:t>
            </w:r>
          </w:p>
        </w:tc>
      </w:tr>
      <w:tr w:rsidR="00140D5A" w:rsidRPr="00A2203D" w:rsidTr="00140D5A">
        <w:trPr>
          <w:trHeight w:val="8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О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ОБЩЕСТВЕННО-ДЕЛОВАЯ ЗОНА: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О1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Зона делового, общественного и коммерческого назначения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О2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 xml:space="preserve">Зона размещения объектов социального и коммунально-бытового назначения. 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О2(З)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Подзона размещения объектов здравоохранения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О2(П)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Подзона объектов образования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О3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Зона обслуживания объектов, необходимых для осуществления предпринимательской деятельности</w:t>
            </w:r>
          </w:p>
        </w:tc>
      </w:tr>
      <w:tr w:rsidR="00140D5A" w:rsidRPr="00A2203D" w:rsidTr="00140D5A">
        <w:trPr>
          <w:trHeight w:val="8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П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ПРОИЗВОДСТВЕННАЯ ЗОНА:</w:t>
            </w:r>
          </w:p>
        </w:tc>
      </w:tr>
      <w:tr w:rsidR="00140D5A" w:rsidRPr="00A2203D" w:rsidTr="00140D5A">
        <w:trPr>
          <w:trHeight w:val="14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szCs w:val="20"/>
                <w:lang w:eastAsia="en-US"/>
              </w:rPr>
            </w:pPr>
            <w:r w:rsidRPr="00A2203D">
              <w:rPr>
                <w:rFonts w:eastAsia="Times New Roman"/>
                <w:sz w:val="24"/>
                <w:szCs w:val="20"/>
                <w:lang w:eastAsia="en-US"/>
              </w:rPr>
              <w:t>П1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szCs w:val="20"/>
                <w:lang w:eastAsia="en-US"/>
              </w:rPr>
            </w:pPr>
            <w:r w:rsidRPr="00A2203D">
              <w:rPr>
                <w:rFonts w:eastAsia="Times New Roman"/>
                <w:sz w:val="24"/>
                <w:szCs w:val="20"/>
                <w:lang w:eastAsia="en-US"/>
              </w:rPr>
              <w:t>Производственная зона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П1.3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szCs w:val="20"/>
                <w:lang w:eastAsia="en-US"/>
              </w:rPr>
              <w:t>Производственная подзона</w:t>
            </w:r>
            <w:r w:rsidRPr="00A2203D">
              <w:rPr>
                <w:rFonts w:eastAsia="Times New Roman"/>
                <w:sz w:val="24"/>
                <w:lang w:eastAsia="en-US"/>
              </w:rPr>
              <w:t xml:space="preserve"> размещения объектов III- </w:t>
            </w:r>
            <w:proofErr w:type="spellStart"/>
            <w:r w:rsidRPr="00A2203D">
              <w:rPr>
                <w:rFonts w:eastAsia="Times New Roman"/>
                <w:sz w:val="24"/>
                <w:lang w:eastAsia="en-US"/>
              </w:rPr>
              <w:t>го</w:t>
            </w:r>
            <w:proofErr w:type="spellEnd"/>
            <w:r w:rsidRPr="00A2203D">
              <w:rPr>
                <w:rFonts w:eastAsia="Times New Roman"/>
                <w:sz w:val="24"/>
                <w:lang w:eastAsia="en-US"/>
              </w:rPr>
              <w:t xml:space="preserve"> класса санитарной опасности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П1.4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szCs w:val="20"/>
                <w:lang w:eastAsia="en-US"/>
              </w:rPr>
              <w:t>Производственная подзона</w:t>
            </w:r>
            <w:r w:rsidRPr="00A2203D">
              <w:rPr>
                <w:rFonts w:eastAsia="Times New Roman"/>
                <w:sz w:val="24"/>
                <w:lang w:eastAsia="en-US"/>
              </w:rPr>
              <w:t xml:space="preserve"> размещения </w:t>
            </w:r>
            <w:r w:rsidRPr="00A2203D">
              <w:rPr>
                <w:rFonts w:eastAsia="Times New Roman"/>
                <w:w w:val="99"/>
                <w:sz w:val="24"/>
                <w:lang w:eastAsia="en-US"/>
              </w:rPr>
              <w:t>объектов IV-</w:t>
            </w:r>
            <w:proofErr w:type="spellStart"/>
            <w:r w:rsidRPr="00A2203D">
              <w:rPr>
                <w:rFonts w:eastAsia="Times New Roman"/>
                <w:w w:val="99"/>
                <w:sz w:val="24"/>
                <w:lang w:eastAsia="en-US"/>
              </w:rPr>
              <w:t>го</w:t>
            </w:r>
            <w:proofErr w:type="spellEnd"/>
            <w:r w:rsidRPr="00A2203D">
              <w:rPr>
                <w:rFonts w:eastAsia="Times New Roman"/>
                <w:w w:val="99"/>
                <w:sz w:val="24"/>
                <w:lang w:eastAsia="en-US"/>
              </w:rPr>
              <w:t xml:space="preserve"> класса санитарной опасности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П1.5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szCs w:val="20"/>
                <w:lang w:eastAsia="en-US"/>
              </w:rPr>
              <w:t>Производственная подзона</w:t>
            </w:r>
            <w:r w:rsidRPr="00A2203D">
              <w:rPr>
                <w:rFonts w:eastAsia="Times New Roman"/>
                <w:sz w:val="24"/>
                <w:lang w:eastAsia="en-US"/>
              </w:rPr>
              <w:t xml:space="preserve"> размещения объектов V-</w:t>
            </w:r>
            <w:proofErr w:type="spellStart"/>
            <w:r w:rsidRPr="00A2203D">
              <w:rPr>
                <w:rFonts w:eastAsia="Times New Roman"/>
                <w:sz w:val="24"/>
                <w:lang w:eastAsia="en-US"/>
              </w:rPr>
              <w:t>го</w:t>
            </w:r>
            <w:proofErr w:type="spellEnd"/>
            <w:r w:rsidRPr="00A2203D">
              <w:rPr>
                <w:rFonts w:eastAsia="Times New Roman"/>
                <w:sz w:val="24"/>
                <w:lang w:eastAsia="en-US"/>
              </w:rPr>
              <w:t xml:space="preserve"> класса санитарной опасности</w:t>
            </w:r>
          </w:p>
        </w:tc>
      </w:tr>
      <w:tr w:rsidR="00140D5A" w:rsidRPr="00A2203D" w:rsidTr="00140D5A">
        <w:trPr>
          <w:trHeight w:val="18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Р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ЗОНА РЕКРЕАЦИОННОГО НАЗНАЧЕНИЯ: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Р(С)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Подзона рекреационного назначения размещения объектов спорта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Р(О)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Подзона рекреационного назначения размещения оздоровительных и рекреационных учреждений</w:t>
            </w:r>
          </w:p>
        </w:tc>
      </w:tr>
      <w:tr w:rsidR="00140D5A" w:rsidRPr="00A2203D" w:rsidTr="00140D5A">
        <w:trPr>
          <w:trHeight w:val="252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И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ЗОНА ИНЖЕНЕРНОЙ ИНФРАСТРУКТУРЫ: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И(ВО)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Подзона инженерной инфраструктуры размещения объектов водоотведения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И(ЗС)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Подзона инженерной инфраструктуры размещения берегозащитных сооружений</w:t>
            </w:r>
          </w:p>
        </w:tc>
      </w:tr>
      <w:tr w:rsidR="00140D5A" w:rsidRPr="00A2203D" w:rsidTr="00140D5A">
        <w:trPr>
          <w:trHeight w:val="19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Т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ЗОНА ТРАНСПОРТНОЙ ИНФРАСТРУКТУРЫ: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Т(АГ)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Подзона транспортной инфраструктуры размещения гаражей индивидуального автомобильного транспорта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Т(АД)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 xml:space="preserve">Подзона транспортной инфраструктуры размещения </w:t>
            </w:r>
            <w:r w:rsidRPr="00A2203D">
              <w:rPr>
                <w:rFonts w:eastAsia="Times New Roman"/>
                <w:w w:val="99"/>
                <w:sz w:val="24"/>
                <w:lang w:eastAsia="en-US"/>
              </w:rPr>
              <w:t>автомобильных дорог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Т(ЖД)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Подзона транспортной инфраструктуры размещения объектов железнодорожного транспорта</w:t>
            </w:r>
          </w:p>
        </w:tc>
      </w:tr>
      <w:tr w:rsidR="00140D5A" w:rsidRPr="00A2203D" w:rsidTr="00140D5A">
        <w:trPr>
          <w:trHeight w:val="8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proofErr w:type="spellStart"/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Сх</w:t>
            </w:r>
            <w:proofErr w:type="spellEnd"/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ЗОНА СЕЛЬСКОХОЗЯЙСТВЕННОГО НАЗНАЧЕНИЯ: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Сх1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bCs/>
                <w:w w:val="99"/>
                <w:sz w:val="24"/>
                <w:lang w:eastAsia="en-US"/>
              </w:rPr>
              <w:t>Зона сельскохозяйственных угодий</w:t>
            </w:r>
          </w:p>
        </w:tc>
      </w:tr>
      <w:tr w:rsidR="00140D5A" w:rsidRPr="00A2203D" w:rsidTr="00140D5A">
        <w:trPr>
          <w:trHeight w:val="204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proofErr w:type="spellStart"/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Сп</w:t>
            </w:r>
            <w:proofErr w:type="spellEnd"/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ЗОНА СПЕЦИАЛЬНОГО НАЗНАЧЕНИЯ: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Сп2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Зона специального назначения, связанная с государственными объектами</w:t>
            </w:r>
          </w:p>
        </w:tc>
      </w:tr>
      <w:tr w:rsidR="00140D5A" w:rsidRPr="00A2203D" w:rsidTr="00140D5A">
        <w:trPr>
          <w:trHeight w:val="14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ЗОНА ИНОГО НАЗНАЧЕНИЯ:</w:t>
            </w:r>
          </w:p>
        </w:tc>
      </w:tr>
      <w:tr w:rsidR="00140D5A" w:rsidRPr="00A2203D" w:rsidTr="00140D5A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З(Л)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Подзона размещения прибрежных и защитных лесов</w:t>
            </w:r>
          </w:p>
        </w:tc>
      </w:tr>
      <w:tr w:rsidR="00140D5A" w:rsidRPr="00A2203D" w:rsidTr="00140D5A">
        <w:trPr>
          <w:trHeight w:val="26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З(Н)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Подзона охраны объектов культурного наследия</w:t>
            </w:r>
          </w:p>
        </w:tc>
      </w:tr>
    </w:tbl>
    <w:p w:rsidR="00140D5A" w:rsidRPr="00A2203D" w:rsidRDefault="00140D5A" w:rsidP="00140D5A">
      <w:pPr>
        <w:pStyle w:val="ad"/>
      </w:pPr>
    </w:p>
    <w:p w:rsidR="00140D5A" w:rsidRPr="00A2203D" w:rsidRDefault="00140D5A">
      <w:pPr>
        <w:spacing w:after="160" w:line="259" w:lineRule="auto"/>
        <w:rPr>
          <w:rFonts w:eastAsia="Times New Roman" w:cstheme="majorBidi"/>
          <w:b/>
          <w:bCs/>
          <w:sz w:val="28"/>
          <w:szCs w:val="31"/>
        </w:rPr>
      </w:pPr>
      <w:r w:rsidRPr="00A2203D">
        <w:br w:type="page"/>
      </w:r>
    </w:p>
    <w:p w:rsidR="00140D5A" w:rsidRPr="00C15F77" w:rsidRDefault="00C15F77" w:rsidP="00C15F77">
      <w:pPr>
        <w:pStyle w:val="ad"/>
        <w:tabs>
          <w:tab w:val="clear" w:pos="2560"/>
          <w:tab w:val="left" w:pos="0"/>
        </w:tabs>
        <w:ind w:right="0" w:firstLine="0"/>
        <w:rPr>
          <w:sz w:val="32"/>
        </w:rPr>
      </w:pPr>
      <w:bookmarkStart w:id="77" w:name="_Toc482606998"/>
      <w:r>
        <w:rPr>
          <w:sz w:val="32"/>
        </w:rPr>
        <w:lastRenderedPageBreak/>
        <w:t xml:space="preserve">Пункт </w:t>
      </w:r>
      <w:r w:rsidR="00140D5A" w:rsidRPr="00C15F77">
        <w:rPr>
          <w:sz w:val="32"/>
        </w:rPr>
        <w:t>5.3. Виды и состав территориальных зон населенного пункта с. Хелюля</w:t>
      </w:r>
      <w:bookmarkEnd w:id="77"/>
    </w:p>
    <w:p w:rsidR="00140D5A" w:rsidRPr="00A2203D" w:rsidRDefault="00140D5A" w:rsidP="00140D5A">
      <w:pPr>
        <w:spacing w:after="160" w:line="259" w:lineRule="auto"/>
        <w:ind w:firstLine="567"/>
        <w:rPr>
          <w:rFonts w:eastAsia="Times New Roman" w:cstheme="majorBidi"/>
          <w:bCs/>
          <w:sz w:val="24"/>
          <w:szCs w:val="31"/>
        </w:rPr>
      </w:pPr>
      <w:r w:rsidRPr="00A2203D">
        <w:rPr>
          <w:rFonts w:eastAsia="Times New Roman" w:cstheme="majorBidi"/>
          <w:bCs/>
          <w:sz w:val="24"/>
          <w:szCs w:val="31"/>
        </w:rPr>
        <w:t>На территории населенного пункта устанавливаются территориальные зоны, перечень которых приведен в Таблице</w:t>
      </w:r>
    </w:p>
    <w:p w:rsidR="00140D5A" w:rsidRPr="00A2203D" w:rsidRDefault="00140D5A" w:rsidP="00140D5A">
      <w:pPr>
        <w:spacing w:after="160" w:line="259" w:lineRule="auto"/>
        <w:jc w:val="center"/>
        <w:rPr>
          <w:b/>
          <w:sz w:val="28"/>
        </w:rPr>
      </w:pPr>
      <w:r w:rsidRPr="00A2203D">
        <w:rPr>
          <w:b/>
          <w:sz w:val="28"/>
        </w:rPr>
        <w:t>Перечень территориальных зон</w:t>
      </w:r>
    </w:p>
    <w:tbl>
      <w:tblPr>
        <w:tblStyle w:val="11"/>
        <w:tblW w:w="10060" w:type="dxa"/>
        <w:tblInd w:w="0" w:type="dxa"/>
        <w:tblLook w:val="04A0" w:firstRow="1" w:lastRow="0" w:firstColumn="1" w:lastColumn="0" w:noHBand="0" w:noVBand="1"/>
      </w:tblPr>
      <w:tblGrid>
        <w:gridCol w:w="1506"/>
        <w:gridCol w:w="8554"/>
      </w:tblGrid>
      <w:tr w:rsidR="00140D5A" w:rsidRPr="00A2203D" w:rsidTr="002C14D9">
        <w:trPr>
          <w:trHeight w:val="448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Cs w:val="20"/>
                <w:lang w:eastAsia="en-US"/>
              </w:rPr>
              <w:t>Обозначение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Cs w:val="20"/>
                <w:lang w:eastAsia="en-US"/>
              </w:rPr>
              <w:t>Наименование территориальной зоны</w:t>
            </w:r>
          </w:p>
        </w:tc>
      </w:tr>
      <w:tr w:rsidR="00140D5A" w:rsidRPr="00A2203D" w:rsidTr="002C14D9">
        <w:trPr>
          <w:trHeight w:val="8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8"/>
                <w:lang w:eastAsia="en-US"/>
              </w:rPr>
              <w:t>Ж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A2203D"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ЖИЛАЯ ЗОНА: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Ж1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bCs/>
                <w:w w:val="99"/>
                <w:sz w:val="24"/>
                <w:lang w:eastAsia="en-US"/>
              </w:rPr>
              <w:t>Зона застройки индивидуальными жилыми домами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Ж2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bCs/>
                <w:sz w:val="24"/>
                <w:lang w:eastAsia="en-US"/>
              </w:rPr>
              <w:t>Зона застройки малоэтажными жилыми домами</w:t>
            </w:r>
          </w:p>
        </w:tc>
      </w:tr>
      <w:tr w:rsidR="00140D5A" w:rsidRPr="00A2203D" w:rsidTr="002C14D9">
        <w:trPr>
          <w:trHeight w:val="8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О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ОБЩЕСТВЕННО-ДЕЛОВАЯ ЗОНА: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О1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Зона делового, общественного и коммерческого назначения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О2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 xml:space="preserve">Зона размещения объектов социального и коммунально-бытового назначения. 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О2(П)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Подзона объектов образования</w:t>
            </w:r>
          </w:p>
        </w:tc>
      </w:tr>
      <w:tr w:rsidR="00140D5A" w:rsidRPr="00A2203D" w:rsidTr="002C14D9">
        <w:trPr>
          <w:trHeight w:val="8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П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ПРОИЗВОДСТВЕННАЯ ЗОНА:</w:t>
            </w:r>
          </w:p>
        </w:tc>
      </w:tr>
      <w:tr w:rsidR="00140D5A" w:rsidRPr="00A2203D" w:rsidTr="002C14D9">
        <w:trPr>
          <w:trHeight w:val="14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szCs w:val="20"/>
                <w:lang w:eastAsia="en-US"/>
              </w:rPr>
            </w:pPr>
            <w:r w:rsidRPr="00A2203D">
              <w:rPr>
                <w:rFonts w:eastAsia="Times New Roman"/>
                <w:sz w:val="24"/>
                <w:szCs w:val="20"/>
                <w:lang w:eastAsia="en-US"/>
              </w:rPr>
              <w:t>П1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szCs w:val="20"/>
                <w:lang w:eastAsia="en-US"/>
              </w:rPr>
            </w:pPr>
            <w:r w:rsidRPr="00A2203D">
              <w:rPr>
                <w:rFonts w:eastAsia="Times New Roman"/>
                <w:sz w:val="24"/>
                <w:szCs w:val="20"/>
                <w:lang w:eastAsia="en-US"/>
              </w:rPr>
              <w:t>Производственная зона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П1.4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szCs w:val="20"/>
                <w:lang w:eastAsia="en-US"/>
              </w:rPr>
              <w:t>Производственная подзона</w:t>
            </w:r>
            <w:r w:rsidRPr="00A2203D">
              <w:rPr>
                <w:rFonts w:eastAsia="Times New Roman"/>
                <w:sz w:val="24"/>
                <w:lang w:eastAsia="en-US"/>
              </w:rPr>
              <w:t xml:space="preserve"> размещения </w:t>
            </w:r>
            <w:r w:rsidRPr="00A2203D">
              <w:rPr>
                <w:rFonts w:eastAsia="Times New Roman"/>
                <w:w w:val="99"/>
                <w:sz w:val="24"/>
                <w:lang w:eastAsia="en-US"/>
              </w:rPr>
              <w:t>объектов IV-</w:t>
            </w:r>
            <w:proofErr w:type="spellStart"/>
            <w:r w:rsidRPr="00A2203D">
              <w:rPr>
                <w:rFonts w:eastAsia="Times New Roman"/>
                <w:w w:val="99"/>
                <w:sz w:val="24"/>
                <w:lang w:eastAsia="en-US"/>
              </w:rPr>
              <w:t>го</w:t>
            </w:r>
            <w:proofErr w:type="spellEnd"/>
            <w:r w:rsidRPr="00A2203D">
              <w:rPr>
                <w:rFonts w:eastAsia="Times New Roman"/>
                <w:w w:val="99"/>
                <w:sz w:val="24"/>
                <w:lang w:eastAsia="en-US"/>
              </w:rPr>
              <w:t xml:space="preserve"> класса санитарной опасности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П1.5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szCs w:val="20"/>
                <w:lang w:eastAsia="en-US"/>
              </w:rPr>
              <w:t>Производственная подзона</w:t>
            </w:r>
            <w:r w:rsidRPr="00A2203D">
              <w:rPr>
                <w:rFonts w:eastAsia="Times New Roman"/>
                <w:sz w:val="24"/>
                <w:lang w:eastAsia="en-US"/>
              </w:rPr>
              <w:t xml:space="preserve"> размещения объектов V-</w:t>
            </w:r>
            <w:proofErr w:type="spellStart"/>
            <w:r w:rsidRPr="00A2203D">
              <w:rPr>
                <w:rFonts w:eastAsia="Times New Roman"/>
                <w:sz w:val="24"/>
                <w:lang w:eastAsia="en-US"/>
              </w:rPr>
              <w:t>го</w:t>
            </w:r>
            <w:proofErr w:type="spellEnd"/>
            <w:r w:rsidRPr="00A2203D">
              <w:rPr>
                <w:rFonts w:eastAsia="Times New Roman"/>
                <w:sz w:val="24"/>
                <w:lang w:eastAsia="en-US"/>
              </w:rPr>
              <w:t xml:space="preserve"> класса санитарной опасности</w:t>
            </w:r>
          </w:p>
        </w:tc>
      </w:tr>
      <w:tr w:rsidR="00140D5A" w:rsidRPr="00A2203D" w:rsidTr="002C14D9">
        <w:trPr>
          <w:trHeight w:val="252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И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ЗОНА ИНЖЕНЕРНОЙ ИНФРАСТРУКТУРЫ: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И(ВС)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Подзона инженерной инфраструктуры размещения объектов водоснабжения</w:t>
            </w:r>
          </w:p>
        </w:tc>
      </w:tr>
      <w:tr w:rsidR="00140D5A" w:rsidRPr="00A2203D" w:rsidTr="002C14D9">
        <w:trPr>
          <w:trHeight w:val="195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Т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ЗОНА ТРАНСПОРТНОЙ ИНФРАСТРУКТУРЫ: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Т(АГ)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Подзона транспортной инфраструктуры размещения гаражей индивидуального автомобильного транспорта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2C14D9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bCs/>
                <w:w w:val="99"/>
                <w:sz w:val="24"/>
                <w:szCs w:val="24"/>
              </w:rPr>
              <w:t>Т(АО)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2C14D9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szCs w:val="24"/>
              </w:rPr>
              <w:t>Подзона транспортной инфраструктуры размещения объектов обслуживания автомобильного транспорта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Т(АД)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 xml:space="preserve">Подзона транспортной инфраструктуры размещения </w:t>
            </w:r>
            <w:r w:rsidRPr="00A2203D">
              <w:rPr>
                <w:rFonts w:eastAsia="Times New Roman"/>
                <w:w w:val="99"/>
                <w:sz w:val="24"/>
                <w:lang w:eastAsia="en-US"/>
              </w:rPr>
              <w:t>автомобильных дорог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Т(ЖД)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Подзона транспортной инфраструктуры размещения объектов железнодорожного транспорта</w:t>
            </w:r>
          </w:p>
        </w:tc>
      </w:tr>
      <w:tr w:rsidR="00140D5A" w:rsidRPr="00A2203D" w:rsidTr="002C14D9">
        <w:trPr>
          <w:trHeight w:val="342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proofErr w:type="spellStart"/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Сх</w:t>
            </w:r>
            <w:proofErr w:type="spellEnd"/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ЗОНА СЕЛЬСКОХОЗЯ</w:t>
            </w:r>
            <w:r w:rsidR="002C14D9"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Й</w:t>
            </w: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СТВЕННОГО НАЗНАЧЕНИЯ:</w:t>
            </w:r>
          </w:p>
        </w:tc>
      </w:tr>
      <w:tr w:rsidR="00140D5A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Сх1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bCs/>
                <w:w w:val="99"/>
                <w:sz w:val="24"/>
                <w:lang w:eastAsia="en-US"/>
              </w:rPr>
              <w:t>Зона сельскохозяйственных угодий</w:t>
            </w:r>
          </w:p>
        </w:tc>
      </w:tr>
      <w:tr w:rsidR="002C14D9" w:rsidRPr="00A2203D" w:rsidTr="002C14D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D9" w:rsidRPr="00A2203D" w:rsidRDefault="002C14D9" w:rsidP="002C14D9">
            <w:pPr>
              <w:spacing w:line="236" w:lineRule="exact"/>
              <w:jc w:val="center"/>
              <w:rPr>
                <w:rFonts w:eastAsia="Times New Roman"/>
                <w:sz w:val="24"/>
                <w:lang w:eastAsia="en-US"/>
              </w:rPr>
            </w:pPr>
            <w:r w:rsidRPr="00A2203D">
              <w:rPr>
                <w:rFonts w:eastAsia="Times New Roman"/>
                <w:sz w:val="24"/>
                <w:lang w:eastAsia="en-US"/>
              </w:rPr>
              <w:t>Сх2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4D9" w:rsidRPr="00A2203D" w:rsidRDefault="002C14D9" w:rsidP="002C14D9">
            <w:pPr>
              <w:spacing w:line="236" w:lineRule="exact"/>
              <w:rPr>
                <w:rFonts w:eastAsia="Times New Roman"/>
                <w:bCs/>
                <w:w w:val="99"/>
                <w:sz w:val="24"/>
                <w:lang w:eastAsia="en-US"/>
              </w:rPr>
            </w:pPr>
            <w:r w:rsidRPr="00A2203D">
              <w:rPr>
                <w:rFonts w:eastAsia="Times New Roman"/>
                <w:bCs/>
                <w:w w:val="99"/>
                <w:sz w:val="24"/>
                <w:lang w:eastAsia="en-US"/>
              </w:rPr>
              <w:t>Зона, занятая объектами сельскохозяйственного назначения</w:t>
            </w:r>
          </w:p>
        </w:tc>
      </w:tr>
      <w:tr w:rsidR="00140D5A" w:rsidRPr="00A2203D" w:rsidTr="002C14D9">
        <w:trPr>
          <w:trHeight w:val="14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b/>
                <w:sz w:val="28"/>
                <w:szCs w:val="20"/>
                <w:lang w:eastAsia="en-US"/>
              </w:rPr>
            </w:pPr>
            <w:r w:rsidRPr="00A2203D">
              <w:rPr>
                <w:rFonts w:eastAsia="Times New Roman"/>
                <w:b/>
                <w:sz w:val="28"/>
                <w:szCs w:val="20"/>
                <w:lang w:eastAsia="en-US"/>
              </w:rPr>
              <w:t>ЗОНА ИНОГО НАЗНАЧЕНИЯ:</w:t>
            </w:r>
          </w:p>
        </w:tc>
      </w:tr>
      <w:tr w:rsidR="00140D5A" w:rsidRPr="00A2203D" w:rsidTr="002C14D9">
        <w:trPr>
          <w:trHeight w:val="23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D5A" w:rsidRPr="00A2203D" w:rsidRDefault="00140D5A" w:rsidP="002C14D9">
            <w:pPr>
              <w:spacing w:line="236" w:lineRule="exact"/>
              <w:jc w:val="center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З(Л)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D5A" w:rsidRPr="00A2203D" w:rsidRDefault="00140D5A" w:rsidP="002C14D9">
            <w:pPr>
              <w:spacing w:line="236" w:lineRule="exact"/>
              <w:rPr>
                <w:rFonts w:eastAsia="Times New Roman"/>
                <w:szCs w:val="20"/>
                <w:lang w:eastAsia="en-US"/>
              </w:rPr>
            </w:pPr>
            <w:r w:rsidRPr="00A2203D">
              <w:rPr>
                <w:rFonts w:eastAsia="Times New Roman"/>
                <w:szCs w:val="20"/>
                <w:lang w:eastAsia="en-US"/>
              </w:rPr>
              <w:t>Подзона размещения прибрежных и защитных лесов</w:t>
            </w:r>
          </w:p>
        </w:tc>
      </w:tr>
    </w:tbl>
    <w:p w:rsidR="002C14D9" w:rsidRPr="00A2203D" w:rsidRDefault="002C14D9">
      <w:pPr>
        <w:spacing w:after="160" w:line="259" w:lineRule="auto"/>
        <w:rPr>
          <w:rFonts w:eastAsia="Times New Roman" w:cstheme="majorBidi"/>
          <w:bCs/>
          <w:sz w:val="24"/>
          <w:szCs w:val="31"/>
        </w:rPr>
      </w:pPr>
    </w:p>
    <w:p w:rsidR="002C14D9" w:rsidRPr="00A2203D" w:rsidRDefault="002C14D9">
      <w:pPr>
        <w:spacing w:after="160" w:line="259" w:lineRule="auto"/>
        <w:rPr>
          <w:rFonts w:eastAsia="Times New Roman" w:cstheme="majorBidi"/>
          <w:bCs/>
          <w:sz w:val="24"/>
          <w:szCs w:val="31"/>
        </w:rPr>
      </w:pPr>
    </w:p>
    <w:sectPr w:rsidR="002C14D9" w:rsidRPr="00A2203D" w:rsidSect="00A02456">
      <w:headerReference w:type="default" r:id="rId8"/>
      <w:footerReference w:type="default" r:id="rId9"/>
      <w:pgSz w:w="11906" w:h="16838"/>
      <w:pgMar w:top="709" w:right="849" w:bottom="709" w:left="1418" w:header="0" w:footer="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A33" w:rsidRDefault="00786A33" w:rsidP="004159A6">
      <w:r>
        <w:separator/>
      </w:r>
    </w:p>
  </w:endnote>
  <w:endnote w:type="continuationSeparator" w:id="0">
    <w:p w:rsidR="00786A33" w:rsidRDefault="00786A33" w:rsidP="0041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02197"/>
      <w:docPartObj>
        <w:docPartGallery w:val="Page Numbers (Bottom of Page)"/>
        <w:docPartUnique/>
      </w:docPartObj>
    </w:sdtPr>
    <w:sdtEndPr/>
    <w:sdtContent>
      <w:p w:rsidR="00035BC7" w:rsidRDefault="00035BC7">
        <w:pPr>
          <w:pStyle w:val="aa"/>
          <w:jc w:val="right"/>
        </w:pPr>
      </w:p>
      <w:tbl>
        <w:tblPr>
          <w:tblStyle w:val="a4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14"/>
          <w:gridCol w:w="4815"/>
        </w:tblGrid>
        <w:tr w:rsidR="00035BC7" w:rsidTr="00AE0F02">
          <w:tc>
            <w:tcPr>
              <w:tcW w:w="4814" w:type="dxa"/>
            </w:tcPr>
            <w:p w:rsidR="00035BC7" w:rsidRDefault="00035BC7" w:rsidP="002C14D9">
              <w:pPr>
                <w:pStyle w:val="aa"/>
              </w:pPr>
              <w:r>
                <w:t xml:space="preserve">Часть 3 градостроительные регламенты               </w:t>
              </w:r>
            </w:p>
          </w:tc>
          <w:tc>
            <w:tcPr>
              <w:tcW w:w="4815" w:type="dxa"/>
            </w:tcPr>
            <w:p w:rsidR="00035BC7" w:rsidRDefault="00035BC7">
              <w:pPr>
                <w:pStyle w:val="aa"/>
                <w:jc w:val="right"/>
              </w:pPr>
            </w:p>
          </w:tc>
        </w:tr>
      </w:tbl>
      <w:p w:rsidR="00035BC7" w:rsidRDefault="00035BC7">
        <w:pPr>
          <w:pStyle w:val="aa"/>
          <w:jc w:val="right"/>
        </w:pPr>
      </w:p>
      <w:p w:rsidR="00035BC7" w:rsidRDefault="00035BC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096">
          <w:rPr>
            <w:noProof/>
          </w:rPr>
          <w:t>21</w:t>
        </w:r>
        <w:r>
          <w:fldChar w:fldCharType="end"/>
        </w:r>
      </w:p>
    </w:sdtContent>
  </w:sdt>
  <w:p w:rsidR="00035BC7" w:rsidRDefault="00035BC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A33" w:rsidRDefault="00786A33" w:rsidP="004159A6">
      <w:r>
        <w:separator/>
      </w:r>
    </w:p>
  </w:footnote>
  <w:footnote w:type="continuationSeparator" w:id="0">
    <w:p w:rsidR="00786A33" w:rsidRDefault="00786A33" w:rsidP="0041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C7" w:rsidRDefault="00035BC7" w:rsidP="004159A6">
    <w:pPr>
      <w:pStyle w:val="a8"/>
      <w:jc w:val="center"/>
    </w:pPr>
  </w:p>
  <w:p w:rsidR="00035BC7" w:rsidRDefault="00035BC7" w:rsidP="004159A6">
    <w:pPr>
      <w:pStyle w:val="a8"/>
      <w:jc w:val="center"/>
    </w:pPr>
  </w:p>
  <w:p w:rsidR="00035BC7" w:rsidRDefault="00035BC7" w:rsidP="004159A6">
    <w:pPr>
      <w:pStyle w:val="a8"/>
      <w:jc w:val="center"/>
    </w:pPr>
  </w:p>
  <w:p w:rsidR="00035BC7" w:rsidRPr="004159A6" w:rsidRDefault="00035BC7" w:rsidP="004159A6">
    <w:pPr>
      <w:pStyle w:val="a8"/>
      <w:jc w:val="center"/>
    </w:pPr>
    <w:r w:rsidRPr="004159A6">
      <w:t>ПРАВИЛА ЗЕМЛЕПОЛЬЗОВАНИЯ И ЗАСТРОЙКИ</w:t>
    </w:r>
  </w:p>
  <w:p w:rsidR="00035BC7" w:rsidRPr="00B40446" w:rsidRDefault="00035BC7" w:rsidP="004159A6">
    <w:pPr>
      <w:pStyle w:val="a8"/>
      <w:jc w:val="center"/>
      <w:rPr>
        <w:b/>
        <w:sz w:val="28"/>
        <w:u w:val="single"/>
      </w:rPr>
    </w:pPr>
    <w:r>
      <w:rPr>
        <w:b/>
        <w:sz w:val="28"/>
        <w:u w:val="single"/>
      </w:rPr>
      <w:t xml:space="preserve">                                     </w:t>
    </w:r>
    <w:r w:rsidRPr="00B40446">
      <w:rPr>
        <w:b/>
        <w:sz w:val="28"/>
        <w:u w:val="single"/>
      </w:rPr>
      <w:t>Хелюльское городское поселение</w:t>
    </w:r>
    <w:r>
      <w:rPr>
        <w:b/>
        <w:sz w:val="28"/>
      </w:rPr>
      <w:t>___________________</w:t>
    </w:r>
  </w:p>
  <w:p w:rsidR="00035BC7" w:rsidRPr="004159A6" w:rsidRDefault="00035BC7" w:rsidP="004159A6">
    <w:pPr>
      <w:pStyle w:val="a8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4B648D72"/>
    <w:lvl w:ilvl="0" w:tplc="C67AEF94">
      <w:start w:val="1"/>
      <w:numFmt w:val="decimal"/>
      <w:lvlText w:val="%1"/>
      <w:lvlJc w:val="left"/>
    </w:lvl>
    <w:lvl w:ilvl="1" w:tplc="B9F6B434">
      <w:numFmt w:val="decimal"/>
      <w:lvlText w:val=""/>
      <w:lvlJc w:val="left"/>
    </w:lvl>
    <w:lvl w:ilvl="2" w:tplc="CD8ABFDA">
      <w:numFmt w:val="decimal"/>
      <w:lvlText w:val=""/>
      <w:lvlJc w:val="left"/>
    </w:lvl>
    <w:lvl w:ilvl="3" w:tplc="A4306C10">
      <w:numFmt w:val="decimal"/>
      <w:lvlText w:val=""/>
      <w:lvlJc w:val="left"/>
    </w:lvl>
    <w:lvl w:ilvl="4" w:tplc="2B8A9432">
      <w:numFmt w:val="decimal"/>
      <w:lvlText w:val=""/>
      <w:lvlJc w:val="left"/>
    </w:lvl>
    <w:lvl w:ilvl="5" w:tplc="B5D2B000">
      <w:numFmt w:val="decimal"/>
      <w:lvlText w:val=""/>
      <w:lvlJc w:val="left"/>
    </w:lvl>
    <w:lvl w:ilvl="6" w:tplc="92D439B8">
      <w:numFmt w:val="decimal"/>
      <w:lvlText w:val=""/>
      <w:lvlJc w:val="left"/>
    </w:lvl>
    <w:lvl w:ilvl="7" w:tplc="C1462E42">
      <w:numFmt w:val="decimal"/>
      <w:lvlText w:val=""/>
      <w:lvlJc w:val="left"/>
    </w:lvl>
    <w:lvl w:ilvl="8" w:tplc="09C06B04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1D6E8540"/>
    <w:lvl w:ilvl="0" w:tplc="501A8700">
      <w:start w:val="1"/>
      <w:numFmt w:val="decimal"/>
      <w:lvlText w:val="%1"/>
      <w:lvlJc w:val="left"/>
    </w:lvl>
    <w:lvl w:ilvl="1" w:tplc="7DE2DCA8">
      <w:numFmt w:val="decimal"/>
      <w:lvlText w:val=""/>
      <w:lvlJc w:val="left"/>
    </w:lvl>
    <w:lvl w:ilvl="2" w:tplc="B67668D0">
      <w:numFmt w:val="decimal"/>
      <w:lvlText w:val=""/>
      <w:lvlJc w:val="left"/>
    </w:lvl>
    <w:lvl w:ilvl="3" w:tplc="84649944">
      <w:numFmt w:val="decimal"/>
      <w:lvlText w:val=""/>
      <w:lvlJc w:val="left"/>
    </w:lvl>
    <w:lvl w:ilvl="4" w:tplc="2F4603E4">
      <w:numFmt w:val="decimal"/>
      <w:lvlText w:val=""/>
      <w:lvlJc w:val="left"/>
    </w:lvl>
    <w:lvl w:ilvl="5" w:tplc="B17EA622">
      <w:numFmt w:val="decimal"/>
      <w:lvlText w:val=""/>
      <w:lvlJc w:val="left"/>
    </w:lvl>
    <w:lvl w:ilvl="6" w:tplc="F39EB0FA">
      <w:numFmt w:val="decimal"/>
      <w:lvlText w:val=""/>
      <w:lvlJc w:val="left"/>
    </w:lvl>
    <w:lvl w:ilvl="7" w:tplc="F5C05796">
      <w:numFmt w:val="decimal"/>
      <w:lvlText w:val=""/>
      <w:lvlJc w:val="left"/>
    </w:lvl>
    <w:lvl w:ilvl="8" w:tplc="98B00AFE">
      <w:numFmt w:val="decimal"/>
      <w:lvlText w:val=""/>
      <w:lvlJc w:val="left"/>
    </w:lvl>
  </w:abstractNum>
  <w:abstractNum w:abstractNumId="2" w15:restartNumberingAfterBreak="0">
    <w:nsid w:val="0000047E"/>
    <w:multiLevelType w:val="hybridMultilevel"/>
    <w:tmpl w:val="6DAE0D54"/>
    <w:lvl w:ilvl="0" w:tplc="AF2828E8">
      <w:start w:val="1"/>
      <w:numFmt w:val="bullet"/>
      <w:lvlText w:val="-"/>
      <w:lvlJc w:val="left"/>
    </w:lvl>
    <w:lvl w:ilvl="1" w:tplc="90627D10">
      <w:numFmt w:val="decimal"/>
      <w:lvlText w:val=""/>
      <w:lvlJc w:val="left"/>
    </w:lvl>
    <w:lvl w:ilvl="2" w:tplc="36B2CD9C">
      <w:numFmt w:val="decimal"/>
      <w:lvlText w:val=""/>
      <w:lvlJc w:val="left"/>
    </w:lvl>
    <w:lvl w:ilvl="3" w:tplc="6D223D94">
      <w:numFmt w:val="decimal"/>
      <w:lvlText w:val=""/>
      <w:lvlJc w:val="left"/>
    </w:lvl>
    <w:lvl w:ilvl="4" w:tplc="E592BAD4">
      <w:numFmt w:val="decimal"/>
      <w:lvlText w:val=""/>
      <w:lvlJc w:val="left"/>
    </w:lvl>
    <w:lvl w:ilvl="5" w:tplc="D688BD18">
      <w:numFmt w:val="decimal"/>
      <w:lvlText w:val=""/>
      <w:lvlJc w:val="left"/>
    </w:lvl>
    <w:lvl w:ilvl="6" w:tplc="F2EA7DA0">
      <w:numFmt w:val="decimal"/>
      <w:lvlText w:val=""/>
      <w:lvlJc w:val="left"/>
    </w:lvl>
    <w:lvl w:ilvl="7" w:tplc="EE5289A4">
      <w:numFmt w:val="decimal"/>
      <w:lvlText w:val=""/>
      <w:lvlJc w:val="left"/>
    </w:lvl>
    <w:lvl w:ilvl="8" w:tplc="EE6C531A">
      <w:numFmt w:val="decimal"/>
      <w:lvlText w:val=""/>
      <w:lvlJc w:val="left"/>
    </w:lvl>
  </w:abstractNum>
  <w:abstractNum w:abstractNumId="3" w15:restartNumberingAfterBreak="0">
    <w:nsid w:val="00000732"/>
    <w:multiLevelType w:val="hybridMultilevel"/>
    <w:tmpl w:val="A5982D28"/>
    <w:lvl w:ilvl="0" w:tplc="A44EE78E">
      <w:start w:val="1"/>
      <w:numFmt w:val="decimal"/>
      <w:lvlText w:val="%1"/>
      <w:lvlJc w:val="left"/>
    </w:lvl>
    <w:lvl w:ilvl="1" w:tplc="D78483EC">
      <w:numFmt w:val="decimal"/>
      <w:lvlText w:val=""/>
      <w:lvlJc w:val="left"/>
    </w:lvl>
    <w:lvl w:ilvl="2" w:tplc="8050F08E">
      <w:numFmt w:val="decimal"/>
      <w:lvlText w:val=""/>
      <w:lvlJc w:val="left"/>
    </w:lvl>
    <w:lvl w:ilvl="3" w:tplc="29BC99F4">
      <w:numFmt w:val="decimal"/>
      <w:lvlText w:val=""/>
      <w:lvlJc w:val="left"/>
    </w:lvl>
    <w:lvl w:ilvl="4" w:tplc="8DCAE5EC">
      <w:numFmt w:val="decimal"/>
      <w:lvlText w:val=""/>
      <w:lvlJc w:val="left"/>
    </w:lvl>
    <w:lvl w:ilvl="5" w:tplc="1D08410E">
      <w:numFmt w:val="decimal"/>
      <w:lvlText w:val=""/>
      <w:lvlJc w:val="left"/>
    </w:lvl>
    <w:lvl w:ilvl="6" w:tplc="482C3CE4">
      <w:numFmt w:val="decimal"/>
      <w:lvlText w:val=""/>
      <w:lvlJc w:val="left"/>
    </w:lvl>
    <w:lvl w:ilvl="7" w:tplc="68785F90">
      <w:numFmt w:val="decimal"/>
      <w:lvlText w:val=""/>
      <w:lvlJc w:val="left"/>
    </w:lvl>
    <w:lvl w:ilvl="8" w:tplc="9160AC16">
      <w:numFmt w:val="decimal"/>
      <w:lvlText w:val=""/>
      <w:lvlJc w:val="left"/>
    </w:lvl>
  </w:abstractNum>
  <w:abstractNum w:abstractNumId="4" w15:restartNumberingAfterBreak="0">
    <w:nsid w:val="00000822"/>
    <w:multiLevelType w:val="hybridMultilevel"/>
    <w:tmpl w:val="AD38BA74"/>
    <w:lvl w:ilvl="0" w:tplc="77660B26">
      <w:start w:val="1"/>
      <w:numFmt w:val="bullet"/>
      <w:lvlText w:val="-"/>
      <w:lvlJc w:val="left"/>
    </w:lvl>
    <w:lvl w:ilvl="1" w:tplc="F904A932">
      <w:numFmt w:val="decimal"/>
      <w:lvlText w:val=""/>
      <w:lvlJc w:val="left"/>
    </w:lvl>
    <w:lvl w:ilvl="2" w:tplc="954AAB78">
      <w:numFmt w:val="decimal"/>
      <w:lvlText w:val=""/>
      <w:lvlJc w:val="left"/>
    </w:lvl>
    <w:lvl w:ilvl="3" w:tplc="8E607D02">
      <w:numFmt w:val="decimal"/>
      <w:lvlText w:val=""/>
      <w:lvlJc w:val="left"/>
    </w:lvl>
    <w:lvl w:ilvl="4" w:tplc="1BBC518A">
      <w:numFmt w:val="decimal"/>
      <w:lvlText w:val=""/>
      <w:lvlJc w:val="left"/>
    </w:lvl>
    <w:lvl w:ilvl="5" w:tplc="6B0C3AA2">
      <w:numFmt w:val="decimal"/>
      <w:lvlText w:val=""/>
      <w:lvlJc w:val="left"/>
    </w:lvl>
    <w:lvl w:ilvl="6" w:tplc="D56637CE">
      <w:numFmt w:val="decimal"/>
      <w:lvlText w:val=""/>
      <w:lvlJc w:val="left"/>
    </w:lvl>
    <w:lvl w:ilvl="7" w:tplc="63A8B35A">
      <w:numFmt w:val="decimal"/>
      <w:lvlText w:val=""/>
      <w:lvlJc w:val="left"/>
    </w:lvl>
    <w:lvl w:ilvl="8" w:tplc="2098C830">
      <w:numFmt w:val="decimal"/>
      <w:lvlText w:val=""/>
      <w:lvlJc w:val="left"/>
    </w:lvl>
  </w:abstractNum>
  <w:abstractNum w:abstractNumId="5" w15:restartNumberingAfterBreak="0">
    <w:nsid w:val="0000121F"/>
    <w:multiLevelType w:val="hybridMultilevel"/>
    <w:tmpl w:val="5C92B3EC"/>
    <w:lvl w:ilvl="0" w:tplc="1D048DD6">
      <w:start w:val="1"/>
      <w:numFmt w:val="bullet"/>
      <w:lvlText w:val="-"/>
      <w:lvlJc w:val="left"/>
    </w:lvl>
    <w:lvl w:ilvl="1" w:tplc="EC900EB4">
      <w:numFmt w:val="decimal"/>
      <w:lvlText w:val=""/>
      <w:lvlJc w:val="left"/>
    </w:lvl>
    <w:lvl w:ilvl="2" w:tplc="6DA616BA">
      <w:numFmt w:val="decimal"/>
      <w:lvlText w:val=""/>
      <w:lvlJc w:val="left"/>
    </w:lvl>
    <w:lvl w:ilvl="3" w:tplc="20EC3F7A">
      <w:numFmt w:val="decimal"/>
      <w:lvlText w:val=""/>
      <w:lvlJc w:val="left"/>
    </w:lvl>
    <w:lvl w:ilvl="4" w:tplc="796CB788">
      <w:numFmt w:val="decimal"/>
      <w:lvlText w:val=""/>
      <w:lvlJc w:val="left"/>
    </w:lvl>
    <w:lvl w:ilvl="5" w:tplc="7312E2D8">
      <w:numFmt w:val="decimal"/>
      <w:lvlText w:val=""/>
      <w:lvlJc w:val="left"/>
    </w:lvl>
    <w:lvl w:ilvl="6" w:tplc="F44A5094">
      <w:numFmt w:val="decimal"/>
      <w:lvlText w:val=""/>
      <w:lvlJc w:val="left"/>
    </w:lvl>
    <w:lvl w:ilvl="7" w:tplc="CE6C9EDC">
      <w:numFmt w:val="decimal"/>
      <w:lvlText w:val=""/>
      <w:lvlJc w:val="left"/>
    </w:lvl>
    <w:lvl w:ilvl="8" w:tplc="D62AC91A">
      <w:numFmt w:val="decimal"/>
      <w:lvlText w:val=""/>
      <w:lvlJc w:val="left"/>
    </w:lvl>
  </w:abstractNum>
  <w:abstractNum w:abstractNumId="6" w15:restartNumberingAfterBreak="0">
    <w:nsid w:val="00001238"/>
    <w:multiLevelType w:val="hybridMultilevel"/>
    <w:tmpl w:val="E914386C"/>
    <w:lvl w:ilvl="0" w:tplc="FD3EB9A6">
      <w:start w:val="2"/>
      <w:numFmt w:val="decimal"/>
      <w:lvlText w:val="%1."/>
      <w:lvlJc w:val="left"/>
    </w:lvl>
    <w:lvl w:ilvl="1" w:tplc="A53C65EC">
      <w:numFmt w:val="decimal"/>
      <w:lvlText w:val=""/>
      <w:lvlJc w:val="left"/>
    </w:lvl>
    <w:lvl w:ilvl="2" w:tplc="9D821CD6">
      <w:numFmt w:val="decimal"/>
      <w:lvlText w:val=""/>
      <w:lvlJc w:val="left"/>
    </w:lvl>
    <w:lvl w:ilvl="3" w:tplc="A1DE616E">
      <w:numFmt w:val="decimal"/>
      <w:lvlText w:val=""/>
      <w:lvlJc w:val="left"/>
    </w:lvl>
    <w:lvl w:ilvl="4" w:tplc="0D865190">
      <w:numFmt w:val="decimal"/>
      <w:lvlText w:val=""/>
      <w:lvlJc w:val="left"/>
    </w:lvl>
    <w:lvl w:ilvl="5" w:tplc="80DAC70C">
      <w:numFmt w:val="decimal"/>
      <w:lvlText w:val=""/>
      <w:lvlJc w:val="left"/>
    </w:lvl>
    <w:lvl w:ilvl="6" w:tplc="BE122F34">
      <w:numFmt w:val="decimal"/>
      <w:lvlText w:val=""/>
      <w:lvlJc w:val="left"/>
    </w:lvl>
    <w:lvl w:ilvl="7" w:tplc="5A1A3028">
      <w:numFmt w:val="decimal"/>
      <w:lvlText w:val=""/>
      <w:lvlJc w:val="left"/>
    </w:lvl>
    <w:lvl w:ilvl="8" w:tplc="BC9C3DB8">
      <w:numFmt w:val="decimal"/>
      <w:lvlText w:val=""/>
      <w:lvlJc w:val="left"/>
    </w:lvl>
  </w:abstractNum>
  <w:abstractNum w:abstractNumId="7" w15:restartNumberingAfterBreak="0">
    <w:nsid w:val="00001A49"/>
    <w:multiLevelType w:val="hybridMultilevel"/>
    <w:tmpl w:val="C742A8A0"/>
    <w:lvl w:ilvl="0" w:tplc="9970D4A6">
      <w:start w:val="1"/>
      <w:numFmt w:val="bullet"/>
      <w:lvlText w:val="в"/>
      <w:lvlJc w:val="left"/>
    </w:lvl>
    <w:lvl w:ilvl="1" w:tplc="6E564030">
      <w:numFmt w:val="decimal"/>
      <w:lvlText w:val=""/>
      <w:lvlJc w:val="left"/>
    </w:lvl>
    <w:lvl w:ilvl="2" w:tplc="C5F24E9C">
      <w:numFmt w:val="decimal"/>
      <w:lvlText w:val=""/>
      <w:lvlJc w:val="left"/>
    </w:lvl>
    <w:lvl w:ilvl="3" w:tplc="148CC418">
      <w:numFmt w:val="decimal"/>
      <w:lvlText w:val=""/>
      <w:lvlJc w:val="left"/>
    </w:lvl>
    <w:lvl w:ilvl="4" w:tplc="7900628C">
      <w:numFmt w:val="decimal"/>
      <w:lvlText w:val=""/>
      <w:lvlJc w:val="left"/>
    </w:lvl>
    <w:lvl w:ilvl="5" w:tplc="034E03B2">
      <w:numFmt w:val="decimal"/>
      <w:lvlText w:val=""/>
      <w:lvlJc w:val="left"/>
    </w:lvl>
    <w:lvl w:ilvl="6" w:tplc="3A809DAC">
      <w:numFmt w:val="decimal"/>
      <w:lvlText w:val=""/>
      <w:lvlJc w:val="left"/>
    </w:lvl>
    <w:lvl w:ilvl="7" w:tplc="603C4B08">
      <w:numFmt w:val="decimal"/>
      <w:lvlText w:val=""/>
      <w:lvlJc w:val="left"/>
    </w:lvl>
    <w:lvl w:ilvl="8" w:tplc="E828EB8A">
      <w:numFmt w:val="decimal"/>
      <w:lvlText w:val=""/>
      <w:lvlJc w:val="left"/>
    </w:lvl>
  </w:abstractNum>
  <w:abstractNum w:abstractNumId="8" w15:restartNumberingAfterBreak="0">
    <w:nsid w:val="00001AD4"/>
    <w:multiLevelType w:val="hybridMultilevel"/>
    <w:tmpl w:val="B55405C8"/>
    <w:lvl w:ilvl="0" w:tplc="38CAF3C4">
      <w:start w:val="1"/>
      <w:numFmt w:val="decimal"/>
      <w:lvlText w:val="%1"/>
      <w:lvlJc w:val="left"/>
    </w:lvl>
    <w:lvl w:ilvl="1" w:tplc="6BD2DCE8">
      <w:numFmt w:val="decimal"/>
      <w:lvlText w:val=""/>
      <w:lvlJc w:val="left"/>
    </w:lvl>
    <w:lvl w:ilvl="2" w:tplc="52FC0F8E">
      <w:numFmt w:val="decimal"/>
      <w:lvlText w:val=""/>
      <w:lvlJc w:val="left"/>
    </w:lvl>
    <w:lvl w:ilvl="3" w:tplc="14BE1BE2">
      <w:numFmt w:val="decimal"/>
      <w:lvlText w:val=""/>
      <w:lvlJc w:val="left"/>
    </w:lvl>
    <w:lvl w:ilvl="4" w:tplc="FE3E4BE0">
      <w:numFmt w:val="decimal"/>
      <w:lvlText w:val=""/>
      <w:lvlJc w:val="left"/>
    </w:lvl>
    <w:lvl w:ilvl="5" w:tplc="456CA5FA">
      <w:numFmt w:val="decimal"/>
      <w:lvlText w:val=""/>
      <w:lvlJc w:val="left"/>
    </w:lvl>
    <w:lvl w:ilvl="6" w:tplc="D360AC98">
      <w:numFmt w:val="decimal"/>
      <w:lvlText w:val=""/>
      <w:lvlJc w:val="left"/>
    </w:lvl>
    <w:lvl w:ilvl="7" w:tplc="D244FB86">
      <w:numFmt w:val="decimal"/>
      <w:lvlText w:val=""/>
      <w:lvlJc w:val="left"/>
    </w:lvl>
    <w:lvl w:ilvl="8" w:tplc="EAF42A62">
      <w:numFmt w:val="decimal"/>
      <w:lvlText w:val=""/>
      <w:lvlJc w:val="left"/>
    </w:lvl>
  </w:abstractNum>
  <w:abstractNum w:abstractNumId="9" w15:restartNumberingAfterBreak="0">
    <w:nsid w:val="00001E1F"/>
    <w:multiLevelType w:val="hybridMultilevel"/>
    <w:tmpl w:val="3D64846C"/>
    <w:lvl w:ilvl="0" w:tplc="8430C336">
      <w:start w:val="1"/>
      <w:numFmt w:val="decimal"/>
      <w:lvlText w:val="%1"/>
      <w:lvlJc w:val="left"/>
    </w:lvl>
    <w:lvl w:ilvl="1" w:tplc="63BA586E">
      <w:start w:val="1"/>
      <w:numFmt w:val="decimal"/>
      <w:lvlText w:val="%2"/>
      <w:lvlJc w:val="left"/>
    </w:lvl>
    <w:lvl w:ilvl="2" w:tplc="00DC3C1E">
      <w:numFmt w:val="decimal"/>
      <w:lvlText w:val=""/>
      <w:lvlJc w:val="left"/>
    </w:lvl>
    <w:lvl w:ilvl="3" w:tplc="B002C7F6">
      <w:numFmt w:val="decimal"/>
      <w:lvlText w:val=""/>
      <w:lvlJc w:val="left"/>
    </w:lvl>
    <w:lvl w:ilvl="4" w:tplc="C27CB892">
      <w:numFmt w:val="decimal"/>
      <w:lvlText w:val=""/>
      <w:lvlJc w:val="left"/>
    </w:lvl>
    <w:lvl w:ilvl="5" w:tplc="37F8778E">
      <w:numFmt w:val="decimal"/>
      <w:lvlText w:val=""/>
      <w:lvlJc w:val="left"/>
    </w:lvl>
    <w:lvl w:ilvl="6" w:tplc="0EBA43CA">
      <w:numFmt w:val="decimal"/>
      <w:lvlText w:val=""/>
      <w:lvlJc w:val="left"/>
    </w:lvl>
    <w:lvl w:ilvl="7" w:tplc="EA2C5126">
      <w:numFmt w:val="decimal"/>
      <w:lvlText w:val=""/>
      <w:lvlJc w:val="left"/>
    </w:lvl>
    <w:lvl w:ilvl="8" w:tplc="9764678E">
      <w:numFmt w:val="decimal"/>
      <w:lvlText w:val=""/>
      <w:lvlJc w:val="left"/>
    </w:lvl>
  </w:abstractNum>
  <w:abstractNum w:abstractNumId="10" w15:restartNumberingAfterBreak="0">
    <w:nsid w:val="000022CD"/>
    <w:multiLevelType w:val="hybridMultilevel"/>
    <w:tmpl w:val="60924662"/>
    <w:lvl w:ilvl="0" w:tplc="6AD022C2">
      <w:start w:val="1"/>
      <w:numFmt w:val="bullet"/>
      <w:lvlText w:val="-"/>
      <w:lvlJc w:val="left"/>
    </w:lvl>
    <w:lvl w:ilvl="1" w:tplc="E1D0828E">
      <w:numFmt w:val="decimal"/>
      <w:lvlText w:val=""/>
      <w:lvlJc w:val="left"/>
    </w:lvl>
    <w:lvl w:ilvl="2" w:tplc="07103A34">
      <w:numFmt w:val="decimal"/>
      <w:lvlText w:val=""/>
      <w:lvlJc w:val="left"/>
    </w:lvl>
    <w:lvl w:ilvl="3" w:tplc="3E74338C">
      <w:numFmt w:val="decimal"/>
      <w:lvlText w:val=""/>
      <w:lvlJc w:val="left"/>
    </w:lvl>
    <w:lvl w:ilvl="4" w:tplc="EB7A538A">
      <w:numFmt w:val="decimal"/>
      <w:lvlText w:val=""/>
      <w:lvlJc w:val="left"/>
    </w:lvl>
    <w:lvl w:ilvl="5" w:tplc="4434E59A">
      <w:numFmt w:val="decimal"/>
      <w:lvlText w:val=""/>
      <w:lvlJc w:val="left"/>
    </w:lvl>
    <w:lvl w:ilvl="6" w:tplc="CC78D4F6">
      <w:numFmt w:val="decimal"/>
      <w:lvlText w:val=""/>
      <w:lvlJc w:val="left"/>
    </w:lvl>
    <w:lvl w:ilvl="7" w:tplc="8A5099EE">
      <w:numFmt w:val="decimal"/>
      <w:lvlText w:val=""/>
      <w:lvlJc w:val="left"/>
    </w:lvl>
    <w:lvl w:ilvl="8" w:tplc="DA0818F8">
      <w:numFmt w:val="decimal"/>
      <w:lvlText w:val=""/>
      <w:lvlJc w:val="left"/>
    </w:lvl>
  </w:abstractNum>
  <w:abstractNum w:abstractNumId="11" w15:restartNumberingAfterBreak="0">
    <w:nsid w:val="00002350"/>
    <w:multiLevelType w:val="hybridMultilevel"/>
    <w:tmpl w:val="82F2F700"/>
    <w:lvl w:ilvl="0" w:tplc="59EE7E1E">
      <w:start w:val="1"/>
      <w:numFmt w:val="decimal"/>
      <w:lvlText w:val="%1"/>
      <w:lvlJc w:val="left"/>
    </w:lvl>
    <w:lvl w:ilvl="1" w:tplc="CD863216">
      <w:numFmt w:val="decimal"/>
      <w:lvlText w:val=""/>
      <w:lvlJc w:val="left"/>
    </w:lvl>
    <w:lvl w:ilvl="2" w:tplc="FE047100">
      <w:numFmt w:val="decimal"/>
      <w:lvlText w:val=""/>
      <w:lvlJc w:val="left"/>
    </w:lvl>
    <w:lvl w:ilvl="3" w:tplc="9AD8EF36">
      <w:numFmt w:val="decimal"/>
      <w:lvlText w:val=""/>
      <w:lvlJc w:val="left"/>
    </w:lvl>
    <w:lvl w:ilvl="4" w:tplc="9BE0887A">
      <w:numFmt w:val="decimal"/>
      <w:lvlText w:val=""/>
      <w:lvlJc w:val="left"/>
    </w:lvl>
    <w:lvl w:ilvl="5" w:tplc="4320A990">
      <w:numFmt w:val="decimal"/>
      <w:lvlText w:val=""/>
      <w:lvlJc w:val="left"/>
    </w:lvl>
    <w:lvl w:ilvl="6" w:tplc="7CD0BA3C">
      <w:numFmt w:val="decimal"/>
      <w:lvlText w:val=""/>
      <w:lvlJc w:val="left"/>
    </w:lvl>
    <w:lvl w:ilvl="7" w:tplc="18BA1BE2">
      <w:numFmt w:val="decimal"/>
      <w:lvlText w:val=""/>
      <w:lvlJc w:val="left"/>
    </w:lvl>
    <w:lvl w:ilvl="8" w:tplc="F48A1112">
      <w:numFmt w:val="decimal"/>
      <w:lvlText w:val=""/>
      <w:lvlJc w:val="left"/>
    </w:lvl>
  </w:abstractNum>
  <w:abstractNum w:abstractNumId="12" w15:restartNumberingAfterBreak="0">
    <w:nsid w:val="0000260D"/>
    <w:multiLevelType w:val="hybridMultilevel"/>
    <w:tmpl w:val="A3EAFBF0"/>
    <w:lvl w:ilvl="0" w:tplc="8A5A14F4">
      <w:start w:val="1"/>
      <w:numFmt w:val="decimal"/>
      <w:lvlText w:val="%1"/>
      <w:lvlJc w:val="left"/>
    </w:lvl>
    <w:lvl w:ilvl="1" w:tplc="4BC8CFA8">
      <w:numFmt w:val="decimal"/>
      <w:lvlText w:val=""/>
      <w:lvlJc w:val="left"/>
    </w:lvl>
    <w:lvl w:ilvl="2" w:tplc="EC6685F2">
      <w:numFmt w:val="decimal"/>
      <w:lvlText w:val=""/>
      <w:lvlJc w:val="left"/>
    </w:lvl>
    <w:lvl w:ilvl="3" w:tplc="0D62D1DE">
      <w:numFmt w:val="decimal"/>
      <w:lvlText w:val=""/>
      <w:lvlJc w:val="left"/>
    </w:lvl>
    <w:lvl w:ilvl="4" w:tplc="BE8E094E">
      <w:numFmt w:val="decimal"/>
      <w:lvlText w:val=""/>
      <w:lvlJc w:val="left"/>
    </w:lvl>
    <w:lvl w:ilvl="5" w:tplc="6A942892">
      <w:numFmt w:val="decimal"/>
      <w:lvlText w:val=""/>
      <w:lvlJc w:val="left"/>
    </w:lvl>
    <w:lvl w:ilvl="6" w:tplc="F4EA4BCA">
      <w:numFmt w:val="decimal"/>
      <w:lvlText w:val=""/>
      <w:lvlJc w:val="left"/>
    </w:lvl>
    <w:lvl w:ilvl="7" w:tplc="06149108">
      <w:numFmt w:val="decimal"/>
      <w:lvlText w:val=""/>
      <w:lvlJc w:val="left"/>
    </w:lvl>
    <w:lvl w:ilvl="8" w:tplc="5796B0DA">
      <w:numFmt w:val="decimal"/>
      <w:lvlText w:val=""/>
      <w:lvlJc w:val="left"/>
    </w:lvl>
  </w:abstractNum>
  <w:abstractNum w:abstractNumId="13" w15:restartNumberingAfterBreak="0">
    <w:nsid w:val="0000261E"/>
    <w:multiLevelType w:val="hybridMultilevel"/>
    <w:tmpl w:val="A5DE9E3E"/>
    <w:lvl w:ilvl="0" w:tplc="59A8FE82">
      <w:start w:val="1"/>
      <w:numFmt w:val="bullet"/>
      <w:lvlText w:val="и"/>
      <w:lvlJc w:val="left"/>
    </w:lvl>
    <w:lvl w:ilvl="1" w:tplc="4BB00AB0">
      <w:start w:val="1"/>
      <w:numFmt w:val="bullet"/>
      <w:lvlText w:val="В"/>
      <w:lvlJc w:val="left"/>
    </w:lvl>
    <w:lvl w:ilvl="2" w:tplc="5D225A14">
      <w:numFmt w:val="decimal"/>
      <w:lvlText w:val=""/>
      <w:lvlJc w:val="left"/>
    </w:lvl>
    <w:lvl w:ilvl="3" w:tplc="4472246A">
      <w:numFmt w:val="decimal"/>
      <w:lvlText w:val=""/>
      <w:lvlJc w:val="left"/>
    </w:lvl>
    <w:lvl w:ilvl="4" w:tplc="3816FED0">
      <w:numFmt w:val="decimal"/>
      <w:lvlText w:val=""/>
      <w:lvlJc w:val="left"/>
    </w:lvl>
    <w:lvl w:ilvl="5" w:tplc="3B50E466">
      <w:numFmt w:val="decimal"/>
      <w:lvlText w:val=""/>
      <w:lvlJc w:val="left"/>
    </w:lvl>
    <w:lvl w:ilvl="6" w:tplc="9924A718">
      <w:numFmt w:val="decimal"/>
      <w:lvlText w:val=""/>
      <w:lvlJc w:val="left"/>
    </w:lvl>
    <w:lvl w:ilvl="7" w:tplc="F45AC876">
      <w:numFmt w:val="decimal"/>
      <w:lvlText w:val=""/>
      <w:lvlJc w:val="left"/>
    </w:lvl>
    <w:lvl w:ilvl="8" w:tplc="E6BECA1A">
      <w:numFmt w:val="decimal"/>
      <w:lvlText w:val=""/>
      <w:lvlJc w:val="left"/>
    </w:lvl>
  </w:abstractNum>
  <w:abstractNum w:abstractNumId="14" w15:restartNumberingAfterBreak="0">
    <w:nsid w:val="0000288F"/>
    <w:multiLevelType w:val="hybridMultilevel"/>
    <w:tmpl w:val="0DD88834"/>
    <w:lvl w:ilvl="0" w:tplc="C0D084CE">
      <w:start w:val="1"/>
      <w:numFmt w:val="bullet"/>
      <w:lvlText w:val="и"/>
      <w:lvlJc w:val="left"/>
    </w:lvl>
    <w:lvl w:ilvl="1" w:tplc="700E6B8C">
      <w:start w:val="1"/>
      <w:numFmt w:val="bullet"/>
      <w:lvlText w:val="В"/>
      <w:lvlJc w:val="left"/>
    </w:lvl>
    <w:lvl w:ilvl="2" w:tplc="7A70BD26">
      <w:numFmt w:val="decimal"/>
      <w:lvlText w:val=""/>
      <w:lvlJc w:val="left"/>
    </w:lvl>
    <w:lvl w:ilvl="3" w:tplc="DA8EF4CE">
      <w:numFmt w:val="decimal"/>
      <w:lvlText w:val=""/>
      <w:lvlJc w:val="left"/>
    </w:lvl>
    <w:lvl w:ilvl="4" w:tplc="16ECD472">
      <w:numFmt w:val="decimal"/>
      <w:lvlText w:val=""/>
      <w:lvlJc w:val="left"/>
    </w:lvl>
    <w:lvl w:ilvl="5" w:tplc="A70CFE98">
      <w:numFmt w:val="decimal"/>
      <w:lvlText w:val=""/>
      <w:lvlJc w:val="left"/>
    </w:lvl>
    <w:lvl w:ilvl="6" w:tplc="BEEAB64A">
      <w:numFmt w:val="decimal"/>
      <w:lvlText w:val=""/>
      <w:lvlJc w:val="left"/>
    </w:lvl>
    <w:lvl w:ilvl="7" w:tplc="E7C0454E">
      <w:numFmt w:val="decimal"/>
      <w:lvlText w:val=""/>
      <w:lvlJc w:val="left"/>
    </w:lvl>
    <w:lvl w:ilvl="8" w:tplc="1B54D6DC">
      <w:numFmt w:val="decimal"/>
      <w:lvlText w:val=""/>
      <w:lvlJc w:val="left"/>
    </w:lvl>
  </w:abstractNum>
  <w:abstractNum w:abstractNumId="15" w15:restartNumberingAfterBreak="0">
    <w:nsid w:val="00002FFF"/>
    <w:multiLevelType w:val="hybridMultilevel"/>
    <w:tmpl w:val="441A098A"/>
    <w:lvl w:ilvl="0" w:tplc="69706EFE">
      <w:start w:val="1"/>
      <w:numFmt w:val="bullet"/>
      <w:lvlText w:val="-"/>
      <w:lvlJc w:val="left"/>
    </w:lvl>
    <w:lvl w:ilvl="1" w:tplc="716EEE1E">
      <w:numFmt w:val="decimal"/>
      <w:lvlText w:val=""/>
      <w:lvlJc w:val="left"/>
    </w:lvl>
    <w:lvl w:ilvl="2" w:tplc="7D165BFA">
      <w:numFmt w:val="decimal"/>
      <w:lvlText w:val=""/>
      <w:lvlJc w:val="left"/>
    </w:lvl>
    <w:lvl w:ilvl="3" w:tplc="E56AD1A0">
      <w:numFmt w:val="decimal"/>
      <w:lvlText w:val=""/>
      <w:lvlJc w:val="left"/>
    </w:lvl>
    <w:lvl w:ilvl="4" w:tplc="89ECBF98">
      <w:numFmt w:val="decimal"/>
      <w:lvlText w:val=""/>
      <w:lvlJc w:val="left"/>
    </w:lvl>
    <w:lvl w:ilvl="5" w:tplc="9C086B8E">
      <w:numFmt w:val="decimal"/>
      <w:lvlText w:val=""/>
      <w:lvlJc w:val="left"/>
    </w:lvl>
    <w:lvl w:ilvl="6" w:tplc="A07AF59E">
      <w:numFmt w:val="decimal"/>
      <w:lvlText w:val=""/>
      <w:lvlJc w:val="left"/>
    </w:lvl>
    <w:lvl w:ilvl="7" w:tplc="7952B2BE">
      <w:numFmt w:val="decimal"/>
      <w:lvlText w:val=""/>
      <w:lvlJc w:val="left"/>
    </w:lvl>
    <w:lvl w:ilvl="8" w:tplc="B804E2E0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17EE5E48"/>
    <w:lvl w:ilvl="0" w:tplc="6F02FE56">
      <w:start w:val="1"/>
      <w:numFmt w:val="decimal"/>
      <w:lvlText w:val="%1"/>
      <w:lvlJc w:val="left"/>
    </w:lvl>
    <w:lvl w:ilvl="1" w:tplc="BDF2623A">
      <w:numFmt w:val="decimal"/>
      <w:lvlText w:val=""/>
      <w:lvlJc w:val="left"/>
    </w:lvl>
    <w:lvl w:ilvl="2" w:tplc="C3703CE6">
      <w:numFmt w:val="decimal"/>
      <w:lvlText w:val=""/>
      <w:lvlJc w:val="left"/>
    </w:lvl>
    <w:lvl w:ilvl="3" w:tplc="8ED40062">
      <w:numFmt w:val="decimal"/>
      <w:lvlText w:val=""/>
      <w:lvlJc w:val="left"/>
    </w:lvl>
    <w:lvl w:ilvl="4" w:tplc="FBC2D6CE">
      <w:numFmt w:val="decimal"/>
      <w:lvlText w:val=""/>
      <w:lvlJc w:val="left"/>
    </w:lvl>
    <w:lvl w:ilvl="5" w:tplc="3B56BB46">
      <w:numFmt w:val="decimal"/>
      <w:lvlText w:val=""/>
      <w:lvlJc w:val="left"/>
    </w:lvl>
    <w:lvl w:ilvl="6" w:tplc="EEA023DA">
      <w:numFmt w:val="decimal"/>
      <w:lvlText w:val=""/>
      <w:lvlJc w:val="left"/>
    </w:lvl>
    <w:lvl w:ilvl="7" w:tplc="CF547BEE">
      <w:numFmt w:val="decimal"/>
      <w:lvlText w:val=""/>
      <w:lvlJc w:val="left"/>
    </w:lvl>
    <w:lvl w:ilvl="8" w:tplc="C1D6A3B4">
      <w:numFmt w:val="decimal"/>
      <w:lvlText w:val=""/>
      <w:lvlJc w:val="left"/>
    </w:lvl>
  </w:abstractNum>
  <w:abstractNum w:abstractNumId="17" w15:restartNumberingAfterBreak="0">
    <w:nsid w:val="0000323B"/>
    <w:multiLevelType w:val="hybridMultilevel"/>
    <w:tmpl w:val="2C74AB70"/>
    <w:lvl w:ilvl="0" w:tplc="7A6621AA">
      <w:start w:val="1"/>
      <w:numFmt w:val="decimal"/>
      <w:lvlText w:val="%1"/>
      <w:lvlJc w:val="left"/>
    </w:lvl>
    <w:lvl w:ilvl="1" w:tplc="D18C76A0">
      <w:numFmt w:val="decimal"/>
      <w:lvlText w:val=""/>
      <w:lvlJc w:val="left"/>
    </w:lvl>
    <w:lvl w:ilvl="2" w:tplc="45680722">
      <w:numFmt w:val="decimal"/>
      <w:lvlText w:val=""/>
      <w:lvlJc w:val="left"/>
    </w:lvl>
    <w:lvl w:ilvl="3" w:tplc="DFC65B04">
      <w:numFmt w:val="decimal"/>
      <w:lvlText w:val=""/>
      <w:lvlJc w:val="left"/>
    </w:lvl>
    <w:lvl w:ilvl="4" w:tplc="052E2658">
      <w:numFmt w:val="decimal"/>
      <w:lvlText w:val=""/>
      <w:lvlJc w:val="left"/>
    </w:lvl>
    <w:lvl w:ilvl="5" w:tplc="5888C9DC">
      <w:numFmt w:val="decimal"/>
      <w:lvlText w:val=""/>
      <w:lvlJc w:val="left"/>
    </w:lvl>
    <w:lvl w:ilvl="6" w:tplc="9FF29958">
      <w:numFmt w:val="decimal"/>
      <w:lvlText w:val=""/>
      <w:lvlJc w:val="left"/>
    </w:lvl>
    <w:lvl w:ilvl="7" w:tplc="3B1039C2">
      <w:numFmt w:val="decimal"/>
      <w:lvlText w:val=""/>
      <w:lvlJc w:val="left"/>
    </w:lvl>
    <w:lvl w:ilvl="8" w:tplc="3B70C644">
      <w:numFmt w:val="decimal"/>
      <w:lvlText w:val=""/>
      <w:lvlJc w:val="left"/>
    </w:lvl>
  </w:abstractNum>
  <w:abstractNum w:abstractNumId="18" w15:restartNumberingAfterBreak="0">
    <w:nsid w:val="0000368E"/>
    <w:multiLevelType w:val="hybridMultilevel"/>
    <w:tmpl w:val="A062467E"/>
    <w:lvl w:ilvl="0" w:tplc="C714F0E4">
      <w:start w:val="1"/>
      <w:numFmt w:val="bullet"/>
      <w:lvlText w:val="-"/>
      <w:lvlJc w:val="left"/>
    </w:lvl>
    <w:lvl w:ilvl="1" w:tplc="07D0FA50">
      <w:numFmt w:val="decimal"/>
      <w:lvlText w:val=""/>
      <w:lvlJc w:val="left"/>
    </w:lvl>
    <w:lvl w:ilvl="2" w:tplc="61FEB9E6">
      <w:numFmt w:val="decimal"/>
      <w:lvlText w:val=""/>
      <w:lvlJc w:val="left"/>
    </w:lvl>
    <w:lvl w:ilvl="3" w:tplc="4170D60A">
      <w:numFmt w:val="decimal"/>
      <w:lvlText w:val=""/>
      <w:lvlJc w:val="left"/>
    </w:lvl>
    <w:lvl w:ilvl="4" w:tplc="CC20858C">
      <w:numFmt w:val="decimal"/>
      <w:lvlText w:val=""/>
      <w:lvlJc w:val="left"/>
    </w:lvl>
    <w:lvl w:ilvl="5" w:tplc="BAD4E01A">
      <w:numFmt w:val="decimal"/>
      <w:lvlText w:val=""/>
      <w:lvlJc w:val="left"/>
    </w:lvl>
    <w:lvl w:ilvl="6" w:tplc="E33278AA">
      <w:numFmt w:val="decimal"/>
      <w:lvlText w:val=""/>
      <w:lvlJc w:val="left"/>
    </w:lvl>
    <w:lvl w:ilvl="7" w:tplc="92069A0E">
      <w:numFmt w:val="decimal"/>
      <w:lvlText w:val=""/>
      <w:lvlJc w:val="left"/>
    </w:lvl>
    <w:lvl w:ilvl="8" w:tplc="71E4C3AA">
      <w:numFmt w:val="decimal"/>
      <w:lvlText w:val=""/>
      <w:lvlJc w:val="left"/>
    </w:lvl>
  </w:abstractNum>
  <w:abstractNum w:abstractNumId="19" w15:restartNumberingAfterBreak="0">
    <w:nsid w:val="00003A61"/>
    <w:multiLevelType w:val="hybridMultilevel"/>
    <w:tmpl w:val="76B2F24E"/>
    <w:lvl w:ilvl="0" w:tplc="49CA1B14">
      <w:start w:val="1"/>
      <w:numFmt w:val="bullet"/>
      <w:lvlText w:val="В"/>
      <w:lvlJc w:val="left"/>
    </w:lvl>
    <w:lvl w:ilvl="1" w:tplc="3E48AE4C">
      <w:numFmt w:val="decimal"/>
      <w:lvlText w:val=""/>
      <w:lvlJc w:val="left"/>
    </w:lvl>
    <w:lvl w:ilvl="2" w:tplc="1F067A56">
      <w:numFmt w:val="decimal"/>
      <w:lvlText w:val=""/>
      <w:lvlJc w:val="left"/>
    </w:lvl>
    <w:lvl w:ilvl="3" w:tplc="976E0014">
      <w:numFmt w:val="decimal"/>
      <w:lvlText w:val=""/>
      <w:lvlJc w:val="left"/>
    </w:lvl>
    <w:lvl w:ilvl="4" w:tplc="774290BA">
      <w:numFmt w:val="decimal"/>
      <w:lvlText w:val=""/>
      <w:lvlJc w:val="left"/>
    </w:lvl>
    <w:lvl w:ilvl="5" w:tplc="93D02130">
      <w:numFmt w:val="decimal"/>
      <w:lvlText w:val=""/>
      <w:lvlJc w:val="left"/>
    </w:lvl>
    <w:lvl w:ilvl="6" w:tplc="791A7BBE">
      <w:numFmt w:val="decimal"/>
      <w:lvlText w:val=""/>
      <w:lvlJc w:val="left"/>
    </w:lvl>
    <w:lvl w:ilvl="7" w:tplc="8500B5A2">
      <w:numFmt w:val="decimal"/>
      <w:lvlText w:val=""/>
      <w:lvlJc w:val="left"/>
    </w:lvl>
    <w:lvl w:ilvl="8" w:tplc="821AA638">
      <w:numFmt w:val="decimal"/>
      <w:lvlText w:val=""/>
      <w:lvlJc w:val="left"/>
    </w:lvl>
  </w:abstractNum>
  <w:abstractNum w:abstractNumId="20" w15:restartNumberingAfterBreak="0">
    <w:nsid w:val="00003A9E"/>
    <w:multiLevelType w:val="hybridMultilevel"/>
    <w:tmpl w:val="4912CC9E"/>
    <w:lvl w:ilvl="0" w:tplc="87CAD9DA">
      <w:start w:val="1"/>
      <w:numFmt w:val="bullet"/>
      <w:lvlText w:val="-"/>
      <w:lvlJc w:val="left"/>
    </w:lvl>
    <w:lvl w:ilvl="1" w:tplc="F95A8854">
      <w:numFmt w:val="decimal"/>
      <w:lvlText w:val=""/>
      <w:lvlJc w:val="left"/>
    </w:lvl>
    <w:lvl w:ilvl="2" w:tplc="88E2E16A">
      <w:numFmt w:val="decimal"/>
      <w:lvlText w:val=""/>
      <w:lvlJc w:val="left"/>
    </w:lvl>
    <w:lvl w:ilvl="3" w:tplc="358C89C4">
      <w:numFmt w:val="decimal"/>
      <w:lvlText w:val=""/>
      <w:lvlJc w:val="left"/>
    </w:lvl>
    <w:lvl w:ilvl="4" w:tplc="AF142FC8">
      <w:numFmt w:val="decimal"/>
      <w:lvlText w:val=""/>
      <w:lvlJc w:val="left"/>
    </w:lvl>
    <w:lvl w:ilvl="5" w:tplc="85C07998">
      <w:numFmt w:val="decimal"/>
      <w:lvlText w:val=""/>
      <w:lvlJc w:val="left"/>
    </w:lvl>
    <w:lvl w:ilvl="6" w:tplc="5D44641C">
      <w:numFmt w:val="decimal"/>
      <w:lvlText w:val=""/>
      <w:lvlJc w:val="left"/>
    </w:lvl>
    <w:lvl w:ilvl="7" w:tplc="155CF29C">
      <w:numFmt w:val="decimal"/>
      <w:lvlText w:val=""/>
      <w:lvlJc w:val="left"/>
    </w:lvl>
    <w:lvl w:ilvl="8" w:tplc="0FFA2842">
      <w:numFmt w:val="decimal"/>
      <w:lvlText w:val=""/>
      <w:lvlJc w:val="left"/>
    </w:lvl>
  </w:abstractNum>
  <w:abstractNum w:abstractNumId="21" w15:restartNumberingAfterBreak="0">
    <w:nsid w:val="00003B25"/>
    <w:multiLevelType w:val="hybridMultilevel"/>
    <w:tmpl w:val="50DEB440"/>
    <w:lvl w:ilvl="0" w:tplc="97DA04CA">
      <w:start w:val="1"/>
      <w:numFmt w:val="decimal"/>
      <w:lvlText w:val="%1."/>
      <w:lvlJc w:val="left"/>
    </w:lvl>
    <w:lvl w:ilvl="1" w:tplc="FCCA8834">
      <w:numFmt w:val="decimal"/>
      <w:lvlText w:val=""/>
      <w:lvlJc w:val="left"/>
    </w:lvl>
    <w:lvl w:ilvl="2" w:tplc="D0561CC0">
      <w:numFmt w:val="decimal"/>
      <w:lvlText w:val=""/>
      <w:lvlJc w:val="left"/>
    </w:lvl>
    <w:lvl w:ilvl="3" w:tplc="65469A7C">
      <w:numFmt w:val="decimal"/>
      <w:lvlText w:val=""/>
      <w:lvlJc w:val="left"/>
    </w:lvl>
    <w:lvl w:ilvl="4" w:tplc="ED020A1C">
      <w:numFmt w:val="decimal"/>
      <w:lvlText w:val=""/>
      <w:lvlJc w:val="left"/>
    </w:lvl>
    <w:lvl w:ilvl="5" w:tplc="2B9ED5F2">
      <w:numFmt w:val="decimal"/>
      <w:lvlText w:val=""/>
      <w:lvlJc w:val="left"/>
    </w:lvl>
    <w:lvl w:ilvl="6" w:tplc="5C7C5B28">
      <w:numFmt w:val="decimal"/>
      <w:lvlText w:val=""/>
      <w:lvlJc w:val="left"/>
    </w:lvl>
    <w:lvl w:ilvl="7" w:tplc="85823D48">
      <w:numFmt w:val="decimal"/>
      <w:lvlText w:val=""/>
      <w:lvlJc w:val="left"/>
    </w:lvl>
    <w:lvl w:ilvl="8" w:tplc="7B46A820">
      <w:numFmt w:val="decimal"/>
      <w:lvlText w:val=""/>
      <w:lvlJc w:val="left"/>
    </w:lvl>
  </w:abstractNum>
  <w:abstractNum w:abstractNumId="22" w15:restartNumberingAfterBreak="0">
    <w:nsid w:val="00003BF6"/>
    <w:multiLevelType w:val="hybridMultilevel"/>
    <w:tmpl w:val="28D03AE0"/>
    <w:lvl w:ilvl="0" w:tplc="F8EE5CFA">
      <w:start w:val="1"/>
      <w:numFmt w:val="bullet"/>
      <w:lvlText w:val="-"/>
      <w:lvlJc w:val="left"/>
    </w:lvl>
    <w:lvl w:ilvl="1" w:tplc="523662FE">
      <w:numFmt w:val="decimal"/>
      <w:lvlText w:val=""/>
      <w:lvlJc w:val="left"/>
    </w:lvl>
    <w:lvl w:ilvl="2" w:tplc="3C1C910C">
      <w:numFmt w:val="decimal"/>
      <w:lvlText w:val=""/>
      <w:lvlJc w:val="left"/>
    </w:lvl>
    <w:lvl w:ilvl="3" w:tplc="E076C6B2">
      <w:numFmt w:val="decimal"/>
      <w:lvlText w:val=""/>
      <w:lvlJc w:val="left"/>
    </w:lvl>
    <w:lvl w:ilvl="4" w:tplc="572A478A">
      <w:numFmt w:val="decimal"/>
      <w:lvlText w:val=""/>
      <w:lvlJc w:val="left"/>
    </w:lvl>
    <w:lvl w:ilvl="5" w:tplc="C9A08728">
      <w:numFmt w:val="decimal"/>
      <w:lvlText w:val=""/>
      <w:lvlJc w:val="left"/>
    </w:lvl>
    <w:lvl w:ilvl="6" w:tplc="94983946">
      <w:numFmt w:val="decimal"/>
      <w:lvlText w:val=""/>
      <w:lvlJc w:val="left"/>
    </w:lvl>
    <w:lvl w:ilvl="7" w:tplc="C5C25CA6">
      <w:numFmt w:val="decimal"/>
      <w:lvlText w:val=""/>
      <w:lvlJc w:val="left"/>
    </w:lvl>
    <w:lvl w:ilvl="8" w:tplc="B15E0544">
      <w:numFmt w:val="decimal"/>
      <w:lvlText w:val=""/>
      <w:lvlJc w:val="left"/>
    </w:lvl>
  </w:abstractNum>
  <w:abstractNum w:abstractNumId="23" w15:restartNumberingAfterBreak="0">
    <w:nsid w:val="00003C61"/>
    <w:multiLevelType w:val="hybridMultilevel"/>
    <w:tmpl w:val="0256EAAA"/>
    <w:lvl w:ilvl="0" w:tplc="440AAB34">
      <w:start w:val="1"/>
      <w:numFmt w:val="bullet"/>
      <w:lvlText w:val="В"/>
      <w:lvlJc w:val="left"/>
    </w:lvl>
    <w:lvl w:ilvl="1" w:tplc="603446D6">
      <w:numFmt w:val="decimal"/>
      <w:lvlText w:val=""/>
      <w:lvlJc w:val="left"/>
    </w:lvl>
    <w:lvl w:ilvl="2" w:tplc="01E4EA34">
      <w:numFmt w:val="decimal"/>
      <w:lvlText w:val=""/>
      <w:lvlJc w:val="left"/>
    </w:lvl>
    <w:lvl w:ilvl="3" w:tplc="5B7AD2FC">
      <w:numFmt w:val="decimal"/>
      <w:lvlText w:val=""/>
      <w:lvlJc w:val="left"/>
    </w:lvl>
    <w:lvl w:ilvl="4" w:tplc="BE02036A">
      <w:numFmt w:val="decimal"/>
      <w:lvlText w:val=""/>
      <w:lvlJc w:val="left"/>
    </w:lvl>
    <w:lvl w:ilvl="5" w:tplc="77D6DAB8">
      <w:numFmt w:val="decimal"/>
      <w:lvlText w:val=""/>
      <w:lvlJc w:val="left"/>
    </w:lvl>
    <w:lvl w:ilvl="6" w:tplc="55CC027A">
      <w:numFmt w:val="decimal"/>
      <w:lvlText w:val=""/>
      <w:lvlJc w:val="left"/>
    </w:lvl>
    <w:lvl w:ilvl="7" w:tplc="72606984">
      <w:numFmt w:val="decimal"/>
      <w:lvlText w:val=""/>
      <w:lvlJc w:val="left"/>
    </w:lvl>
    <w:lvl w:ilvl="8" w:tplc="5C6E521A">
      <w:numFmt w:val="decimal"/>
      <w:lvlText w:val=""/>
      <w:lvlJc w:val="left"/>
    </w:lvl>
  </w:abstractNum>
  <w:abstractNum w:abstractNumId="24" w15:restartNumberingAfterBreak="0">
    <w:nsid w:val="00003E12"/>
    <w:multiLevelType w:val="hybridMultilevel"/>
    <w:tmpl w:val="1CCC4016"/>
    <w:lvl w:ilvl="0" w:tplc="FB42CC48">
      <w:start w:val="4"/>
      <w:numFmt w:val="decimal"/>
      <w:lvlText w:val="%1."/>
      <w:lvlJc w:val="left"/>
    </w:lvl>
    <w:lvl w:ilvl="1" w:tplc="89DAE250">
      <w:numFmt w:val="decimal"/>
      <w:lvlText w:val=""/>
      <w:lvlJc w:val="left"/>
    </w:lvl>
    <w:lvl w:ilvl="2" w:tplc="C044778C">
      <w:numFmt w:val="decimal"/>
      <w:lvlText w:val=""/>
      <w:lvlJc w:val="left"/>
    </w:lvl>
    <w:lvl w:ilvl="3" w:tplc="B56EE9DA">
      <w:numFmt w:val="decimal"/>
      <w:lvlText w:val=""/>
      <w:lvlJc w:val="left"/>
    </w:lvl>
    <w:lvl w:ilvl="4" w:tplc="D7464416">
      <w:numFmt w:val="decimal"/>
      <w:lvlText w:val=""/>
      <w:lvlJc w:val="left"/>
    </w:lvl>
    <w:lvl w:ilvl="5" w:tplc="8E827342">
      <w:numFmt w:val="decimal"/>
      <w:lvlText w:val=""/>
      <w:lvlJc w:val="left"/>
    </w:lvl>
    <w:lvl w:ilvl="6" w:tplc="3086EEDE">
      <w:numFmt w:val="decimal"/>
      <w:lvlText w:val=""/>
      <w:lvlJc w:val="left"/>
    </w:lvl>
    <w:lvl w:ilvl="7" w:tplc="40E61206">
      <w:numFmt w:val="decimal"/>
      <w:lvlText w:val=""/>
      <w:lvlJc w:val="left"/>
    </w:lvl>
    <w:lvl w:ilvl="8" w:tplc="E45896C6">
      <w:numFmt w:val="decimal"/>
      <w:lvlText w:val=""/>
      <w:lvlJc w:val="left"/>
    </w:lvl>
  </w:abstractNum>
  <w:abstractNum w:abstractNumId="25" w15:restartNumberingAfterBreak="0">
    <w:nsid w:val="0000422D"/>
    <w:multiLevelType w:val="hybridMultilevel"/>
    <w:tmpl w:val="837243F6"/>
    <w:lvl w:ilvl="0" w:tplc="BD226D7E">
      <w:start w:val="1"/>
      <w:numFmt w:val="bullet"/>
      <w:lvlText w:val="В"/>
      <w:lvlJc w:val="left"/>
    </w:lvl>
    <w:lvl w:ilvl="1" w:tplc="D37856FE">
      <w:numFmt w:val="decimal"/>
      <w:lvlText w:val=""/>
      <w:lvlJc w:val="left"/>
    </w:lvl>
    <w:lvl w:ilvl="2" w:tplc="D60870B4">
      <w:numFmt w:val="decimal"/>
      <w:lvlText w:val=""/>
      <w:lvlJc w:val="left"/>
    </w:lvl>
    <w:lvl w:ilvl="3" w:tplc="0DACE64E">
      <w:numFmt w:val="decimal"/>
      <w:lvlText w:val=""/>
      <w:lvlJc w:val="left"/>
    </w:lvl>
    <w:lvl w:ilvl="4" w:tplc="F3AA6F38">
      <w:numFmt w:val="decimal"/>
      <w:lvlText w:val=""/>
      <w:lvlJc w:val="left"/>
    </w:lvl>
    <w:lvl w:ilvl="5" w:tplc="52DAC9D4">
      <w:numFmt w:val="decimal"/>
      <w:lvlText w:val=""/>
      <w:lvlJc w:val="left"/>
    </w:lvl>
    <w:lvl w:ilvl="6" w:tplc="86E2235C">
      <w:numFmt w:val="decimal"/>
      <w:lvlText w:val=""/>
      <w:lvlJc w:val="left"/>
    </w:lvl>
    <w:lvl w:ilvl="7" w:tplc="03DC4696">
      <w:numFmt w:val="decimal"/>
      <w:lvlText w:val=""/>
      <w:lvlJc w:val="left"/>
    </w:lvl>
    <w:lvl w:ilvl="8" w:tplc="544C4A42">
      <w:numFmt w:val="decimal"/>
      <w:lvlText w:val=""/>
      <w:lvlJc w:val="left"/>
    </w:lvl>
  </w:abstractNum>
  <w:abstractNum w:abstractNumId="26" w15:restartNumberingAfterBreak="0">
    <w:nsid w:val="00004E45"/>
    <w:multiLevelType w:val="hybridMultilevel"/>
    <w:tmpl w:val="B6B0FB26"/>
    <w:lvl w:ilvl="0" w:tplc="76FAD334">
      <w:start w:val="1"/>
      <w:numFmt w:val="decimal"/>
      <w:lvlText w:val="%1"/>
      <w:lvlJc w:val="left"/>
    </w:lvl>
    <w:lvl w:ilvl="1" w:tplc="1EBEE45A">
      <w:numFmt w:val="decimal"/>
      <w:lvlText w:val=""/>
      <w:lvlJc w:val="left"/>
    </w:lvl>
    <w:lvl w:ilvl="2" w:tplc="EC9259C4">
      <w:numFmt w:val="decimal"/>
      <w:lvlText w:val=""/>
      <w:lvlJc w:val="left"/>
    </w:lvl>
    <w:lvl w:ilvl="3" w:tplc="0A6670EC">
      <w:numFmt w:val="decimal"/>
      <w:lvlText w:val=""/>
      <w:lvlJc w:val="left"/>
    </w:lvl>
    <w:lvl w:ilvl="4" w:tplc="B182668C">
      <w:numFmt w:val="decimal"/>
      <w:lvlText w:val=""/>
      <w:lvlJc w:val="left"/>
    </w:lvl>
    <w:lvl w:ilvl="5" w:tplc="6504E870">
      <w:numFmt w:val="decimal"/>
      <w:lvlText w:val=""/>
      <w:lvlJc w:val="left"/>
    </w:lvl>
    <w:lvl w:ilvl="6" w:tplc="B63A8560">
      <w:numFmt w:val="decimal"/>
      <w:lvlText w:val=""/>
      <w:lvlJc w:val="left"/>
    </w:lvl>
    <w:lvl w:ilvl="7" w:tplc="53FE8BAA">
      <w:numFmt w:val="decimal"/>
      <w:lvlText w:val=""/>
      <w:lvlJc w:val="left"/>
    </w:lvl>
    <w:lvl w:ilvl="8" w:tplc="590EC8FE">
      <w:numFmt w:val="decimal"/>
      <w:lvlText w:val=""/>
      <w:lvlJc w:val="left"/>
    </w:lvl>
  </w:abstractNum>
  <w:abstractNum w:abstractNumId="27" w15:restartNumberingAfterBreak="0">
    <w:nsid w:val="000054DC"/>
    <w:multiLevelType w:val="hybridMultilevel"/>
    <w:tmpl w:val="3274E9B2"/>
    <w:lvl w:ilvl="0" w:tplc="E1BCAA72">
      <w:start w:val="1"/>
      <w:numFmt w:val="bullet"/>
      <w:lvlText w:val="-"/>
      <w:lvlJc w:val="left"/>
    </w:lvl>
    <w:lvl w:ilvl="1" w:tplc="5DF26C60">
      <w:numFmt w:val="decimal"/>
      <w:lvlText w:val=""/>
      <w:lvlJc w:val="left"/>
    </w:lvl>
    <w:lvl w:ilvl="2" w:tplc="26585986">
      <w:numFmt w:val="decimal"/>
      <w:lvlText w:val=""/>
      <w:lvlJc w:val="left"/>
    </w:lvl>
    <w:lvl w:ilvl="3" w:tplc="DB8AF754">
      <w:numFmt w:val="decimal"/>
      <w:lvlText w:val=""/>
      <w:lvlJc w:val="left"/>
    </w:lvl>
    <w:lvl w:ilvl="4" w:tplc="FAECDA1C">
      <w:numFmt w:val="decimal"/>
      <w:lvlText w:val=""/>
      <w:lvlJc w:val="left"/>
    </w:lvl>
    <w:lvl w:ilvl="5" w:tplc="0FD852C0">
      <w:numFmt w:val="decimal"/>
      <w:lvlText w:val=""/>
      <w:lvlJc w:val="left"/>
    </w:lvl>
    <w:lvl w:ilvl="6" w:tplc="0C4E7DE4">
      <w:numFmt w:val="decimal"/>
      <w:lvlText w:val=""/>
      <w:lvlJc w:val="left"/>
    </w:lvl>
    <w:lvl w:ilvl="7" w:tplc="0D06243C">
      <w:numFmt w:val="decimal"/>
      <w:lvlText w:val=""/>
      <w:lvlJc w:val="left"/>
    </w:lvl>
    <w:lvl w:ilvl="8" w:tplc="63D2D194">
      <w:numFmt w:val="decimal"/>
      <w:lvlText w:val=""/>
      <w:lvlJc w:val="left"/>
    </w:lvl>
  </w:abstractNum>
  <w:abstractNum w:abstractNumId="28" w15:restartNumberingAfterBreak="0">
    <w:nsid w:val="00005E9D"/>
    <w:multiLevelType w:val="hybridMultilevel"/>
    <w:tmpl w:val="DFAECE52"/>
    <w:lvl w:ilvl="0" w:tplc="C5F85ED4">
      <w:start w:val="1"/>
      <w:numFmt w:val="bullet"/>
      <w:lvlText w:val="-"/>
      <w:lvlJc w:val="left"/>
    </w:lvl>
    <w:lvl w:ilvl="1" w:tplc="48D6B8E0">
      <w:numFmt w:val="decimal"/>
      <w:lvlText w:val=""/>
      <w:lvlJc w:val="left"/>
    </w:lvl>
    <w:lvl w:ilvl="2" w:tplc="001EEB6E">
      <w:numFmt w:val="decimal"/>
      <w:lvlText w:val=""/>
      <w:lvlJc w:val="left"/>
    </w:lvl>
    <w:lvl w:ilvl="3" w:tplc="9D2ADCF6">
      <w:numFmt w:val="decimal"/>
      <w:lvlText w:val=""/>
      <w:lvlJc w:val="left"/>
    </w:lvl>
    <w:lvl w:ilvl="4" w:tplc="61FC7F62">
      <w:numFmt w:val="decimal"/>
      <w:lvlText w:val=""/>
      <w:lvlJc w:val="left"/>
    </w:lvl>
    <w:lvl w:ilvl="5" w:tplc="6C86EE68">
      <w:numFmt w:val="decimal"/>
      <w:lvlText w:val=""/>
      <w:lvlJc w:val="left"/>
    </w:lvl>
    <w:lvl w:ilvl="6" w:tplc="D0EA4D82">
      <w:numFmt w:val="decimal"/>
      <w:lvlText w:val=""/>
      <w:lvlJc w:val="left"/>
    </w:lvl>
    <w:lvl w:ilvl="7" w:tplc="E7DC7A6C">
      <w:numFmt w:val="decimal"/>
      <w:lvlText w:val=""/>
      <w:lvlJc w:val="left"/>
    </w:lvl>
    <w:lvl w:ilvl="8" w:tplc="E5F2377A">
      <w:numFmt w:val="decimal"/>
      <w:lvlText w:val=""/>
      <w:lvlJc w:val="left"/>
    </w:lvl>
  </w:abstractNum>
  <w:abstractNum w:abstractNumId="29" w15:restartNumberingAfterBreak="0">
    <w:nsid w:val="00005F32"/>
    <w:multiLevelType w:val="hybridMultilevel"/>
    <w:tmpl w:val="C736D546"/>
    <w:lvl w:ilvl="0" w:tplc="8886F136">
      <w:start w:val="1"/>
      <w:numFmt w:val="bullet"/>
      <w:lvlText w:val="-"/>
      <w:lvlJc w:val="left"/>
    </w:lvl>
    <w:lvl w:ilvl="1" w:tplc="25FA306E">
      <w:numFmt w:val="decimal"/>
      <w:lvlText w:val=""/>
      <w:lvlJc w:val="left"/>
    </w:lvl>
    <w:lvl w:ilvl="2" w:tplc="73449972">
      <w:numFmt w:val="decimal"/>
      <w:lvlText w:val=""/>
      <w:lvlJc w:val="left"/>
    </w:lvl>
    <w:lvl w:ilvl="3" w:tplc="45DC7DE4">
      <w:numFmt w:val="decimal"/>
      <w:lvlText w:val=""/>
      <w:lvlJc w:val="left"/>
    </w:lvl>
    <w:lvl w:ilvl="4" w:tplc="3A1CC75E">
      <w:numFmt w:val="decimal"/>
      <w:lvlText w:val=""/>
      <w:lvlJc w:val="left"/>
    </w:lvl>
    <w:lvl w:ilvl="5" w:tplc="DF1CE7E4">
      <w:numFmt w:val="decimal"/>
      <w:lvlText w:val=""/>
      <w:lvlJc w:val="left"/>
    </w:lvl>
    <w:lvl w:ilvl="6" w:tplc="BD6EB7C6">
      <w:numFmt w:val="decimal"/>
      <w:lvlText w:val=""/>
      <w:lvlJc w:val="left"/>
    </w:lvl>
    <w:lvl w:ilvl="7" w:tplc="BE44E2DE">
      <w:numFmt w:val="decimal"/>
      <w:lvlText w:val=""/>
      <w:lvlJc w:val="left"/>
    </w:lvl>
    <w:lvl w:ilvl="8" w:tplc="FBDE0DA0">
      <w:numFmt w:val="decimal"/>
      <w:lvlText w:val=""/>
      <w:lvlJc w:val="left"/>
    </w:lvl>
  </w:abstractNum>
  <w:abstractNum w:abstractNumId="30" w15:restartNumberingAfterBreak="0">
    <w:nsid w:val="000060BF"/>
    <w:multiLevelType w:val="hybridMultilevel"/>
    <w:tmpl w:val="AED4715C"/>
    <w:lvl w:ilvl="0" w:tplc="4088F114">
      <w:start w:val="1"/>
      <w:numFmt w:val="bullet"/>
      <w:lvlText w:val="-"/>
      <w:lvlJc w:val="left"/>
    </w:lvl>
    <w:lvl w:ilvl="1" w:tplc="3282FA96">
      <w:numFmt w:val="decimal"/>
      <w:lvlText w:val=""/>
      <w:lvlJc w:val="left"/>
    </w:lvl>
    <w:lvl w:ilvl="2" w:tplc="D6DC3980">
      <w:numFmt w:val="decimal"/>
      <w:lvlText w:val=""/>
      <w:lvlJc w:val="left"/>
    </w:lvl>
    <w:lvl w:ilvl="3" w:tplc="5F6ADC96">
      <w:numFmt w:val="decimal"/>
      <w:lvlText w:val=""/>
      <w:lvlJc w:val="left"/>
    </w:lvl>
    <w:lvl w:ilvl="4" w:tplc="1BB66054">
      <w:numFmt w:val="decimal"/>
      <w:lvlText w:val=""/>
      <w:lvlJc w:val="left"/>
    </w:lvl>
    <w:lvl w:ilvl="5" w:tplc="0A187A14">
      <w:numFmt w:val="decimal"/>
      <w:lvlText w:val=""/>
      <w:lvlJc w:val="left"/>
    </w:lvl>
    <w:lvl w:ilvl="6" w:tplc="C090D8CA">
      <w:numFmt w:val="decimal"/>
      <w:lvlText w:val=""/>
      <w:lvlJc w:val="left"/>
    </w:lvl>
    <w:lvl w:ilvl="7" w:tplc="63B8F20A">
      <w:numFmt w:val="decimal"/>
      <w:lvlText w:val=""/>
      <w:lvlJc w:val="left"/>
    </w:lvl>
    <w:lvl w:ilvl="8" w:tplc="FCB8E9B2">
      <w:numFmt w:val="decimal"/>
      <w:lvlText w:val=""/>
      <w:lvlJc w:val="left"/>
    </w:lvl>
  </w:abstractNum>
  <w:abstractNum w:abstractNumId="31" w15:restartNumberingAfterBreak="0">
    <w:nsid w:val="00006BFC"/>
    <w:multiLevelType w:val="hybridMultilevel"/>
    <w:tmpl w:val="E7B6AD94"/>
    <w:lvl w:ilvl="0" w:tplc="97342074">
      <w:start w:val="3"/>
      <w:numFmt w:val="decimal"/>
      <w:lvlText w:val="%1."/>
      <w:lvlJc w:val="left"/>
    </w:lvl>
    <w:lvl w:ilvl="1" w:tplc="7C6E2252">
      <w:start w:val="1"/>
      <w:numFmt w:val="bullet"/>
      <w:lvlText w:val="В"/>
      <w:lvlJc w:val="left"/>
    </w:lvl>
    <w:lvl w:ilvl="2" w:tplc="2FD69C8C">
      <w:start w:val="1"/>
      <w:numFmt w:val="bullet"/>
      <w:lvlText w:val="-"/>
      <w:lvlJc w:val="left"/>
    </w:lvl>
    <w:lvl w:ilvl="3" w:tplc="4CFCE9D0">
      <w:numFmt w:val="decimal"/>
      <w:lvlText w:val=""/>
      <w:lvlJc w:val="left"/>
    </w:lvl>
    <w:lvl w:ilvl="4" w:tplc="73CCF97A">
      <w:numFmt w:val="decimal"/>
      <w:lvlText w:val=""/>
      <w:lvlJc w:val="left"/>
    </w:lvl>
    <w:lvl w:ilvl="5" w:tplc="56B23ECA">
      <w:numFmt w:val="decimal"/>
      <w:lvlText w:val=""/>
      <w:lvlJc w:val="left"/>
    </w:lvl>
    <w:lvl w:ilvl="6" w:tplc="1B9C8E0E">
      <w:numFmt w:val="decimal"/>
      <w:lvlText w:val=""/>
      <w:lvlJc w:val="left"/>
    </w:lvl>
    <w:lvl w:ilvl="7" w:tplc="39D4E7E0">
      <w:numFmt w:val="decimal"/>
      <w:lvlText w:val=""/>
      <w:lvlJc w:val="left"/>
    </w:lvl>
    <w:lvl w:ilvl="8" w:tplc="3C948288">
      <w:numFmt w:val="decimal"/>
      <w:lvlText w:val=""/>
      <w:lvlJc w:val="left"/>
    </w:lvl>
  </w:abstractNum>
  <w:abstractNum w:abstractNumId="32" w15:restartNumberingAfterBreak="0">
    <w:nsid w:val="00006C69"/>
    <w:multiLevelType w:val="hybridMultilevel"/>
    <w:tmpl w:val="2B7447D4"/>
    <w:lvl w:ilvl="0" w:tplc="1F7E9956">
      <w:start w:val="1"/>
      <w:numFmt w:val="bullet"/>
      <w:lvlText w:val="-"/>
      <w:lvlJc w:val="left"/>
    </w:lvl>
    <w:lvl w:ilvl="1" w:tplc="F6EED01E">
      <w:numFmt w:val="decimal"/>
      <w:lvlText w:val=""/>
      <w:lvlJc w:val="left"/>
    </w:lvl>
    <w:lvl w:ilvl="2" w:tplc="91060D1C">
      <w:numFmt w:val="decimal"/>
      <w:lvlText w:val=""/>
      <w:lvlJc w:val="left"/>
    </w:lvl>
    <w:lvl w:ilvl="3" w:tplc="685ACB28">
      <w:numFmt w:val="decimal"/>
      <w:lvlText w:val=""/>
      <w:lvlJc w:val="left"/>
    </w:lvl>
    <w:lvl w:ilvl="4" w:tplc="3C7EF7E4">
      <w:numFmt w:val="decimal"/>
      <w:lvlText w:val=""/>
      <w:lvlJc w:val="left"/>
    </w:lvl>
    <w:lvl w:ilvl="5" w:tplc="91525AB2">
      <w:numFmt w:val="decimal"/>
      <w:lvlText w:val=""/>
      <w:lvlJc w:val="left"/>
    </w:lvl>
    <w:lvl w:ilvl="6" w:tplc="BD32CBF2">
      <w:numFmt w:val="decimal"/>
      <w:lvlText w:val=""/>
      <w:lvlJc w:val="left"/>
    </w:lvl>
    <w:lvl w:ilvl="7" w:tplc="839A1B4C">
      <w:numFmt w:val="decimal"/>
      <w:lvlText w:val=""/>
      <w:lvlJc w:val="left"/>
    </w:lvl>
    <w:lvl w:ilvl="8" w:tplc="A9EE88A8">
      <w:numFmt w:val="decimal"/>
      <w:lvlText w:val=""/>
      <w:lvlJc w:val="left"/>
    </w:lvl>
  </w:abstractNum>
  <w:abstractNum w:abstractNumId="33" w15:restartNumberingAfterBreak="0">
    <w:nsid w:val="00006E5D"/>
    <w:multiLevelType w:val="hybridMultilevel"/>
    <w:tmpl w:val="516C0FB2"/>
    <w:lvl w:ilvl="0" w:tplc="6BF61A76">
      <w:start w:val="3"/>
      <w:numFmt w:val="decimal"/>
      <w:lvlText w:val="%1."/>
      <w:lvlJc w:val="left"/>
    </w:lvl>
    <w:lvl w:ilvl="1" w:tplc="89A2A02A">
      <w:start w:val="1"/>
      <w:numFmt w:val="decimal"/>
      <w:lvlText w:val="%2"/>
      <w:lvlJc w:val="left"/>
    </w:lvl>
    <w:lvl w:ilvl="2" w:tplc="D4487C4C">
      <w:numFmt w:val="decimal"/>
      <w:lvlText w:val=""/>
      <w:lvlJc w:val="left"/>
    </w:lvl>
    <w:lvl w:ilvl="3" w:tplc="E8D4CDF6">
      <w:numFmt w:val="decimal"/>
      <w:lvlText w:val=""/>
      <w:lvlJc w:val="left"/>
    </w:lvl>
    <w:lvl w:ilvl="4" w:tplc="E9922F92">
      <w:numFmt w:val="decimal"/>
      <w:lvlText w:val=""/>
      <w:lvlJc w:val="left"/>
    </w:lvl>
    <w:lvl w:ilvl="5" w:tplc="69D0BE4C">
      <w:numFmt w:val="decimal"/>
      <w:lvlText w:val=""/>
      <w:lvlJc w:val="left"/>
    </w:lvl>
    <w:lvl w:ilvl="6" w:tplc="12BE795E">
      <w:numFmt w:val="decimal"/>
      <w:lvlText w:val=""/>
      <w:lvlJc w:val="left"/>
    </w:lvl>
    <w:lvl w:ilvl="7" w:tplc="A9C8CF5A">
      <w:numFmt w:val="decimal"/>
      <w:lvlText w:val=""/>
      <w:lvlJc w:val="left"/>
    </w:lvl>
    <w:lvl w:ilvl="8" w:tplc="2F0E7158">
      <w:numFmt w:val="decimal"/>
      <w:lvlText w:val=""/>
      <w:lvlJc w:val="left"/>
    </w:lvl>
  </w:abstractNum>
  <w:abstractNum w:abstractNumId="34" w15:restartNumberingAfterBreak="0">
    <w:nsid w:val="0000759A"/>
    <w:multiLevelType w:val="hybridMultilevel"/>
    <w:tmpl w:val="FAA40B42"/>
    <w:lvl w:ilvl="0" w:tplc="66844238">
      <w:start w:val="1"/>
      <w:numFmt w:val="decimal"/>
      <w:lvlText w:val="%1"/>
      <w:lvlJc w:val="left"/>
    </w:lvl>
    <w:lvl w:ilvl="1" w:tplc="ADAAF008">
      <w:numFmt w:val="decimal"/>
      <w:lvlText w:val=""/>
      <w:lvlJc w:val="left"/>
    </w:lvl>
    <w:lvl w:ilvl="2" w:tplc="0E4E3E08">
      <w:numFmt w:val="decimal"/>
      <w:lvlText w:val=""/>
      <w:lvlJc w:val="left"/>
    </w:lvl>
    <w:lvl w:ilvl="3" w:tplc="18BC2B16">
      <w:numFmt w:val="decimal"/>
      <w:lvlText w:val=""/>
      <w:lvlJc w:val="left"/>
    </w:lvl>
    <w:lvl w:ilvl="4" w:tplc="39C003DE">
      <w:numFmt w:val="decimal"/>
      <w:lvlText w:val=""/>
      <w:lvlJc w:val="left"/>
    </w:lvl>
    <w:lvl w:ilvl="5" w:tplc="D5302242">
      <w:numFmt w:val="decimal"/>
      <w:lvlText w:val=""/>
      <w:lvlJc w:val="left"/>
    </w:lvl>
    <w:lvl w:ilvl="6" w:tplc="BB44A422">
      <w:numFmt w:val="decimal"/>
      <w:lvlText w:val=""/>
      <w:lvlJc w:val="left"/>
    </w:lvl>
    <w:lvl w:ilvl="7" w:tplc="356AA996">
      <w:numFmt w:val="decimal"/>
      <w:lvlText w:val=""/>
      <w:lvlJc w:val="left"/>
    </w:lvl>
    <w:lvl w:ilvl="8" w:tplc="4CC8294A">
      <w:numFmt w:val="decimal"/>
      <w:lvlText w:val=""/>
      <w:lvlJc w:val="left"/>
    </w:lvl>
  </w:abstractNum>
  <w:abstractNum w:abstractNumId="35" w15:restartNumberingAfterBreak="0">
    <w:nsid w:val="0000797D"/>
    <w:multiLevelType w:val="hybridMultilevel"/>
    <w:tmpl w:val="B990481A"/>
    <w:lvl w:ilvl="0" w:tplc="7DE8A7A0">
      <w:start w:val="5"/>
      <w:numFmt w:val="decimal"/>
      <w:lvlText w:val="%1"/>
      <w:lvlJc w:val="left"/>
    </w:lvl>
    <w:lvl w:ilvl="1" w:tplc="161EEA26">
      <w:numFmt w:val="decimal"/>
      <w:lvlText w:val=""/>
      <w:lvlJc w:val="left"/>
    </w:lvl>
    <w:lvl w:ilvl="2" w:tplc="58B812F6">
      <w:numFmt w:val="decimal"/>
      <w:lvlText w:val=""/>
      <w:lvlJc w:val="left"/>
    </w:lvl>
    <w:lvl w:ilvl="3" w:tplc="CD6EA0D2">
      <w:numFmt w:val="decimal"/>
      <w:lvlText w:val=""/>
      <w:lvlJc w:val="left"/>
    </w:lvl>
    <w:lvl w:ilvl="4" w:tplc="2AB84CCC">
      <w:numFmt w:val="decimal"/>
      <w:lvlText w:val=""/>
      <w:lvlJc w:val="left"/>
    </w:lvl>
    <w:lvl w:ilvl="5" w:tplc="BFCA35CC">
      <w:numFmt w:val="decimal"/>
      <w:lvlText w:val=""/>
      <w:lvlJc w:val="left"/>
    </w:lvl>
    <w:lvl w:ilvl="6" w:tplc="61F09BA2">
      <w:numFmt w:val="decimal"/>
      <w:lvlText w:val=""/>
      <w:lvlJc w:val="left"/>
    </w:lvl>
    <w:lvl w:ilvl="7" w:tplc="056A0AE4">
      <w:numFmt w:val="decimal"/>
      <w:lvlText w:val=""/>
      <w:lvlJc w:val="left"/>
    </w:lvl>
    <w:lvl w:ilvl="8" w:tplc="1974DC80">
      <w:numFmt w:val="decimal"/>
      <w:lvlText w:val=""/>
      <w:lvlJc w:val="left"/>
    </w:lvl>
  </w:abstractNum>
  <w:abstractNum w:abstractNumId="36" w15:restartNumberingAfterBreak="0">
    <w:nsid w:val="00007F96"/>
    <w:multiLevelType w:val="hybridMultilevel"/>
    <w:tmpl w:val="1B200674"/>
    <w:lvl w:ilvl="0" w:tplc="EAB49ACE">
      <w:start w:val="1"/>
      <w:numFmt w:val="bullet"/>
      <w:lvlText w:val="-"/>
      <w:lvlJc w:val="left"/>
    </w:lvl>
    <w:lvl w:ilvl="1" w:tplc="4BE03EDE">
      <w:numFmt w:val="decimal"/>
      <w:lvlText w:val=""/>
      <w:lvlJc w:val="left"/>
    </w:lvl>
    <w:lvl w:ilvl="2" w:tplc="2054964A">
      <w:numFmt w:val="decimal"/>
      <w:lvlText w:val=""/>
      <w:lvlJc w:val="left"/>
    </w:lvl>
    <w:lvl w:ilvl="3" w:tplc="2738FB72">
      <w:numFmt w:val="decimal"/>
      <w:lvlText w:val=""/>
      <w:lvlJc w:val="left"/>
    </w:lvl>
    <w:lvl w:ilvl="4" w:tplc="CADCE478">
      <w:numFmt w:val="decimal"/>
      <w:lvlText w:val=""/>
      <w:lvlJc w:val="left"/>
    </w:lvl>
    <w:lvl w:ilvl="5" w:tplc="585E6848">
      <w:numFmt w:val="decimal"/>
      <w:lvlText w:val=""/>
      <w:lvlJc w:val="left"/>
    </w:lvl>
    <w:lvl w:ilvl="6" w:tplc="10CA5A1E">
      <w:numFmt w:val="decimal"/>
      <w:lvlText w:val=""/>
      <w:lvlJc w:val="left"/>
    </w:lvl>
    <w:lvl w:ilvl="7" w:tplc="C848EC28">
      <w:numFmt w:val="decimal"/>
      <w:lvlText w:val=""/>
      <w:lvlJc w:val="left"/>
    </w:lvl>
    <w:lvl w:ilvl="8" w:tplc="7FD6A59C">
      <w:numFmt w:val="decimal"/>
      <w:lvlText w:val=""/>
      <w:lvlJc w:val="left"/>
    </w:lvl>
  </w:abstractNum>
  <w:abstractNum w:abstractNumId="37" w15:restartNumberingAfterBreak="0">
    <w:nsid w:val="00007FF5"/>
    <w:multiLevelType w:val="hybridMultilevel"/>
    <w:tmpl w:val="76867CAE"/>
    <w:lvl w:ilvl="0" w:tplc="A538D65C">
      <w:start w:val="1"/>
      <w:numFmt w:val="decimal"/>
      <w:lvlText w:val="%1"/>
      <w:lvlJc w:val="left"/>
      <w:rPr>
        <w:sz w:val="32"/>
      </w:rPr>
    </w:lvl>
    <w:lvl w:ilvl="1" w:tplc="70E0E1B8">
      <w:numFmt w:val="decimal"/>
      <w:lvlText w:val=""/>
      <w:lvlJc w:val="left"/>
    </w:lvl>
    <w:lvl w:ilvl="2" w:tplc="103E85AA">
      <w:numFmt w:val="decimal"/>
      <w:lvlText w:val=""/>
      <w:lvlJc w:val="left"/>
    </w:lvl>
    <w:lvl w:ilvl="3" w:tplc="721AC1A0">
      <w:numFmt w:val="decimal"/>
      <w:lvlText w:val=""/>
      <w:lvlJc w:val="left"/>
    </w:lvl>
    <w:lvl w:ilvl="4" w:tplc="A066F29A">
      <w:numFmt w:val="decimal"/>
      <w:lvlText w:val=""/>
      <w:lvlJc w:val="left"/>
    </w:lvl>
    <w:lvl w:ilvl="5" w:tplc="B3BCD39A">
      <w:numFmt w:val="decimal"/>
      <w:lvlText w:val=""/>
      <w:lvlJc w:val="left"/>
    </w:lvl>
    <w:lvl w:ilvl="6" w:tplc="4BB6FFB8">
      <w:numFmt w:val="decimal"/>
      <w:lvlText w:val=""/>
      <w:lvlJc w:val="left"/>
    </w:lvl>
    <w:lvl w:ilvl="7" w:tplc="BA480AFC">
      <w:numFmt w:val="decimal"/>
      <w:lvlText w:val=""/>
      <w:lvlJc w:val="left"/>
    </w:lvl>
    <w:lvl w:ilvl="8" w:tplc="AC4A36E8">
      <w:numFmt w:val="decimal"/>
      <w:lvlText w:val=""/>
      <w:lvlJc w:val="left"/>
    </w:lvl>
  </w:abstractNum>
  <w:abstractNum w:abstractNumId="38" w15:restartNumberingAfterBreak="0">
    <w:nsid w:val="00654E3C"/>
    <w:multiLevelType w:val="hybridMultilevel"/>
    <w:tmpl w:val="5D5E7CEE"/>
    <w:lvl w:ilvl="0" w:tplc="F042D04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0E4E79D7"/>
    <w:multiLevelType w:val="hybridMultilevel"/>
    <w:tmpl w:val="C4C698EE"/>
    <w:lvl w:ilvl="0" w:tplc="3FA8A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7301AD9"/>
    <w:multiLevelType w:val="hybridMultilevel"/>
    <w:tmpl w:val="4C804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8266E3"/>
    <w:multiLevelType w:val="hybridMultilevel"/>
    <w:tmpl w:val="A478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0B4738"/>
    <w:multiLevelType w:val="multilevel"/>
    <w:tmpl w:val="01B60F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5A3321DF"/>
    <w:multiLevelType w:val="multilevel"/>
    <w:tmpl w:val="5CB4D9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 w15:restartNumberingAfterBreak="0">
    <w:nsid w:val="68BE13F5"/>
    <w:multiLevelType w:val="hybridMultilevel"/>
    <w:tmpl w:val="B44E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195BB1"/>
    <w:multiLevelType w:val="hybridMultilevel"/>
    <w:tmpl w:val="B82C0720"/>
    <w:lvl w:ilvl="0" w:tplc="BD226D7E">
      <w:start w:val="1"/>
      <w:numFmt w:val="bullet"/>
      <w:lvlText w:val="В"/>
      <w:lvlJc w:val="left"/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33"/>
  </w:num>
  <w:num w:numId="5">
    <w:abstractNumId w:val="31"/>
  </w:num>
  <w:num w:numId="6">
    <w:abstractNumId w:val="36"/>
  </w:num>
  <w:num w:numId="7">
    <w:abstractNumId w:val="8"/>
  </w:num>
  <w:num w:numId="8">
    <w:abstractNumId w:val="37"/>
  </w:num>
  <w:num w:numId="9">
    <w:abstractNumId w:val="26"/>
  </w:num>
  <w:num w:numId="10">
    <w:abstractNumId w:val="17"/>
  </w:num>
  <w:num w:numId="11">
    <w:abstractNumId w:val="12"/>
  </w:num>
  <w:num w:numId="12">
    <w:abstractNumId w:val="1"/>
  </w:num>
  <w:num w:numId="13">
    <w:abstractNumId w:val="16"/>
  </w:num>
  <w:num w:numId="14">
    <w:abstractNumId w:val="3"/>
  </w:num>
  <w:num w:numId="15">
    <w:abstractNumId w:val="0"/>
  </w:num>
  <w:num w:numId="16">
    <w:abstractNumId w:val="34"/>
  </w:num>
  <w:num w:numId="17">
    <w:abstractNumId w:val="11"/>
  </w:num>
  <w:num w:numId="18">
    <w:abstractNumId w:val="24"/>
  </w:num>
  <w:num w:numId="19">
    <w:abstractNumId w:val="7"/>
  </w:num>
  <w:num w:numId="20">
    <w:abstractNumId w:val="29"/>
  </w:num>
  <w:num w:numId="21">
    <w:abstractNumId w:val="22"/>
  </w:num>
  <w:num w:numId="22">
    <w:abstractNumId w:val="20"/>
  </w:num>
  <w:num w:numId="23">
    <w:abstractNumId w:val="35"/>
  </w:num>
  <w:num w:numId="24">
    <w:abstractNumId w:val="38"/>
  </w:num>
  <w:num w:numId="25">
    <w:abstractNumId w:val="4"/>
  </w:num>
  <w:num w:numId="26">
    <w:abstractNumId w:val="5"/>
  </w:num>
  <w:num w:numId="27">
    <w:abstractNumId w:val="43"/>
  </w:num>
  <w:num w:numId="28">
    <w:abstractNumId w:val="30"/>
  </w:num>
  <w:num w:numId="29">
    <w:abstractNumId w:val="2"/>
  </w:num>
  <w:num w:numId="30">
    <w:abstractNumId w:val="25"/>
  </w:num>
  <w:num w:numId="31">
    <w:abstractNumId w:val="27"/>
  </w:num>
  <w:num w:numId="32">
    <w:abstractNumId w:val="18"/>
  </w:num>
  <w:num w:numId="33">
    <w:abstractNumId w:val="23"/>
  </w:num>
  <w:num w:numId="34">
    <w:abstractNumId w:val="15"/>
  </w:num>
  <w:num w:numId="35">
    <w:abstractNumId w:val="32"/>
  </w:num>
  <w:num w:numId="36">
    <w:abstractNumId w:val="14"/>
  </w:num>
  <w:num w:numId="37">
    <w:abstractNumId w:val="19"/>
  </w:num>
  <w:num w:numId="38">
    <w:abstractNumId w:val="10"/>
  </w:num>
  <w:num w:numId="39">
    <w:abstractNumId w:val="13"/>
  </w:num>
  <w:num w:numId="40">
    <w:abstractNumId w:val="28"/>
  </w:num>
  <w:num w:numId="41">
    <w:abstractNumId w:val="39"/>
  </w:num>
  <w:num w:numId="42">
    <w:abstractNumId w:val="44"/>
  </w:num>
  <w:num w:numId="43">
    <w:abstractNumId w:val="42"/>
  </w:num>
  <w:num w:numId="44">
    <w:abstractNumId w:val="45"/>
  </w:num>
  <w:num w:numId="45">
    <w:abstractNumId w:val="41"/>
  </w:num>
  <w:num w:numId="46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52"/>
    <w:rsid w:val="00011196"/>
    <w:rsid w:val="000170B3"/>
    <w:rsid w:val="00035BC7"/>
    <w:rsid w:val="00037E27"/>
    <w:rsid w:val="00042319"/>
    <w:rsid w:val="00042885"/>
    <w:rsid w:val="00083102"/>
    <w:rsid w:val="0008372A"/>
    <w:rsid w:val="0009143D"/>
    <w:rsid w:val="00094973"/>
    <w:rsid w:val="000A0269"/>
    <w:rsid w:val="000A1436"/>
    <w:rsid w:val="000B52F7"/>
    <w:rsid w:val="000B54EE"/>
    <w:rsid w:val="000B5BE8"/>
    <w:rsid w:val="000D3677"/>
    <w:rsid w:val="000F3ECA"/>
    <w:rsid w:val="000F76A2"/>
    <w:rsid w:val="000F7F20"/>
    <w:rsid w:val="001030BC"/>
    <w:rsid w:val="00113801"/>
    <w:rsid w:val="00116C36"/>
    <w:rsid w:val="00116E92"/>
    <w:rsid w:val="0012266C"/>
    <w:rsid w:val="001338A4"/>
    <w:rsid w:val="00134FF5"/>
    <w:rsid w:val="00140D5A"/>
    <w:rsid w:val="0014106B"/>
    <w:rsid w:val="001473B4"/>
    <w:rsid w:val="00153121"/>
    <w:rsid w:val="001659D5"/>
    <w:rsid w:val="00165FA7"/>
    <w:rsid w:val="00167ECB"/>
    <w:rsid w:val="001749CC"/>
    <w:rsid w:val="00177574"/>
    <w:rsid w:val="00181F5D"/>
    <w:rsid w:val="0018253F"/>
    <w:rsid w:val="001A1887"/>
    <w:rsid w:val="001C05E0"/>
    <w:rsid w:val="001C1807"/>
    <w:rsid w:val="001D7F89"/>
    <w:rsid w:val="001E02D5"/>
    <w:rsid w:val="001E1EFC"/>
    <w:rsid w:val="001E3A71"/>
    <w:rsid w:val="001E477F"/>
    <w:rsid w:val="001F0180"/>
    <w:rsid w:val="001F7445"/>
    <w:rsid w:val="00212F2C"/>
    <w:rsid w:val="00224326"/>
    <w:rsid w:val="002318E8"/>
    <w:rsid w:val="00232EC9"/>
    <w:rsid w:val="002373AE"/>
    <w:rsid w:val="0023795A"/>
    <w:rsid w:val="00252690"/>
    <w:rsid w:val="00254EF9"/>
    <w:rsid w:val="00261377"/>
    <w:rsid w:val="00262305"/>
    <w:rsid w:val="002678DC"/>
    <w:rsid w:val="00281DA7"/>
    <w:rsid w:val="002829CD"/>
    <w:rsid w:val="002919CC"/>
    <w:rsid w:val="002A04F3"/>
    <w:rsid w:val="002C14D9"/>
    <w:rsid w:val="002C297B"/>
    <w:rsid w:val="002F240F"/>
    <w:rsid w:val="002F3295"/>
    <w:rsid w:val="0030076C"/>
    <w:rsid w:val="003146BE"/>
    <w:rsid w:val="003149E7"/>
    <w:rsid w:val="003159B2"/>
    <w:rsid w:val="00320771"/>
    <w:rsid w:val="0032484A"/>
    <w:rsid w:val="00325BBF"/>
    <w:rsid w:val="00325C0A"/>
    <w:rsid w:val="00326D99"/>
    <w:rsid w:val="00361240"/>
    <w:rsid w:val="003718C4"/>
    <w:rsid w:val="003A27DF"/>
    <w:rsid w:val="003B28FD"/>
    <w:rsid w:val="003B344F"/>
    <w:rsid w:val="003B3FA1"/>
    <w:rsid w:val="003B553D"/>
    <w:rsid w:val="003C17F8"/>
    <w:rsid w:val="003E30AF"/>
    <w:rsid w:val="00404828"/>
    <w:rsid w:val="00405B21"/>
    <w:rsid w:val="00412CDC"/>
    <w:rsid w:val="00415922"/>
    <w:rsid w:val="004159A6"/>
    <w:rsid w:val="00417A15"/>
    <w:rsid w:val="0042074A"/>
    <w:rsid w:val="0042319B"/>
    <w:rsid w:val="00424954"/>
    <w:rsid w:val="00432EE0"/>
    <w:rsid w:val="0046342D"/>
    <w:rsid w:val="00465396"/>
    <w:rsid w:val="00467075"/>
    <w:rsid w:val="00471D9F"/>
    <w:rsid w:val="00472DBF"/>
    <w:rsid w:val="00473A2D"/>
    <w:rsid w:val="00474ABA"/>
    <w:rsid w:val="00474DF5"/>
    <w:rsid w:val="00480B0D"/>
    <w:rsid w:val="00480EF0"/>
    <w:rsid w:val="00487B89"/>
    <w:rsid w:val="00491B59"/>
    <w:rsid w:val="004968D8"/>
    <w:rsid w:val="004C3273"/>
    <w:rsid w:val="004C357C"/>
    <w:rsid w:val="004D1BF6"/>
    <w:rsid w:val="004D5ECE"/>
    <w:rsid w:val="004E2153"/>
    <w:rsid w:val="004F0681"/>
    <w:rsid w:val="004F3273"/>
    <w:rsid w:val="004F52A5"/>
    <w:rsid w:val="00502807"/>
    <w:rsid w:val="00511331"/>
    <w:rsid w:val="00525C48"/>
    <w:rsid w:val="0053337F"/>
    <w:rsid w:val="00563E7D"/>
    <w:rsid w:val="00572D88"/>
    <w:rsid w:val="00575510"/>
    <w:rsid w:val="0058713A"/>
    <w:rsid w:val="00591317"/>
    <w:rsid w:val="0059139B"/>
    <w:rsid w:val="005A20A9"/>
    <w:rsid w:val="005A33B3"/>
    <w:rsid w:val="005B22D6"/>
    <w:rsid w:val="005B264E"/>
    <w:rsid w:val="005B6100"/>
    <w:rsid w:val="005B6EBF"/>
    <w:rsid w:val="005B7698"/>
    <w:rsid w:val="005C27E0"/>
    <w:rsid w:val="005C40A9"/>
    <w:rsid w:val="005C53F8"/>
    <w:rsid w:val="005C7E52"/>
    <w:rsid w:val="005D1E69"/>
    <w:rsid w:val="005D6790"/>
    <w:rsid w:val="005E3EB0"/>
    <w:rsid w:val="005E47B7"/>
    <w:rsid w:val="005E4BF8"/>
    <w:rsid w:val="005E5220"/>
    <w:rsid w:val="005F41AF"/>
    <w:rsid w:val="00606CD0"/>
    <w:rsid w:val="006076DB"/>
    <w:rsid w:val="00623BD5"/>
    <w:rsid w:val="006270AB"/>
    <w:rsid w:val="006369B1"/>
    <w:rsid w:val="006376C8"/>
    <w:rsid w:val="006547ED"/>
    <w:rsid w:val="006616BA"/>
    <w:rsid w:val="00662EA1"/>
    <w:rsid w:val="00687766"/>
    <w:rsid w:val="00694C0F"/>
    <w:rsid w:val="006969EE"/>
    <w:rsid w:val="006A3E7B"/>
    <w:rsid w:val="006B0DEC"/>
    <w:rsid w:val="006B25DD"/>
    <w:rsid w:val="006B74D1"/>
    <w:rsid w:val="006C1E3E"/>
    <w:rsid w:val="006C7BD9"/>
    <w:rsid w:val="006D191A"/>
    <w:rsid w:val="006E4EFB"/>
    <w:rsid w:val="0071748D"/>
    <w:rsid w:val="00717FE2"/>
    <w:rsid w:val="007200DF"/>
    <w:rsid w:val="0072537A"/>
    <w:rsid w:val="007442C6"/>
    <w:rsid w:val="00745483"/>
    <w:rsid w:val="007501C4"/>
    <w:rsid w:val="00752515"/>
    <w:rsid w:val="00756A69"/>
    <w:rsid w:val="0076164B"/>
    <w:rsid w:val="00761E64"/>
    <w:rsid w:val="007714DB"/>
    <w:rsid w:val="007842C7"/>
    <w:rsid w:val="00785F86"/>
    <w:rsid w:val="00786A33"/>
    <w:rsid w:val="00797239"/>
    <w:rsid w:val="007A2D6D"/>
    <w:rsid w:val="007A4590"/>
    <w:rsid w:val="007A5F4C"/>
    <w:rsid w:val="007B332D"/>
    <w:rsid w:val="007D30F8"/>
    <w:rsid w:val="007D321F"/>
    <w:rsid w:val="007D73C7"/>
    <w:rsid w:val="007E2408"/>
    <w:rsid w:val="007E5C0C"/>
    <w:rsid w:val="007E63D8"/>
    <w:rsid w:val="007E65FD"/>
    <w:rsid w:val="007F0238"/>
    <w:rsid w:val="0080397C"/>
    <w:rsid w:val="00805E06"/>
    <w:rsid w:val="0081010C"/>
    <w:rsid w:val="00811905"/>
    <w:rsid w:val="00826A87"/>
    <w:rsid w:val="00826A8F"/>
    <w:rsid w:val="00832916"/>
    <w:rsid w:val="00833718"/>
    <w:rsid w:val="00833757"/>
    <w:rsid w:val="008429F5"/>
    <w:rsid w:val="008455A7"/>
    <w:rsid w:val="00850725"/>
    <w:rsid w:val="008531EB"/>
    <w:rsid w:val="00860217"/>
    <w:rsid w:val="00862D13"/>
    <w:rsid w:val="00863C2C"/>
    <w:rsid w:val="00865F3A"/>
    <w:rsid w:val="00866666"/>
    <w:rsid w:val="00866944"/>
    <w:rsid w:val="00877C66"/>
    <w:rsid w:val="00877D2E"/>
    <w:rsid w:val="008861BC"/>
    <w:rsid w:val="0088768C"/>
    <w:rsid w:val="00887F6F"/>
    <w:rsid w:val="0089525F"/>
    <w:rsid w:val="00897037"/>
    <w:rsid w:val="008B21D2"/>
    <w:rsid w:val="008B2DEA"/>
    <w:rsid w:val="008C1CDF"/>
    <w:rsid w:val="008C28A6"/>
    <w:rsid w:val="008C4EA9"/>
    <w:rsid w:val="008C72B2"/>
    <w:rsid w:val="008D2267"/>
    <w:rsid w:val="008E4FBD"/>
    <w:rsid w:val="008E7B63"/>
    <w:rsid w:val="008F2F25"/>
    <w:rsid w:val="008F7B8C"/>
    <w:rsid w:val="00900321"/>
    <w:rsid w:val="009029E1"/>
    <w:rsid w:val="00904EB0"/>
    <w:rsid w:val="00904FD7"/>
    <w:rsid w:val="009113B5"/>
    <w:rsid w:val="00921EA5"/>
    <w:rsid w:val="00931DA0"/>
    <w:rsid w:val="00931F2D"/>
    <w:rsid w:val="00940BE3"/>
    <w:rsid w:val="00953BBF"/>
    <w:rsid w:val="00960BCF"/>
    <w:rsid w:val="009654FB"/>
    <w:rsid w:val="0096706D"/>
    <w:rsid w:val="009710E7"/>
    <w:rsid w:val="00972A6A"/>
    <w:rsid w:val="00973DB2"/>
    <w:rsid w:val="00980BAD"/>
    <w:rsid w:val="009A240C"/>
    <w:rsid w:val="009A38B2"/>
    <w:rsid w:val="009C0AA1"/>
    <w:rsid w:val="009C1E94"/>
    <w:rsid w:val="009D50EC"/>
    <w:rsid w:val="009E2233"/>
    <w:rsid w:val="009F1351"/>
    <w:rsid w:val="00A02456"/>
    <w:rsid w:val="00A07006"/>
    <w:rsid w:val="00A16B93"/>
    <w:rsid w:val="00A16D58"/>
    <w:rsid w:val="00A2203D"/>
    <w:rsid w:val="00A30DBF"/>
    <w:rsid w:val="00A4409D"/>
    <w:rsid w:val="00A5077B"/>
    <w:rsid w:val="00A5749E"/>
    <w:rsid w:val="00A673F9"/>
    <w:rsid w:val="00A82ADB"/>
    <w:rsid w:val="00AA1384"/>
    <w:rsid w:val="00AA632E"/>
    <w:rsid w:val="00AB311A"/>
    <w:rsid w:val="00AB3418"/>
    <w:rsid w:val="00AB6163"/>
    <w:rsid w:val="00AC45A4"/>
    <w:rsid w:val="00AC6425"/>
    <w:rsid w:val="00AC6EAE"/>
    <w:rsid w:val="00AD7C0E"/>
    <w:rsid w:val="00AE0F02"/>
    <w:rsid w:val="00AE22BF"/>
    <w:rsid w:val="00AF6AD2"/>
    <w:rsid w:val="00B05598"/>
    <w:rsid w:val="00B11232"/>
    <w:rsid w:val="00B15F30"/>
    <w:rsid w:val="00B17997"/>
    <w:rsid w:val="00B23139"/>
    <w:rsid w:val="00B25520"/>
    <w:rsid w:val="00B30032"/>
    <w:rsid w:val="00B30F44"/>
    <w:rsid w:val="00B34651"/>
    <w:rsid w:val="00B40446"/>
    <w:rsid w:val="00B45410"/>
    <w:rsid w:val="00B50E7D"/>
    <w:rsid w:val="00B51DFF"/>
    <w:rsid w:val="00B64D67"/>
    <w:rsid w:val="00B66D5D"/>
    <w:rsid w:val="00B776F2"/>
    <w:rsid w:val="00B90665"/>
    <w:rsid w:val="00B909BC"/>
    <w:rsid w:val="00B92465"/>
    <w:rsid w:val="00BA3169"/>
    <w:rsid w:val="00BA3F97"/>
    <w:rsid w:val="00BB6BFF"/>
    <w:rsid w:val="00BC0B8E"/>
    <w:rsid w:val="00BC2306"/>
    <w:rsid w:val="00BC57BA"/>
    <w:rsid w:val="00BC7FF9"/>
    <w:rsid w:val="00BD3502"/>
    <w:rsid w:val="00BD6C47"/>
    <w:rsid w:val="00BE1087"/>
    <w:rsid w:val="00BE1E87"/>
    <w:rsid w:val="00BE1F57"/>
    <w:rsid w:val="00BE3862"/>
    <w:rsid w:val="00BE3F21"/>
    <w:rsid w:val="00BF519F"/>
    <w:rsid w:val="00C12C02"/>
    <w:rsid w:val="00C15F19"/>
    <w:rsid w:val="00C15F77"/>
    <w:rsid w:val="00C32115"/>
    <w:rsid w:val="00C423D3"/>
    <w:rsid w:val="00C50A11"/>
    <w:rsid w:val="00C52B81"/>
    <w:rsid w:val="00C62B0B"/>
    <w:rsid w:val="00C66096"/>
    <w:rsid w:val="00C67DFA"/>
    <w:rsid w:val="00C72791"/>
    <w:rsid w:val="00C759E7"/>
    <w:rsid w:val="00C816B0"/>
    <w:rsid w:val="00C82E80"/>
    <w:rsid w:val="00C86656"/>
    <w:rsid w:val="00C92D3E"/>
    <w:rsid w:val="00CA26E1"/>
    <w:rsid w:val="00CB3B94"/>
    <w:rsid w:val="00CC2FD6"/>
    <w:rsid w:val="00CC33E6"/>
    <w:rsid w:val="00CC424A"/>
    <w:rsid w:val="00CC4E1D"/>
    <w:rsid w:val="00CD318B"/>
    <w:rsid w:val="00D01C1D"/>
    <w:rsid w:val="00D03D62"/>
    <w:rsid w:val="00D17DB3"/>
    <w:rsid w:val="00D353A9"/>
    <w:rsid w:val="00D45AA7"/>
    <w:rsid w:val="00D55C6B"/>
    <w:rsid w:val="00D603A3"/>
    <w:rsid w:val="00D62EE3"/>
    <w:rsid w:val="00D76D89"/>
    <w:rsid w:val="00D8512C"/>
    <w:rsid w:val="00D95FD4"/>
    <w:rsid w:val="00DA2760"/>
    <w:rsid w:val="00DC1854"/>
    <w:rsid w:val="00DC19A2"/>
    <w:rsid w:val="00DC3541"/>
    <w:rsid w:val="00DC5C50"/>
    <w:rsid w:val="00DC6168"/>
    <w:rsid w:val="00DD29A0"/>
    <w:rsid w:val="00DD7F7F"/>
    <w:rsid w:val="00DE3B92"/>
    <w:rsid w:val="00DE5E11"/>
    <w:rsid w:val="00DF6F05"/>
    <w:rsid w:val="00E11E71"/>
    <w:rsid w:val="00E14CCF"/>
    <w:rsid w:val="00E15A6B"/>
    <w:rsid w:val="00E267E1"/>
    <w:rsid w:val="00E2694C"/>
    <w:rsid w:val="00E3360B"/>
    <w:rsid w:val="00E336FB"/>
    <w:rsid w:val="00E41303"/>
    <w:rsid w:val="00E50D79"/>
    <w:rsid w:val="00E5721E"/>
    <w:rsid w:val="00E71F0C"/>
    <w:rsid w:val="00E90052"/>
    <w:rsid w:val="00E96C7A"/>
    <w:rsid w:val="00EC0E03"/>
    <w:rsid w:val="00ED1F13"/>
    <w:rsid w:val="00ED4C77"/>
    <w:rsid w:val="00F156FF"/>
    <w:rsid w:val="00F168B1"/>
    <w:rsid w:val="00F17499"/>
    <w:rsid w:val="00F21F5A"/>
    <w:rsid w:val="00F36F9C"/>
    <w:rsid w:val="00F40F5E"/>
    <w:rsid w:val="00F461D6"/>
    <w:rsid w:val="00F473C1"/>
    <w:rsid w:val="00F5399B"/>
    <w:rsid w:val="00F62807"/>
    <w:rsid w:val="00F80E85"/>
    <w:rsid w:val="00F84B4F"/>
    <w:rsid w:val="00F90813"/>
    <w:rsid w:val="00F92FFC"/>
    <w:rsid w:val="00F93716"/>
    <w:rsid w:val="00F94258"/>
    <w:rsid w:val="00FA00B9"/>
    <w:rsid w:val="00FA0720"/>
    <w:rsid w:val="00FA558C"/>
    <w:rsid w:val="00FB021B"/>
    <w:rsid w:val="00FB2EFA"/>
    <w:rsid w:val="00FB63E7"/>
    <w:rsid w:val="00FB71F5"/>
    <w:rsid w:val="00FE42F5"/>
    <w:rsid w:val="00FE6BD8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540587-682F-411C-8CB5-26674386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72DB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DFA"/>
    <w:rPr>
      <w:color w:val="0000FF"/>
      <w:u w:val="single"/>
    </w:rPr>
  </w:style>
  <w:style w:type="table" w:styleId="a4">
    <w:name w:val="Table Grid"/>
    <w:basedOn w:val="a1"/>
    <w:uiPriority w:val="39"/>
    <w:rsid w:val="00B4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A04F3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39"/>
    <w:rsid w:val="00037E2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4D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DF5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159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59A6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159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59A6"/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59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4159A6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4159A6"/>
    <w:pPr>
      <w:spacing w:after="100" w:line="259" w:lineRule="auto"/>
      <w:ind w:left="220"/>
    </w:pPr>
    <w:rPr>
      <w:rFonts w:asciiTheme="minorHAnsi" w:hAnsiTheme="minorHAnsi"/>
    </w:rPr>
  </w:style>
  <w:style w:type="paragraph" w:styleId="12">
    <w:name w:val="toc 1"/>
    <w:basedOn w:val="a"/>
    <w:next w:val="a"/>
    <w:autoRedefine/>
    <w:uiPriority w:val="39"/>
    <w:unhideWhenUsed/>
    <w:rsid w:val="004159A6"/>
    <w:pPr>
      <w:spacing w:after="100" w:line="259" w:lineRule="auto"/>
    </w:pPr>
    <w:rPr>
      <w:rFonts w:asciiTheme="minorHAnsi" w:hAnsiTheme="minorHAnsi"/>
    </w:rPr>
  </w:style>
  <w:style w:type="paragraph" w:styleId="3">
    <w:name w:val="toc 3"/>
    <w:basedOn w:val="a"/>
    <w:next w:val="a"/>
    <w:autoRedefine/>
    <w:uiPriority w:val="39"/>
    <w:unhideWhenUsed/>
    <w:rsid w:val="004159A6"/>
    <w:pPr>
      <w:spacing w:after="100" w:line="259" w:lineRule="auto"/>
      <w:ind w:left="440"/>
    </w:pPr>
    <w:rPr>
      <w:rFonts w:asciiTheme="minorHAnsi" w:hAnsiTheme="minorHAnsi"/>
    </w:rPr>
  </w:style>
  <w:style w:type="paragraph" w:customStyle="1" w:styleId="ad">
    <w:name w:val="оглавление"/>
    <w:basedOn w:val="1"/>
    <w:next w:val="a"/>
    <w:link w:val="ae"/>
    <w:qFormat/>
    <w:rsid w:val="004159A6"/>
    <w:pPr>
      <w:tabs>
        <w:tab w:val="left" w:pos="2560"/>
      </w:tabs>
      <w:spacing w:before="120" w:after="120" w:line="242" w:lineRule="auto"/>
      <w:ind w:right="1340" w:firstLine="567"/>
      <w:jc w:val="center"/>
    </w:pPr>
    <w:rPr>
      <w:rFonts w:ascii="Times New Roman" w:eastAsia="Times New Roman" w:hAnsi="Times New Roman"/>
      <w:b/>
      <w:bCs/>
      <w:color w:val="auto"/>
      <w:sz w:val="28"/>
      <w:szCs w:val="31"/>
    </w:rPr>
  </w:style>
  <w:style w:type="character" w:customStyle="1" w:styleId="ae">
    <w:name w:val="оглавление Знак"/>
    <w:basedOn w:val="10"/>
    <w:link w:val="ad"/>
    <w:rsid w:val="004159A6"/>
    <w:rPr>
      <w:rFonts w:ascii="Times New Roman" w:eastAsia="Times New Roman" w:hAnsi="Times New Roman" w:cstheme="majorBidi"/>
      <w:b/>
      <w:bCs/>
      <w:color w:val="2F5496" w:themeColor="accent1" w:themeShade="BF"/>
      <w:sz w:val="28"/>
      <w:szCs w:val="31"/>
      <w:lang w:eastAsia="ru-RU"/>
    </w:rPr>
  </w:style>
  <w:style w:type="table" w:customStyle="1" w:styleId="20">
    <w:name w:val="Сетка таблицы2"/>
    <w:basedOn w:val="a1"/>
    <w:next w:val="a4"/>
    <w:uiPriority w:val="39"/>
    <w:rsid w:val="009E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BF50A-62F9-4B06-A4B5-AAED576C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122</Pages>
  <Words>30533</Words>
  <Characters>174041</Characters>
  <Application>Microsoft Office Word</Application>
  <DocSecurity>0</DocSecurity>
  <Lines>1450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WORKST081</dc:creator>
  <cp:keywords/>
  <dc:description/>
  <cp:lastModifiedBy>WORKST081</cp:lastModifiedBy>
  <cp:revision>49</cp:revision>
  <cp:lastPrinted>2017-05-04T12:21:00Z</cp:lastPrinted>
  <dcterms:created xsi:type="dcterms:W3CDTF">2017-03-29T09:38:00Z</dcterms:created>
  <dcterms:modified xsi:type="dcterms:W3CDTF">2017-05-18T07:39:00Z</dcterms:modified>
</cp:coreProperties>
</file>