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165303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>О предоставлении разрешения на условно разрешенный вид использования земельн</w:t>
      </w:r>
      <w:r w:rsidR="00A75059">
        <w:rPr>
          <w:szCs w:val="28"/>
        </w:rPr>
        <w:t xml:space="preserve">ого </w:t>
      </w:r>
      <w:r w:rsidRPr="004B56D9">
        <w:rPr>
          <w:szCs w:val="28"/>
        </w:rPr>
        <w:t>участк</w:t>
      </w:r>
      <w:r w:rsidR="00A75059">
        <w:rPr>
          <w:szCs w:val="28"/>
        </w:rPr>
        <w:t>а</w:t>
      </w:r>
      <w:r w:rsidRPr="004B56D9">
        <w:rPr>
          <w:szCs w:val="28"/>
        </w:rPr>
        <w:t xml:space="preserve">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На основании заявления</w:t>
      </w:r>
      <w:r w:rsidR="00DD5C56">
        <w:rPr>
          <w:sz w:val="28"/>
        </w:rPr>
        <w:t xml:space="preserve"> Гули Ларисы Владимировны</w:t>
      </w:r>
      <w:r w:rsidRPr="00517C02">
        <w:rPr>
          <w:sz w:val="28"/>
        </w:rPr>
        <w:t xml:space="preserve">, руководствуясь </w:t>
      </w:r>
      <w:r w:rsidR="00DD5C56">
        <w:rPr>
          <w:sz w:val="28"/>
        </w:rPr>
        <w:t xml:space="preserve">    </w:t>
      </w:r>
      <w:r w:rsidRPr="00517C02">
        <w:rPr>
          <w:sz w:val="28"/>
        </w:rPr>
        <w:t xml:space="preserve">ст. 39 Градостроительного кодекса Российской Федерации, правилами землепользования и застройки </w:t>
      </w:r>
      <w:r w:rsidR="00165303">
        <w:rPr>
          <w:sz w:val="28"/>
        </w:rPr>
        <w:t xml:space="preserve">Кааламского </w:t>
      </w:r>
      <w:r>
        <w:rPr>
          <w:sz w:val="28"/>
        </w:rPr>
        <w:t xml:space="preserve">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</w:t>
      </w:r>
      <w:r w:rsidR="00A75059">
        <w:rPr>
          <w:sz w:val="28"/>
        </w:rPr>
        <w:t>едания __________):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>1. Предоставить разрешение на условно разрешенный вид использования «</w:t>
      </w:r>
      <w:r w:rsidR="005E5B7C">
        <w:rPr>
          <w:sz w:val="28"/>
        </w:rPr>
        <w:t>13.2 Ведение садоводства</w:t>
      </w:r>
      <w:r>
        <w:rPr>
          <w:sz w:val="28"/>
        </w:rPr>
        <w:t>»</w:t>
      </w:r>
      <w:r w:rsidRPr="00517C02">
        <w:rPr>
          <w:sz w:val="28"/>
        </w:rPr>
        <w:t xml:space="preserve"> </w:t>
      </w:r>
      <w:r>
        <w:rPr>
          <w:sz w:val="28"/>
        </w:rPr>
        <w:t>для</w:t>
      </w:r>
      <w:r w:rsidRPr="0087188F">
        <w:rPr>
          <w:sz w:val="28"/>
        </w:rPr>
        <w:t xml:space="preserve"> земельн</w:t>
      </w:r>
      <w:r w:rsidR="00DD5C56">
        <w:rPr>
          <w:sz w:val="28"/>
        </w:rPr>
        <w:t>ого</w:t>
      </w:r>
      <w:r w:rsidRPr="0087188F">
        <w:rPr>
          <w:sz w:val="28"/>
        </w:rPr>
        <w:t xml:space="preserve"> участк</w:t>
      </w:r>
      <w:r w:rsidR="00DD5C56">
        <w:rPr>
          <w:sz w:val="28"/>
        </w:rPr>
        <w:t>а</w:t>
      </w:r>
      <w:r w:rsidR="005E5B7C">
        <w:rPr>
          <w:sz w:val="28"/>
        </w:rPr>
        <w:t xml:space="preserve"> </w:t>
      </w:r>
      <w:r>
        <w:rPr>
          <w:sz w:val="28"/>
        </w:rPr>
        <w:t>с кадастровым номер</w:t>
      </w:r>
      <w:r w:rsidR="00DD5C56">
        <w:rPr>
          <w:sz w:val="28"/>
        </w:rPr>
        <w:t>ом</w:t>
      </w:r>
      <w:r>
        <w:rPr>
          <w:sz w:val="28"/>
        </w:rPr>
        <w:t xml:space="preserve"> 10:07:00</w:t>
      </w:r>
      <w:r w:rsidR="00165303">
        <w:rPr>
          <w:sz w:val="28"/>
        </w:rPr>
        <w:t>4</w:t>
      </w:r>
      <w:r w:rsidR="005E5B7C">
        <w:rPr>
          <w:sz w:val="28"/>
        </w:rPr>
        <w:t>28</w:t>
      </w:r>
      <w:r w:rsidR="00DD5C56">
        <w:rPr>
          <w:sz w:val="28"/>
        </w:rPr>
        <w:t>11</w:t>
      </w:r>
      <w:r w:rsidR="008B6217">
        <w:rPr>
          <w:sz w:val="28"/>
        </w:rPr>
        <w:t>:</w:t>
      </w:r>
      <w:r w:rsidR="00DD5C56">
        <w:rPr>
          <w:sz w:val="28"/>
        </w:rPr>
        <w:t>1202</w:t>
      </w:r>
      <w:r>
        <w:rPr>
          <w:sz w:val="28"/>
        </w:rPr>
        <w:t>, расположенн</w:t>
      </w:r>
      <w:r w:rsidR="00DD5C56">
        <w:rPr>
          <w:sz w:val="28"/>
        </w:rPr>
        <w:t>ого</w:t>
      </w:r>
      <w:r>
        <w:rPr>
          <w:sz w:val="28"/>
        </w:rPr>
        <w:t xml:space="preserve"> в территориальной зоне </w:t>
      </w:r>
      <w:r w:rsidR="00A45688">
        <w:rPr>
          <w:sz w:val="28"/>
          <w:szCs w:val="28"/>
        </w:rPr>
        <w:t>«</w:t>
      </w:r>
      <w:r w:rsidR="005E5B7C">
        <w:rPr>
          <w:sz w:val="28"/>
          <w:szCs w:val="28"/>
        </w:rPr>
        <w:t>СХ1</w:t>
      </w:r>
      <w:r>
        <w:rPr>
          <w:sz w:val="28"/>
          <w:szCs w:val="28"/>
        </w:rPr>
        <w:t xml:space="preserve">» - </w:t>
      </w:r>
      <w:r w:rsidR="005E5B7C">
        <w:rPr>
          <w:sz w:val="28"/>
          <w:szCs w:val="28"/>
        </w:rPr>
        <w:t>зоне, занятой объектами сельскохозяйственного назначения</w:t>
      </w:r>
      <w:r w:rsidR="00A75059">
        <w:rPr>
          <w:sz w:val="28"/>
          <w:szCs w:val="28"/>
        </w:rPr>
        <w:t>,</w:t>
      </w:r>
      <w:bookmarkStart w:id="0" w:name="_GoBack"/>
      <w:bookmarkEnd w:id="0"/>
      <w:r w:rsidR="005E5B7C">
        <w:rPr>
          <w:sz w:val="28"/>
          <w:szCs w:val="28"/>
        </w:rPr>
        <w:t xml:space="preserve"> </w:t>
      </w:r>
      <w:r w:rsidR="00417C2D">
        <w:rPr>
          <w:sz w:val="28"/>
        </w:rPr>
        <w:t>по адресу:</w:t>
      </w:r>
      <w:r w:rsidRPr="00017D47">
        <w:rPr>
          <w:sz w:val="28"/>
        </w:rPr>
        <w:t xml:space="preserve"> </w:t>
      </w:r>
      <w:r w:rsidR="00417C2D" w:rsidRPr="00417C2D">
        <w:rPr>
          <w:sz w:val="28"/>
        </w:rPr>
        <w:t xml:space="preserve">Российская Федерация, Республика Карелия, Сортавальский муниципальный район, </w:t>
      </w:r>
      <w:r w:rsidR="00165303">
        <w:rPr>
          <w:sz w:val="28"/>
        </w:rPr>
        <w:t>Кааламское</w:t>
      </w:r>
      <w:r w:rsidR="00417C2D" w:rsidRPr="00417C2D">
        <w:rPr>
          <w:sz w:val="28"/>
        </w:rPr>
        <w:t xml:space="preserve"> сельское поселение</w:t>
      </w:r>
      <w:r w:rsidR="00417C2D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EA" w:rsidRDefault="00262FEA" w:rsidP="0009728E">
      <w:r>
        <w:separator/>
      </w:r>
    </w:p>
  </w:endnote>
  <w:endnote w:type="continuationSeparator" w:id="0">
    <w:p w:rsidR="00262FEA" w:rsidRDefault="00262FEA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EA" w:rsidRDefault="00262FEA" w:rsidP="0009728E">
      <w:r>
        <w:separator/>
      </w:r>
    </w:p>
  </w:footnote>
  <w:footnote w:type="continuationSeparator" w:id="0">
    <w:p w:rsidR="00262FEA" w:rsidRDefault="00262FEA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5E"/>
    <w:rsid w:val="00052F5E"/>
    <w:rsid w:val="0009728E"/>
    <w:rsid w:val="000C1F8E"/>
    <w:rsid w:val="00165303"/>
    <w:rsid w:val="001F2381"/>
    <w:rsid w:val="00262FEA"/>
    <w:rsid w:val="00296826"/>
    <w:rsid w:val="003A1051"/>
    <w:rsid w:val="00417C2D"/>
    <w:rsid w:val="00523A5B"/>
    <w:rsid w:val="005330F6"/>
    <w:rsid w:val="005E5B7C"/>
    <w:rsid w:val="00644FE0"/>
    <w:rsid w:val="008112FD"/>
    <w:rsid w:val="008B6217"/>
    <w:rsid w:val="0098383C"/>
    <w:rsid w:val="009C0A03"/>
    <w:rsid w:val="00A45688"/>
    <w:rsid w:val="00A75059"/>
    <w:rsid w:val="00A97C8D"/>
    <w:rsid w:val="00AA7751"/>
    <w:rsid w:val="00AD52D1"/>
    <w:rsid w:val="00B5788A"/>
    <w:rsid w:val="00B93E0D"/>
    <w:rsid w:val="00DD5C56"/>
    <w:rsid w:val="00E56211"/>
    <w:rsid w:val="00F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user044</cp:lastModifiedBy>
  <cp:revision>13</cp:revision>
  <dcterms:created xsi:type="dcterms:W3CDTF">2021-06-15T07:50:00Z</dcterms:created>
  <dcterms:modified xsi:type="dcterms:W3CDTF">2022-09-06T09:38:00Z</dcterms:modified>
</cp:coreProperties>
</file>