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65" w:rsidRDefault="00CD6A65" w:rsidP="00CD6A65">
      <w:pPr>
        <w:spacing w:before="2520"/>
        <w:ind w:left="709" w:right="709"/>
        <w:jc w:val="center"/>
        <w:rPr>
          <w:b/>
        </w:rPr>
      </w:pPr>
    </w:p>
    <w:p w:rsidR="00CD6A65" w:rsidRDefault="00CD6A65" w:rsidP="00CD6A65">
      <w:pPr>
        <w:ind w:left="709" w:right="707"/>
        <w:jc w:val="center"/>
        <w:rPr>
          <w:b/>
        </w:rPr>
      </w:pPr>
    </w:p>
    <w:p w:rsidR="00CD6A65" w:rsidRPr="0083093B" w:rsidRDefault="00CD6A65" w:rsidP="008126F6">
      <w:pPr>
        <w:spacing w:line="259" w:lineRule="auto"/>
        <w:jc w:val="center"/>
        <w:rPr>
          <w:b/>
        </w:rPr>
      </w:pPr>
      <w:r w:rsidRPr="0083093B">
        <w:rPr>
          <w:b/>
        </w:rPr>
        <w:t>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№287)</w:t>
      </w:r>
    </w:p>
    <w:p w:rsidR="00CD6A65" w:rsidRPr="0083093B" w:rsidRDefault="00CD6A65" w:rsidP="008126F6">
      <w:pPr>
        <w:spacing w:line="259" w:lineRule="auto"/>
        <w:ind w:left="709" w:right="707" w:firstLine="851"/>
        <w:jc w:val="both"/>
        <w:rPr>
          <w:b/>
        </w:rPr>
      </w:pPr>
    </w:p>
    <w:p w:rsidR="00CD6A65" w:rsidRPr="0083093B" w:rsidRDefault="00CD6A65" w:rsidP="008126F6">
      <w:pPr>
        <w:spacing w:line="259" w:lineRule="auto"/>
        <w:ind w:left="709" w:right="707" w:firstLine="851"/>
        <w:jc w:val="center"/>
        <w:rPr>
          <w:b/>
        </w:rPr>
      </w:pPr>
    </w:p>
    <w:p w:rsidR="00CD6A65" w:rsidRPr="0083093B" w:rsidRDefault="00CD6A65" w:rsidP="008126F6">
      <w:pPr>
        <w:spacing w:line="259" w:lineRule="auto"/>
        <w:ind w:left="709" w:right="707" w:firstLine="851"/>
        <w:jc w:val="center"/>
        <w:rPr>
          <w:b/>
        </w:rPr>
      </w:pPr>
    </w:p>
    <w:p w:rsidR="00CD6A65" w:rsidRPr="0083093B" w:rsidRDefault="00CD6A65" w:rsidP="008126F6">
      <w:pPr>
        <w:spacing w:line="259" w:lineRule="auto"/>
        <w:ind w:left="709" w:right="707" w:firstLine="851"/>
        <w:jc w:val="center"/>
        <w:rPr>
          <w:b/>
        </w:rPr>
      </w:pPr>
    </w:p>
    <w:p w:rsidR="00CD6A65" w:rsidRPr="0083093B" w:rsidRDefault="00CD6A65" w:rsidP="008126F6">
      <w:pPr>
        <w:spacing w:line="259" w:lineRule="auto"/>
        <w:ind w:left="709" w:right="707" w:firstLine="851"/>
        <w:jc w:val="center"/>
        <w:rPr>
          <w:b/>
        </w:rPr>
      </w:pPr>
    </w:p>
    <w:p w:rsidR="00CD6A65" w:rsidRPr="0083093B" w:rsidRDefault="00CD6A65" w:rsidP="008126F6">
      <w:pPr>
        <w:spacing w:line="259" w:lineRule="auto"/>
        <w:jc w:val="center"/>
        <w:rPr>
          <w:b/>
        </w:rPr>
      </w:pPr>
      <w:r w:rsidRPr="0083093B">
        <w:rPr>
          <w:b/>
        </w:rPr>
        <w:t>Правила землепольз</w:t>
      </w:r>
      <w:r w:rsidR="009A759A">
        <w:rPr>
          <w:b/>
        </w:rPr>
        <w:t>ования и застройки</w:t>
      </w:r>
      <w:r w:rsidRPr="0083093B">
        <w:rPr>
          <w:b/>
        </w:rPr>
        <w:t xml:space="preserve"> Хаапалампинского сельского поселения </w:t>
      </w:r>
      <w:r w:rsidR="00C80E5E">
        <w:rPr>
          <w:b/>
        </w:rPr>
        <w:t>на территорию в границах земельного участка с</w:t>
      </w:r>
      <w:r w:rsidRPr="0083093B">
        <w:rPr>
          <w:b/>
        </w:rPr>
        <w:t xml:space="preserve"> кадас</w:t>
      </w:r>
      <w:r w:rsidR="00C80E5E">
        <w:rPr>
          <w:b/>
        </w:rPr>
        <w:t>тровым номером</w:t>
      </w:r>
      <w:r>
        <w:rPr>
          <w:b/>
        </w:rPr>
        <w:t xml:space="preserve"> 10:07:0062208</w:t>
      </w:r>
      <w:r w:rsidR="00C80E5E">
        <w:rPr>
          <w:b/>
        </w:rPr>
        <w:t>:9</w:t>
      </w:r>
      <w:r>
        <w:rPr>
          <w:b/>
        </w:rPr>
        <w:t xml:space="preserve"> </w:t>
      </w:r>
      <w:r w:rsidRPr="0083093B">
        <w:rPr>
          <w:b/>
        </w:rPr>
        <w:t xml:space="preserve">в границах </w:t>
      </w:r>
      <w:proofErr w:type="spellStart"/>
      <w:r w:rsidRPr="0083093B">
        <w:rPr>
          <w:b/>
        </w:rPr>
        <w:t>н.п</w:t>
      </w:r>
      <w:proofErr w:type="spellEnd"/>
      <w:r w:rsidRPr="0083093B">
        <w:rPr>
          <w:b/>
        </w:rPr>
        <w:t xml:space="preserve">. </w:t>
      </w:r>
      <w:proofErr w:type="spellStart"/>
      <w:r w:rsidRPr="0083093B">
        <w:rPr>
          <w:b/>
        </w:rPr>
        <w:t>Реускула</w:t>
      </w:r>
      <w:proofErr w:type="spellEnd"/>
    </w:p>
    <w:p w:rsidR="00CD6A65" w:rsidRPr="0083093B" w:rsidRDefault="00CD6A65" w:rsidP="008126F6">
      <w:pPr>
        <w:spacing w:line="259" w:lineRule="auto"/>
        <w:ind w:left="709" w:right="707" w:firstLine="851"/>
        <w:jc w:val="both"/>
        <w:rPr>
          <w:b/>
        </w:rPr>
      </w:pPr>
    </w:p>
    <w:p w:rsidR="00CD6A65" w:rsidRPr="00074565" w:rsidRDefault="00CD6A65" w:rsidP="008126F6">
      <w:pPr>
        <w:spacing w:line="259" w:lineRule="auto"/>
        <w:ind w:left="709" w:right="707"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Default="00CD6A65"/>
    <w:p w:rsidR="00CD6A65" w:rsidRDefault="00CD6A65">
      <w:pPr>
        <w:spacing w:after="160" w:line="259" w:lineRule="auto"/>
      </w:pPr>
      <w:r>
        <w:br w:type="page"/>
      </w:r>
    </w:p>
    <w:p w:rsidR="00CD6A65" w:rsidRPr="00CD6A65" w:rsidRDefault="00CD6A65" w:rsidP="00CD6A65">
      <w:pPr>
        <w:jc w:val="center"/>
        <w:rPr>
          <w:b/>
        </w:rPr>
      </w:pPr>
      <w:r w:rsidRPr="00CD6A65">
        <w:rPr>
          <w:b/>
        </w:rPr>
        <w:lastRenderedPageBreak/>
        <w:t>ОГЛАВЛЕНИЕ</w:t>
      </w:r>
    </w:p>
    <w:p w:rsidR="00CD6A65" w:rsidRPr="00CD6A65" w:rsidRDefault="00CD6A65" w:rsidP="008126F6">
      <w:pPr>
        <w:spacing w:line="259" w:lineRule="auto"/>
        <w:jc w:val="both"/>
        <w:rPr>
          <w:u w:val="single"/>
        </w:rPr>
      </w:pPr>
      <w:r w:rsidRPr="00CD6A65">
        <w:rPr>
          <w:u w:val="single"/>
        </w:rPr>
        <w:t xml:space="preserve">Преамбула                                                                                                                                        </w:t>
      </w:r>
    </w:p>
    <w:p w:rsidR="00CD6A65" w:rsidRPr="00CD6A65" w:rsidRDefault="00CD6A65" w:rsidP="008126F6">
      <w:pPr>
        <w:spacing w:line="259" w:lineRule="auto"/>
        <w:jc w:val="both"/>
        <w:rPr>
          <w:b/>
          <w:u w:val="single"/>
        </w:rPr>
      </w:pPr>
      <w:r w:rsidRPr="00CD6A65">
        <w:rPr>
          <w:b/>
          <w:u w:val="single"/>
        </w:rPr>
        <w:t>ЧАСТЬ 1. КАРТА ГРАДОСТРОИТЕЛЬНОГО ЗОНИРОВАНИЯ. КАРТА ЗОН С ОСОБЫМИ УСЛОВ</w:t>
      </w:r>
      <w:r>
        <w:rPr>
          <w:b/>
          <w:u w:val="single"/>
        </w:rPr>
        <w:t>ИЯМИ ИСПОЛЬЗОВАНИЯ ТЕРРИТОРИИ</w:t>
      </w:r>
      <w:r w:rsidR="00B811D0">
        <w:t xml:space="preserve"> ……………………………………………... 3</w:t>
      </w:r>
      <w:r w:rsidRPr="00CD6A65">
        <w:rPr>
          <w:b/>
          <w:u w:val="single"/>
        </w:rPr>
        <w:t xml:space="preserve"> </w:t>
      </w:r>
    </w:p>
    <w:p w:rsidR="00CD6A65" w:rsidRPr="00BD181E" w:rsidRDefault="00CD6A65" w:rsidP="008126F6">
      <w:pPr>
        <w:spacing w:line="259" w:lineRule="auto"/>
        <w:jc w:val="both"/>
      </w:pPr>
      <w:r w:rsidRPr="00CD6A65">
        <w:rPr>
          <w:b/>
          <w:u w:val="single"/>
        </w:rPr>
        <w:t>ГЛАВА 1.</w:t>
      </w:r>
      <w:r w:rsidRPr="00CD6A65">
        <w:rPr>
          <w:u w:val="single"/>
        </w:rPr>
        <w:t xml:space="preserve"> Карта градостроительного зонирования. Карта зон с особыми усл</w:t>
      </w:r>
      <w:r>
        <w:rPr>
          <w:u w:val="single"/>
        </w:rPr>
        <w:t>овиями использования территории</w:t>
      </w:r>
      <w:r w:rsidR="00B811D0">
        <w:t xml:space="preserve"> ……………………………………………………………………………………………….. 3</w:t>
      </w:r>
      <w:r w:rsidR="00BD181E">
        <w:rPr>
          <w:u w:val="single"/>
        </w:rPr>
        <w:t xml:space="preserve"> </w:t>
      </w:r>
    </w:p>
    <w:p w:rsidR="00CD6A65" w:rsidRPr="00BD181E" w:rsidRDefault="00CD6A65" w:rsidP="008126F6">
      <w:pPr>
        <w:spacing w:line="259" w:lineRule="auto"/>
        <w:jc w:val="both"/>
      </w:pPr>
      <w:r w:rsidRPr="00CD6A65">
        <w:rPr>
          <w:u w:val="single"/>
        </w:rPr>
        <w:t>Статья 1. Карта градостроительного зонирования</w:t>
      </w:r>
      <w:r w:rsidR="00B811D0">
        <w:t xml:space="preserve"> ……………………………………………………. 3</w:t>
      </w:r>
    </w:p>
    <w:p w:rsidR="00CD6A65" w:rsidRPr="00BD181E" w:rsidRDefault="00CD6A65" w:rsidP="008126F6">
      <w:pPr>
        <w:spacing w:line="259" w:lineRule="auto"/>
        <w:jc w:val="both"/>
      </w:pPr>
      <w:r w:rsidRPr="00CD6A65">
        <w:rPr>
          <w:u w:val="single"/>
        </w:rPr>
        <w:t>Статья 2. Перечень территориальных зон</w:t>
      </w:r>
      <w:r w:rsidR="00C80E5E">
        <w:rPr>
          <w:u w:val="single"/>
        </w:rPr>
        <w:t>, выделенных на карте градостроительного зонирования</w:t>
      </w:r>
      <w:r w:rsidR="00B811D0">
        <w:t>……………………………………………………………………………………………..... 3</w:t>
      </w:r>
    </w:p>
    <w:p w:rsidR="00CD6A65" w:rsidRPr="00BD181E" w:rsidRDefault="00CD6A65" w:rsidP="008126F6">
      <w:pPr>
        <w:spacing w:line="259" w:lineRule="auto"/>
        <w:jc w:val="both"/>
      </w:pPr>
      <w:r w:rsidRPr="00CD6A65">
        <w:rPr>
          <w:u w:val="single"/>
        </w:rPr>
        <w:t>Статья 3. Карта зон с особыми условиями использования территории</w:t>
      </w:r>
      <w:r w:rsidR="00B811D0">
        <w:t xml:space="preserve"> ……………………………... 3</w:t>
      </w:r>
    </w:p>
    <w:p w:rsidR="00CD6A65" w:rsidRPr="00CD6A65" w:rsidRDefault="00CD6A65" w:rsidP="008126F6">
      <w:pPr>
        <w:spacing w:line="259" w:lineRule="auto"/>
        <w:jc w:val="both"/>
        <w:rPr>
          <w:b/>
          <w:u w:val="single"/>
        </w:rPr>
      </w:pPr>
      <w:r w:rsidRPr="00CD6A65">
        <w:rPr>
          <w:b/>
          <w:u w:val="single"/>
        </w:rPr>
        <w:t xml:space="preserve">ЧАСТЬ 2. </w:t>
      </w:r>
      <w:r>
        <w:rPr>
          <w:b/>
          <w:u w:val="single"/>
        </w:rPr>
        <w:t>ГРАДОСТРОИТЕЛЬНЫЕ РЕГЛАМЕНТЫ</w:t>
      </w:r>
      <w:r w:rsidR="00B811D0">
        <w:t xml:space="preserve"> …………………………………………... 4</w:t>
      </w:r>
      <w:r w:rsidRPr="00CD6A65">
        <w:rPr>
          <w:b/>
          <w:u w:val="single"/>
        </w:rPr>
        <w:t xml:space="preserve"> </w:t>
      </w:r>
    </w:p>
    <w:p w:rsidR="00CD6A65" w:rsidRPr="00BD181E" w:rsidRDefault="00CD6A65" w:rsidP="008126F6">
      <w:pPr>
        <w:spacing w:line="259" w:lineRule="auto"/>
        <w:jc w:val="both"/>
      </w:pPr>
      <w:r w:rsidRPr="00CD6A65">
        <w:rPr>
          <w:b/>
          <w:u w:val="single"/>
        </w:rPr>
        <w:t>ГЛАВА 2.</w:t>
      </w:r>
      <w:r>
        <w:rPr>
          <w:u w:val="single"/>
        </w:rPr>
        <w:t xml:space="preserve"> Градостроительные регламенты</w:t>
      </w:r>
      <w:r w:rsidR="00B811D0">
        <w:t xml:space="preserve"> …………………………………………………………… 4</w:t>
      </w:r>
    </w:p>
    <w:p w:rsidR="00CD6A65" w:rsidRPr="00B811D0" w:rsidRDefault="00CD6A65" w:rsidP="008126F6">
      <w:pPr>
        <w:spacing w:line="259" w:lineRule="auto"/>
        <w:jc w:val="both"/>
      </w:pPr>
      <w:r w:rsidRPr="00CD6A65">
        <w:rPr>
          <w:u w:val="single"/>
        </w:rPr>
        <w:t>Статья 4. Общие положения градостроительных регламентов для</w:t>
      </w:r>
      <w:r>
        <w:rPr>
          <w:u w:val="single"/>
        </w:rPr>
        <w:t xml:space="preserve"> всех видов территориальных зон</w:t>
      </w:r>
      <w:r w:rsidR="00B811D0">
        <w:t xml:space="preserve"> ……………………………………………………………………………………………………………... 4</w:t>
      </w:r>
    </w:p>
    <w:p w:rsidR="00CD6A65" w:rsidRPr="00BD181E" w:rsidRDefault="00CD6A65" w:rsidP="008126F6">
      <w:pPr>
        <w:spacing w:line="259" w:lineRule="auto"/>
        <w:jc w:val="both"/>
      </w:pPr>
      <w:r w:rsidRPr="00CD6A65">
        <w:rPr>
          <w:u w:val="single"/>
        </w:rPr>
        <w:t>Статья 5. Градостроительные регламенты. Общественно-деловые зоны</w:t>
      </w:r>
      <w:r w:rsidR="00B811D0">
        <w:t xml:space="preserve"> …………………………… 9</w:t>
      </w:r>
    </w:p>
    <w:p w:rsidR="00CD6A65" w:rsidRPr="00BD181E" w:rsidRDefault="00CD6A65" w:rsidP="008126F6">
      <w:pPr>
        <w:spacing w:line="259" w:lineRule="auto"/>
        <w:jc w:val="both"/>
      </w:pPr>
      <w:r w:rsidRPr="00CD6A65">
        <w:rPr>
          <w:u w:val="single"/>
        </w:rPr>
        <w:t>Статья 6. ОД. Зона делового, обществен</w:t>
      </w:r>
      <w:r>
        <w:rPr>
          <w:u w:val="single"/>
        </w:rPr>
        <w:t>ного и коммерческого назначения</w:t>
      </w:r>
      <w:r w:rsidR="00B811D0">
        <w:t xml:space="preserve"> ………………………... </w:t>
      </w:r>
      <w:r w:rsidR="00BD181E">
        <w:t>9</w:t>
      </w:r>
    </w:p>
    <w:p w:rsidR="00CD6A65" w:rsidRPr="00753778" w:rsidRDefault="000A12F8" w:rsidP="008126F6">
      <w:pPr>
        <w:spacing w:line="259" w:lineRule="auto"/>
        <w:jc w:val="both"/>
      </w:pPr>
      <w:r>
        <w:rPr>
          <w:u w:val="single"/>
        </w:rPr>
        <w:t>Статья 7</w:t>
      </w:r>
      <w:r w:rsidR="00CD6A65" w:rsidRPr="00CD6A65">
        <w:rPr>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r w:rsidR="00530D0D">
        <w:t xml:space="preserve"> ……………………………………. </w:t>
      </w:r>
      <w:r w:rsidR="00753778">
        <w:t>1</w:t>
      </w:r>
      <w:r>
        <w:t>2</w:t>
      </w:r>
    </w:p>
    <w:p w:rsidR="000A12F8" w:rsidRPr="000A12F8" w:rsidRDefault="000A12F8" w:rsidP="008126F6">
      <w:pPr>
        <w:spacing w:line="259" w:lineRule="auto"/>
        <w:jc w:val="both"/>
      </w:pPr>
      <w:r>
        <w:rPr>
          <w:u w:val="single"/>
        </w:rPr>
        <w:t xml:space="preserve">Статья 8. Охранная зона объектов электросетевого </w:t>
      </w:r>
      <w:r w:rsidRPr="00530D0D">
        <w:rPr>
          <w:u w:val="single"/>
        </w:rPr>
        <w:t>хозяйства</w:t>
      </w:r>
      <w:r w:rsidR="00530D0D">
        <w:t xml:space="preserve"> ……………………………………... </w:t>
      </w:r>
      <w:r w:rsidRPr="00530D0D">
        <w:t>13</w:t>
      </w:r>
    </w:p>
    <w:p w:rsidR="00CD6A65" w:rsidRPr="00753778" w:rsidRDefault="000A12F8" w:rsidP="008126F6">
      <w:pPr>
        <w:spacing w:line="259" w:lineRule="auto"/>
        <w:jc w:val="both"/>
      </w:pPr>
      <w:r>
        <w:rPr>
          <w:u w:val="single"/>
        </w:rPr>
        <w:t>Статья 9</w:t>
      </w:r>
      <w:r w:rsidR="00CD6A65" w:rsidRPr="00CD6A65">
        <w:rPr>
          <w:u w:val="single"/>
        </w:rPr>
        <w:t>. Придорожная полоса объекта: «Автомобильная дорога общего пользования федерального значения А-121 "Сортавала"</w:t>
      </w:r>
      <w:r>
        <w:t xml:space="preserve"> ………………………………………………………….. </w:t>
      </w:r>
      <w:r w:rsidR="00B811D0">
        <w:t>13</w:t>
      </w:r>
    </w:p>
    <w:p w:rsidR="00CD6A65" w:rsidRPr="00CD6A65" w:rsidRDefault="000A12F8" w:rsidP="008126F6">
      <w:pPr>
        <w:spacing w:line="259" w:lineRule="auto"/>
        <w:jc w:val="both"/>
        <w:rPr>
          <w:u w:val="single"/>
        </w:rPr>
      </w:pPr>
      <w:r>
        <w:rPr>
          <w:b/>
          <w:u w:val="single"/>
        </w:rPr>
        <w:t>ГЛАВА 3</w:t>
      </w:r>
      <w:r w:rsidR="00CD6A65" w:rsidRPr="00CD6A65">
        <w:rPr>
          <w:u w:val="single"/>
        </w:rPr>
        <w:t>. Внесение изменений в Правила. Ответственность за нарушение Правил</w:t>
      </w:r>
      <w:r w:rsidR="00B811D0">
        <w:t xml:space="preserve"> ……………. 14</w:t>
      </w:r>
      <w:r w:rsidR="00CD6A65" w:rsidRPr="00CD6A65">
        <w:rPr>
          <w:u w:val="single"/>
        </w:rPr>
        <w:t xml:space="preserve">              </w:t>
      </w:r>
    </w:p>
    <w:p w:rsidR="00CD6A65" w:rsidRPr="00CD6A65" w:rsidRDefault="00B811D0" w:rsidP="008126F6">
      <w:pPr>
        <w:spacing w:line="259" w:lineRule="auto"/>
        <w:jc w:val="both"/>
        <w:rPr>
          <w:u w:val="single"/>
        </w:rPr>
      </w:pPr>
      <w:r>
        <w:rPr>
          <w:u w:val="single"/>
        </w:rPr>
        <w:t>Статья 10</w:t>
      </w:r>
      <w:r w:rsidR="00CD6A65" w:rsidRPr="00CD6A65">
        <w:rPr>
          <w:u w:val="single"/>
        </w:rPr>
        <w:t>. Внесение изменений в Правила застройки</w:t>
      </w:r>
      <w:r>
        <w:t>………………………………………………...14</w:t>
      </w:r>
      <w:r w:rsidR="00CD6A65" w:rsidRPr="00CD6A65">
        <w:rPr>
          <w:u w:val="single"/>
        </w:rPr>
        <w:t xml:space="preserve">                                                                   </w:t>
      </w:r>
    </w:p>
    <w:p w:rsidR="00CD6A65" w:rsidRPr="00CD6A65" w:rsidRDefault="00B811D0" w:rsidP="008126F6">
      <w:pPr>
        <w:spacing w:line="259" w:lineRule="auto"/>
        <w:jc w:val="both"/>
        <w:rPr>
          <w:u w:val="single"/>
        </w:rPr>
      </w:pPr>
      <w:r>
        <w:rPr>
          <w:u w:val="single"/>
        </w:rPr>
        <w:t>Статья 11</w:t>
      </w:r>
      <w:r w:rsidR="00CD6A65" w:rsidRPr="00CD6A65">
        <w:rPr>
          <w:u w:val="single"/>
        </w:rPr>
        <w:t>. Ответственность за нарушение Правил застройки</w:t>
      </w:r>
      <w:r>
        <w:t>………………………………………..14</w:t>
      </w:r>
      <w:r w:rsidR="00CD6A65" w:rsidRPr="00CD6A65">
        <w:rPr>
          <w:u w:val="single"/>
        </w:rPr>
        <w:t xml:space="preserve">                                                      </w:t>
      </w:r>
    </w:p>
    <w:p w:rsidR="00CD6A65" w:rsidRPr="00CD6A65" w:rsidRDefault="00B811D0" w:rsidP="008126F6">
      <w:pPr>
        <w:spacing w:line="259" w:lineRule="auto"/>
        <w:jc w:val="both"/>
        <w:rPr>
          <w:u w:val="single"/>
        </w:rPr>
      </w:pPr>
      <w:r>
        <w:rPr>
          <w:b/>
          <w:u w:val="single"/>
        </w:rPr>
        <w:t>ГЛАВА 4</w:t>
      </w:r>
      <w:r w:rsidR="00CD6A65" w:rsidRPr="00CD6A65">
        <w:rPr>
          <w:b/>
          <w:u w:val="single"/>
        </w:rPr>
        <w:t>.</w:t>
      </w:r>
      <w:r w:rsidR="00CD6A65" w:rsidRPr="00CD6A65">
        <w:rPr>
          <w:u w:val="single"/>
        </w:rPr>
        <w:t xml:space="preserve"> Порядок применения Правил. Порядок применения градостроительных регламентов </w:t>
      </w:r>
      <w:r>
        <w:t>.14</w:t>
      </w:r>
      <w:r w:rsidR="00CD6A65" w:rsidRPr="00CD6A65">
        <w:rPr>
          <w:u w:val="single"/>
        </w:rPr>
        <w:t xml:space="preserve">                                                                                                                                     </w:t>
      </w:r>
    </w:p>
    <w:p w:rsidR="00CD6A65" w:rsidRPr="00CD6A65" w:rsidRDefault="00B811D0" w:rsidP="008126F6">
      <w:pPr>
        <w:spacing w:line="259" w:lineRule="auto"/>
        <w:jc w:val="both"/>
        <w:rPr>
          <w:u w:val="single"/>
        </w:rPr>
      </w:pPr>
      <w:r>
        <w:rPr>
          <w:u w:val="single"/>
        </w:rPr>
        <w:t>Статья 12</w:t>
      </w:r>
      <w:r w:rsidR="00CD6A65" w:rsidRPr="00CD6A65">
        <w:rPr>
          <w:u w:val="single"/>
        </w:rPr>
        <w:t xml:space="preserve">. Порядок применения Правил. Порядок применения градостроительных </w:t>
      </w:r>
      <w:r w:rsidR="00CD6A65" w:rsidRPr="00B811D0">
        <w:rPr>
          <w:u w:val="single"/>
        </w:rPr>
        <w:t>регламентов</w:t>
      </w:r>
      <w:r w:rsidR="00753778">
        <w:t>..</w:t>
      </w:r>
      <w:r>
        <w:t>14</w:t>
      </w:r>
      <w:r w:rsidR="00CD6A65" w:rsidRPr="00753778">
        <w:t xml:space="preserve">                                                                                                                                   </w:t>
      </w:r>
    </w:p>
    <w:p w:rsidR="00CD6A65" w:rsidRDefault="00CD6A65" w:rsidP="00C80E5E">
      <w:pPr>
        <w:jc w:val="both"/>
        <w:rPr>
          <w:u w:val="single"/>
        </w:rPr>
      </w:pPr>
    </w:p>
    <w:p w:rsidR="00CD6A65" w:rsidRDefault="00CD6A65" w:rsidP="00C80E5E">
      <w:pPr>
        <w:spacing w:after="160" w:line="259" w:lineRule="auto"/>
        <w:jc w:val="both"/>
        <w:rPr>
          <w:u w:val="single"/>
        </w:rPr>
      </w:pPr>
      <w:r>
        <w:rPr>
          <w:u w:val="single"/>
        </w:rPr>
        <w:br w:type="page"/>
      </w:r>
    </w:p>
    <w:p w:rsidR="006672DA" w:rsidRPr="00074565" w:rsidRDefault="006672DA" w:rsidP="006672DA">
      <w:pPr>
        <w:ind w:left="709" w:right="1132" w:firstLine="851"/>
        <w:jc w:val="center"/>
        <w:rPr>
          <w:b/>
        </w:rPr>
      </w:pPr>
      <w:bookmarkStart w:id="0" w:name="_Toc8655547"/>
      <w:bookmarkStart w:id="1" w:name="_Toc8658098"/>
      <w:bookmarkStart w:id="2" w:name="_Hlk483821650"/>
      <w:r w:rsidRPr="00074565">
        <w:rPr>
          <w:b/>
        </w:rPr>
        <w:lastRenderedPageBreak/>
        <w:t>Преамбула</w:t>
      </w:r>
      <w:bookmarkEnd w:id="0"/>
      <w:bookmarkEnd w:id="1"/>
    </w:p>
    <w:p w:rsidR="006672DA" w:rsidRPr="00074565" w:rsidRDefault="006672DA" w:rsidP="006672DA">
      <w:pPr>
        <w:tabs>
          <w:tab w:val="left" w:pos="9923"/>
        </w:tabs>
        <w:ind w:left="709" w:right="1132" w:firstLine="851"/>
        <w:jc w:val="both"/>
      </w:pPr>
    </w:p>
    <w:p w:rsidR="006672DA" w:rsidRPr="00074565" w:rsidRDefault="006672DA" w:rsidP="008126F6">
      <w:pPr>
        <w:tabs>
          <w:tab w:val="left" w:pos="9923"/>
        </w:tabs>
        <w:spacing w:line="259" w:lineRule="auto"/>
        <w:ind w:firstLine="709"/>
        <w:jc w:val="both"/>
      </w:pPr>
      <w:r w:rsidRPr="00074565">
        <w:t>Правила землепользования и застройки</w:t>
      </w:r>
      <w:r w:rsidRPr="00242A33">
        <w:t xml:space="preserve"> Хаапалампинского сельского поселения</w:t>
      </w:r>
      <w:r w:rsidR="00C80E5E">
        <w:t xml:space="preserve"> </w:t>
      </w:r>
      <w:r w:rsidR="00C80E5E" w:rsidRPr="00C80E5E">
        <w:t xml:space="preserve">на территорию в границах земельного участка с кадастровым номером 10:07:0062208:9 в границах </w:t>
      </w:r>
      <w:proofErr w:type="spellStart"/>
      <w:r w:rsidR="00C80E5E" w:rsidRPr="00C80E5E">
        <w:t>н.п</w:t>
      </w:r>
      <w:proofErr w:type="spellEnd"/>
      <w:r w:rsidR="00C80E5E" w:rsidRPr="00C80E5E">
        <w:t xml:space="preserve">. </w:t>
      </w:r>
      <w:proofErr w:type="spellStart"/>
      <w:r w:rsidR="00C80E5E" w:rsidRPr="00C80E5E">
        <w:t>Реускула</w:t>
      </w:r>
      <w:proofErr w:type="spellEnd"/>
      <w:r w:rsidRPr="00074565">
        <w:t xml:space="preserve"> </w:t>
      </w:r>
      <w:r w:rsidR="00C80E5E">
        <w:t xml:space="preserve">(далее – Правила застройки, Правила) </w:t>
      </w:r>
      <w:r w:rsidRPr="00074565">
        <w:t>являются нормативно</w:t>
      </w:r>
      <w:r w:rsidRPr="00074565">
        <w:rPr>
          <w:rFonts w:eastAsia="Times"/>
        </w:rPr>
        <w:t>-</w:t>
      </w:r>
      <w:r w:rsidRPr="00074565">
        <w:t>правовым актом для данной территории</w:t>
      </w:r>
      <w:r w:rsidRPr="00074565">
        <w:rPr>
          <w:rFonts w:eastAsia="Times"/>
        </w:rPr>
        <w:t>.</w:t>
      </w:r>
    </w:p>
    <w:p w:rsidR="006672DA" w:rsidRPr="00074565" w:rsidRDefault="006672DA" w:rsidP="008126F6">
      <w:pPr>
        <w:tabs>
          <w:tab w:val="left" w:pos="9923"/>
        </w:tabs>
        <w:spacing w:line="259" w:lineRule="auto"/>
        <w:ind w:left="709" w:right="1132" w:firstLine="851"/>
        <w:jc w:val="both"/>
      </w:pPr>
    </w:p>
    <w:p w:rsidR="006672DA" w:rsidRPr="00F054FA" w:rsidRDefault="006672DA" w:rsidP="008126F6">
      <w:pPr>
        <w:jc w:val="center"/>
        <w:rPr>
          <w:b/>
          <w:bCs/>
          <w:sz w:val="26"/>
          <w:szCs w:val="26"/>
        </w:rPr>
      </w:pPr>
      <w:bookmarkStart w:id="3" w:name="_Toc25232675"/>
      <w:bookmarkStart w:id="4" w:name="_Toc8655548"/>
      <w:bookmarkEnd w:id="2"/>
      <w:r w:rsidRPr="00F054FA">
        <w:rPr>
          <w:b/>
          <w:bCs/>
          <w:sz w:val="26"/>
          <w:szCs w:val="26"/>
        </w:rPr>
        <w:t xml:space="preserve">ЧАСТЬ </w:t>
      </w:r>
      <w:r w:rsidRPr="00F054FA">
        <w:rPr>
          <w:rFonts w:eastAsia="Times"/>
          <w:b/>
          <w:bCs/>
          <w:sz w:val="26"/>
          <w:szCs w:val="26"/>
        </w:rPr>
        <w:t>1.</w:t>
      </w:r>
      <w:r w:rsidRPr="00F054FA">
        <w:rPr>
          <w:b/>
          <w:bCs/>
          <w:sz w:val="26"/>
          <w:szCs w:val="26"/>
        </w:rPr>
        <w:t xml:space="preserve"> КАРТА ГРАДОСТРОИТЕЛЬНОГО ЗОНИРОВАНИЯ</w:t>
      </w:r>
      <w:r w:rsidRPr="00F054FA">
        <w:rPr>
          <w:rFonts w:eastAsia="Times"/>
          <w:b/>
          <w:bCs/>
          <w:sz w:val="26"/>
          <w:szCs w:val="26"/>
        </w:rPr>
        <w:t>.</w:t>
      </w:r>
      <w:bookmarkEnd w:id="3"/>
      <w:r w:rsidRPr="00F054FA">
        <w:rPr>
          <w:rFonts w:eastAsia="Times"/>
          <w:b/>
          <w:bCs/>
          <w:sz w:val="26"/>
          <w:szCs w:val="26"/>
        </w:rPr>
        <w:t xml:space="preserve"> КАРТА ЗОН С ОСОБЫМИ УСЛОВИЯМИ ИСПОЛЬЗОВАНИЯ ТЕРРИТОРИИ.</w:t>
      </w:r>
      <w:r w:rsidRPr="00F054FA">
        <w:rPr>
          <w:b/>
          <w:bCs/>
          <w:sz w:val="26"/>
          <w:szCs w:val="26"/>
        </w:rPr>
        <w:t xml:space="preserve"> </w:t>
      </w:r>
      <w:bookmarkEnd w:id="4"/>
    </w:p>
    <w:p w:rsidR="006672DA" w:rsidRPr="00F054FA" w:rsidRDefault="006672DA" w:rsidP="008126F6">
      <w:pPr>
        <w:jc w:val="center"/>
        <w:rPr>
          <w:b/>
          <w:bCs/>
          <w:sz w:val="26"/>
          <w:szCs w:val="26"/>
        </w:rPr>
      </w:pPr>
    </w:p>
    <w:p w:rsidR="006672DA" w:rsidRPr="00F054FA" w:rsidRDefault="006672DA" w:rsidP="008126F6">
      <w:pPr>
        <w:jc w:val="center"/>
        <w:rPr>
          <w:b/>
          <w:bCs/>
          <w:sz w:val="26"/>
          <w:szCs w:val="26"/>
        </w:rPr>
      </w:pPr>
      <w:r w:rsidRPr="00F054FA">
        <w:rPr>
          <w:b/>
          <w:bCs/>
          <w:sz w:val="26"/>
          <w:szCs w:val="26"/>
        </w:rPr>
        <w:t>ГЛАВА 1. Карта градостроительного зонирования. Карта зон с особыми условиями использования территории</w:t>
      </w:r>
    </w:p>
    <w:p w:rsidR="006672DA" w:rsidRPr="00F054FA" w:rsidRDefault="006672DA" w:rsidP="008126F6">
      <w:pPr>
        <w:ind w:right="1132"/>
        <w:rPr>
          <w:sz w:val="26"/>
          <w:szCs w:val="26"/>
        </w:rPr>
      </w:pPr>
    </w:p>
    <w:p w:rsidR="006672DA" w:rsidRDefault="006672DA" w:rsidP="008126F6">
      <w:pPr>
        <w:keepNext/>
        <w:keepLines/>
        <w:tabs>
          <w:tab w:val="left" w:pos="2560"/>
        </w:tabs>
        <w:jc w:val="center"/>
        <w:outlineLvl w:val="0"/>
        <w:rPr>
          <w:b/>
          <w:bCs/>
          <w:szCs w:val="31"/>
        </w:rPr>
      </w:pPr>
      <w:bookmarkStart w:id="5" w:name="_Toc8655550"/>
      <w:bookmarkStart w:id="6" w:name="_Toc8658099"/>
      <w:bookmarkStart w:id="7" w:name="_Toc25232677"/>
      <w:r w:rsidRPr="00074565">
        <w:rPr>
          <w:b/>
          <w:bCs/>
          <w:szCs w:val="31"/>
        </w:rPr>
        <w:t xml:space="preserve">Статья </w:t>
      </w:r>
      <w:r w:rsidRPr="00074565">
        <w:rPr>
          <w:rFonts w:eastAsia="Times"/>
          <w:b/>
          <w:bCs/>
          <w:szCs w:val="31"/>
        </w:rPr>
        <w:t>1.</w:t>
      </w:r>
      <w:r w:rsidRPr="00074565">
        <w:rPr>
          <w:b/>
          <w:bCs/>
          <w:szCs w:val="31"/>
        </w:rPr>
        <w:t xml:space="preserve"> Карта градостроительного зонирования</w:t>
      </w:r>
      <w:bookmarkEnd w:id="5"/>
      <w:bookmarkEnd w:id="6"/>
      <w:bookmarkEnd w:id="7"/>
      <w:r w:rsidRPr="00074565">
        <w:rPr>
          <w:b/>
          <w:bCs/>
          <w:szCs w:val="31"/>
        </w:rPr>
        <w:t xml:space="preserve"> </w:t>
      </w:r>
    </w:p>
    <w:p w:rsidR="006672DA" w:rsidRPr="00074565" w:rsidRDefault="006672DA" w:rsidP="008126F6">
      <w:pPr>
        <w:keepNext/>
        <w:keepLines/>
        <w:tabs>
          <w:tab w:val="left" w:pos="2560"/>
        </w:tabs>
        <w:spacing w:line="259" w:lineRule="auto"/>
        <w:ind w:firstLine="709"/>
        <w:jc w:val="center"/>
        <w:outlineLvl w:val="0"/>
        <w:rPr>
          <w:b/>
          <w:bCs/>
          <w:szCs w:val="31"/>
        </w:rPr>
      </w:pPr>
    </w:p>
    <w:p w:rsidR="006672DA" w:rsidRPr="00074565" w:rsidRDefault="006672DA" w:rsidP="008126F6">
      <w:pPr>
        <w:tabs>
          <w:tab w:val="left" w:pos="851"/>
        </w:tabs>
        <w:spacing w:line="259" w:lineRule="auto"/>
        <w:ind w:firstLine="709"/>
        <w:jc w:val="both"/>
        <w:rPr>
          <w:rFonts w:eastAsia="Times"/>
        </w:rPr>
      </w:pPr>
      <w:r w:rsidRPr="00074565">
        <w:rPr>
          <w:rFonts w:eastAsia="Times"/>
        </w:rPr>
        <w:t>«</w:t>
      </w:r>
      <w:r w:rsidRPr="00074565">
        <w:t xml:space="preserve">Карта градостроительного зонирования </w:t>
      </w:r>
      <w:r w:rsidR="00C80E5E" w:rsidRPr="00C80E5E">
        <w:rPr>
          <w:bCs/>
        </w:rPr>
        <w:t xml:space="preserve">поселения на территорию в границах земельного участка с кадастровым номером </w:t>
      </w:r>
      <w:r w:rsidR="00DD25B7">
        <w:rPr>
          <w:bCs/>
        </w:rPr>
        <w:t xml:space="preserve">10:07:0062208:9 (п. </w:t>
      </w:r>
      <w:proofErr w:type="spellStart"/>
      <w:r w:rsidR="00C80E5E" w:rsidRPr="00C80E5E">
        <w:rPr>
          <w:bCs/>
        </w:rPr>
        <w:t>Реускула</w:t>
      </w:r>
      <w:proofErr w:type="spellEnd"/>
      <w:r w:rsidR="00DD25B7">
        <w:rPr>
          <w:bCs/>
        </w:rPr>
        <w:t>)</w:t>
      </w:r>
      <w:r w:rsidR="00C80E5E">
        <w:rPr>
          <w:bCs/>
        </w:rPr>
        <w:t xml:space="preserve">» </w:t>
      </w:r>
      <w:r w:rsidRPr="00074565">
        <w:t>отражает проектное состояние территории населенного пункт</w:t>
      </w:r>
      <w:r>
        <w:t xml:space="preserve">а согласно генеральному плану </w:t>
      </w:r>
      <w:r w:rsidRPr="00074565">
        <w:t>Хаапалампинского сельского поселения</w:t>
      </w:r>
      <w:r w:rsidRPr="00074565">
        <w:rPr>
          <w:rFonts w:eastAsia="Times"/>
        </w:rPr>
        <w:t>.</w:t>
      </w:r>
    </w:p>
    <w:p w:rsidR="006672DA" w:rsidRPr="00074565" w:rsidRDefault="006672DA" w:rsidP="008126F6">
      <w:pPr>
        <w:tabs>
          <w:tab w:val="left" w:pos="851"/>
        </w:tabs>
        <w:spacing w:line="259" w:lineRule="auto"/>
        <w:ind w:firstLine="709"/>
        <w:jc w:val="both"/>
      </w:pPr>
      <w:r w:rsidRPr="00074565">
        <w:t>На карте градостроительного зонирования установлены границы территориальных зон</w:t>
      </w:r>
      <w:r>
        <w:t>.</w:t>
      </w:r>
    </w:p>
    <w:p w:rsidR="006672DA" w:rsidRPr="00074565" w:rsidRDefault="006672DA" w:rsidP="008126F6">
      <w:pPr>
        <w:tabs>
          <w:tab w:val="left" w:pos="851"/>
        </w:tabs>
        <w:spacing w:line="259" w:lineRule="auto"/>
        <w:ind w:firstLine="709"/>
        <w:jc w:val="both"/>
        <w:rPr>
          <w:rFonts w:eastAsia="Times"/>
        </w:rPr>
      </w:pPr>
      <w:r w:rsidRPr="00074565">
        <w:rPr>
          <w:rFonts w:eastAsia="Times"/>
        </w:rPr>
        <w:t>Границы территориальных зон установлены с учетом:</w:t>
      </w:r>
    </w:p>
    <w:p w:rsidR="006672DA" w:rsidRPr="00074565" w:rsidRDefault="006672DA" w:rsidP="008126F6">
      <w:pPr>
        <w:tabs>
          <w:tab w:val="left" w:pos="851"/>
        </w:tabs>
        <w:spacing w:line="259" w:lineRule="auto"/>
        <w:ind w:firstLine="851"/>
        <w:jc w:val="both"/>
        <w:rPr>
          <w:rFonts w:eastAsia="Times"/>
        </w:rPr>
      </w:pPr>
      <w:r w:rsidRPr="00074565">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672DA" w:rsidRPr="00074565" w:rsidRDefault="006672DA" w:rsidP="008126F6">
      <w:pPr>
        <w:tabs>
          <w:tab w:val="left" w:pos="851"/>
        </w:tabs>
        <w:spacing w:line="259" w:lineRule="auto"/>
        <w:ind w:firstLine="851"/>
        <w:jc w:val="both"/>
        <w:rPr>
          <w:rFonts w:eastAsia="Times"/>
        </w:rPr>
      </w:pPr>
      <w:r w:rsidRPr="00074565">
        <w:rPr>
          <w:rFonts w:eastAsia="Times"/>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6672DA" w:rsidRPr="00074565" w:rsidRDefault="006672DA" w:rsidP="008126F6">
      <w:pPr>
        <w:tabs>
          <w:tab w:val="left" w:pos="851"/>
        </w:tabs>
        <w:spacing w:line="259" w:lineRule="auto"/>
        <w:ind w:firstLine="851"/>
        <w:jc w:val="both"/>
        <w:rPr>
          <w:rFonts w:eastAsia="Times"/>
        </w:rPr>
      </w:pPr>
      <w:r w:rsidRPr="00074565">
        <w:rPr>
          <w:rFonts w:eastAsia="Times"/>
        </w:rPr>
        <w:t>- сложившейся планировки территории и существующего землепользования;</w:t>
      </w:r>
    </w:p>
    <w:p w:rsidR="006672DA" w:rsidRPr="00074565" w:rsidRDefault="006672DA" w:rsidP="008126F6">
      <w:pPr>
        <w:tabs>
          <w:tab w:val="left" w:pos="851"/>
        </w:tabs>
        <w:spacing w:line="259" w:lineRule="auto"/>
        <w:ind w:firstLine="851"/>
        <w:jc w:val="both"/>
        <w:rPr>
          <w:rFonts w:eastAsia="Times"/>
        </w:rPr>
      </w:pPr>
      <w:r w:rsidRPr="00074565">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672DA" w:rsidRPr="00074565" w:rsidRDefault="006672DA" w:rsidP="008126F6">
      <w:pPr>
        <w:tabs>
          <w:tab w:val="left" w:pos="851"/>
        </w:tabs>
        <w:spacing w:line="259" w:lineRule="auto"/>
        <w:ind w:firstLine="851"/>
        <w:jc w:val="both"/>
        <w:rPr>
          <w:rFonts w:eastAsia="Times"/>
        </w:rPr>
      </w:pPr>
      <w:r w:rsidRPr="00074565">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6672DA" w:rsidRPr="00074565" w:rsidRDefault="006672DA" w:rsidP="008126F6">
      <w:pPr>
        <w:spacing w:line="259" w:lineRule="auto"/>
        <w:ind w:left="709" w:right="1132" w:firstLine="851"/>
        <w:jc w:val="both"/>
      </w:pPr>
    </w:p>
    <w:p w:rsidR="006672DA" w:rsidRPr="00074565" w:rsidRDefault="006672DA" w:rsidP="008126F6">
      <w:pPr>
        <w:keepNext/>
        <w:keepLines/>
        <w:tabs>
          <w:tab w:val="left" w:pos="2560"/>
        </w:tabs>
        <w:jc w:val="center"/>
        <w:rPr>
          <w:b/>
          <w:bCs/>
          <w:szCs w:val="31"/>
        </w:rPr>
      </w:pPr>
      <w:bookmarkStart w:id="8" w:name="_Toc8655551"/>
      <w:bookmarkStart w:id="9" w:name="_Toc8658100"/>
      <w:bookmarkStart w:id="10" w:name="_Toc25232678"/>
      <w:r w:rsidRPr="00074565">
        <w:rPr>
          <w:b/>
          <w:bCs/>
          <w:szCs w:val="31"/>
        </w:rPr>
        <w:t xml:space="preserve">Статья </w:t>
      </w:r>
      <w:r w:rsidRPr="00074565">
        <w:rPr>
          <w:rFonts w:eastAsia="Times"/>
          <w:b/>
          <w:bCs/>
          <w:szCs w:val="31"/>
        </w:rPr>
        <w:t>2.</w:t>
      </w:r>
      <w:r w:rsidRPr="00074565">
        <w:rPr>
          <w:b/>
          <w:bCs/>
          <w:szCs w:val="31"/>
        </w:rPr>
        <w:t xml:space="preserve"> Перечень территориальных </w:t>
      </w:r>
      <w:bookmarkEnd w:id="8"/>
      <w:bookmarkEnd w:id="9"/>
      <w:bookmarkEnd w:id="10"/>
      <w:r w:rsidR="002A16BE">
        <w:rPr>
          <w:b/>
          <w:bCs/>
          <w:szCs w:val="31"/>
        </w:rPr>
        <w:t>зон, выделенных на карте градостроительного зонирования</w:t>
      </w:r>
    </w:p>
    <w:p w:rsidR="006672DA" w:rsidRPr="00074565" w:rsidRDefault="006672DA" w:rsidP="008126F6">
      <w:pPr>
        <w:spacing w:line="259" w:lineRule="auto"/>
        <w:ind w:left="709" w:right="1132" w:firstLine="85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641"/>
      </w:tblGrid>
      <w:tr w:rsidR="006672DA" w:rsidRPr="00074565" w:rsidTr="00961890">
        <w:trPr>
          <w:trHeight w:val="778"/>
        </w:trPr>
        <w:tc>
          <w:tcPr>
            <w:tcW w:w="4565" w:type="dxa"/>
            <w:shd w:val="clear" w:color="auto" w:fill="auto"/>
            <w:vAlign w:val="center"/>
          </w:tcPr>
          <w:p w:rsidR="006672DA" w:rsidRPr="00074565" w:rsidRDefault="006672DA" w:rsidP="008126F6">
            <w:pPr>
              <w:spacing w:line="259" w:lineRule="auto"/>
              <w:ind w:left="709" w:right="1132"/>
              <w:jc w:val="center"/>
            </w:pPr>
            <w:r w:rsidRPr="00074565">
              <w:t>Кодовые названия</w:t>
            </w:r>
          </w:p>
          <w:p w:rsidR="006672DA" w:rsidRPr="00074565" w:rsidRDefault="006672DA" w:rsidP="008126F6">
            <w:pPr>
              <w:spacing w:line="259" w:lineRule="auto"/>
              <w:ind w:left="709" w:right="1132"/>
              <w:jc w:val="center"/>
            </w:pPr>
            <w:r w:rsidRPr="00074565">
              <w:t>территориальных зон</w:t>
            </w:r>
          </w:p>
        </w:tc>
        <w:tc>
          <w:tcPr>
            <w:tcW w:w="5641" w:type="dxa"/>
            <w:shd w:val="clear" w:color="auto" w:fill="auto"/>
            <w:vAlign w:val="center"/>
          </w:tcPr>
          <w:p w:rsidR="006672DA" w:rsidRPr="00074565" w:rsidRDefault="006672DA" w:rsidP="008126F6">
            <w:pPr>
              <w:spacing w:line="259" w:lineRule="auto"/>
              <w:ind w:left="709" w:right="1132"/>
              <w:jc w:val="center"/>
            </w:pPr>
            <w:r w:rsidRPr="00074565">
              <w:t>Наименование территориальных зон</w:t>
            </w:r>
          </w:p>
        </w:tc>
      </w:tr>
      <w:tr w:rsidR="006672DA" w:rsidRPr="00074565" w:rsidTr="00961890">
        <w:trPr>
          <w:trHeight w:val="254"/>
        </w:trPr>
        <w:tc>
          <w:tcPr>
            <w:tcW w:w="4565" w:type="dxa"/>
            <w:shd w:val="clear" w:color="auto" w:fill="auto"/>
          </w:tcPr>
          <w:p w:rsidR="006672DA" w:rsidRPr="00074565" w:rsidRDefault="006672DA" w:rsidP="008126F6">
            <w:pPr>
              <w:spacing w:line="259" w:lineRule="auto"/>
              <w:ind w:left="709" w:right="1132"/>
              <w:jc w:val="center"/>
            </w:pPr>
          </w:p>
        </w:tc>
        <w:tc>
          <w:tcPr>
            <w:tcW w:w="5641" w:type="dxa"/>
            <w:shd w:val="clear" w:color="auto" w:fill="auto"/>
          </w:tcPr>
          <w:p w:rsidR="006672DA" w:rsidRPr="00F3035A" w:rsidRDefault="006672DA" w:rsidP="008126F6">
            <w:pPr>
              <w:spacing w:line="259" w:lineRule="auto"/>
              <w:jc w:val="center"/>
              <w:rPr>
                <w:b/>
              </w:rPr>
            </w:pPr>
            <w:r w:rsidRPr="00F3035A">
              <w:rPr>
                <w:b/>
              </w:rPr>
              <w:t>Общественно-деловые зоны</w:t>
            </w:r>
          </w:p>
        </w:tc>
      </w:tr>
      <w:tr w:rsidR="006672DA" w:rsidRPr="00074565" w:rsidTr="00961890">
        <w:trPr>
          <w:trHeight w:val="541"/>
        </w:trPr>
        <w:tc>
          <w:tcPr>
            <w:tcW w:w="4565" w:type="dxa"/>
            <w:shd w:val="clear" w:color="auto" w:fill="auto"/>
            <w:vAlign w:val="center"/>
          </w:tcPr>
          <w:p w:rsidR="006672DA" w:rsidRPr="00F3035A" w:rsidRDefault="006672DA" w:rsidP="008126F6">
            <w:pPr>
              <w:spacing w:line="259" w:lineRule="auto"/>
              <w:jc w:val="center"/>
              <w:rPr>
                <w:b/>
              </w:rPr>
            </w:pPr>
            <w:r w:rsidRPr="00F3035A">
              <w:rPr>
                <w:b/>
              </w:rPr>
              <w:t>ОД</w:t>
            </w:r>
          </w:p>
        </w:tc>
        <w:tc>
          <w:tcPr>
            <w:tcW w:w="5641" w:type="dxa"/>
            <w:shd w:val="clear" w:color="auto" w:fill="auto"/>
            <w:vAlign w:val="center"/>
          </w:tcPr>
          <w:p w:rsidR="006672DA" w:rsidRPr="00074565" w:rsidRDefault="006672DA" w:rsidP="008126F6">
            <w:pPr>
              <w:tabs>
                <w:tab w:val="left" w:pos="4824"/>
              </w:tabs>
              <w:spacing w:line="259" w:lineRule="auto"/>
              <w:jc w:val="center"/>
            </w:pPr>
            <w:r w:rsidRPr="00BD34C6">
              <w:t>Зона делового, общественного и коммерчес</w:t>
            </w:r>
            <w:r>
              <w:t>к</w:t>
            </w:r>
            <w:r w:rsidRPr="00BD34C6">
              <w:t>ого назначения</w:t>
            </w:r>
          </w:p>
        </w:tc>
      </w:tr>
    </w:tbl>
    <w:p w:rsidR="006672DA" w:rsidRDefault="006672DA" w:rsidP="008126F6">
      <w:pPr>
        <w:spacing w:after="160" w:line="259" w:lineRule="auto"/>
        <w:rPr>
          <w:b/>
          <w:bCs/>
        </w:rPr>
      </w:pPr>
    </w:p>
    <w:p w:rsidR="006672DA" w:rsidRDefault="006672DA" w:rsidP="008126F6">
      <w:pPr>
        <w:jc w:val="center"/>
        <w:rPr>
          <w:b/>
          <w:bCs/>
        </w:rPr>
      </w:pPr>
      <w:r>
        <w:rPr>
          <w:b/>
          <w:bCs/>
        </w:rPr>
        <w:t>Статья 3. Карта зон с особыми условиями использования территории</w:t>
      </w:r>
    </w:p>
    <w:p w:rsidR="00F054FA" w:rsidRDefault="00F054FA" w:rsidP="008126F6">
      <w:pPr>
        <w:spacing w:line="259" w:lineRule="auto"/>
        <w:ind w:firstLine="709"/>
        <w:jc w:val="both"/>
        <w:rPr>
          <w:bCs/>
        </w:rPr>
      </w:pPr>
    </w:p>
    <w:p w:rsidR="009A759A" w:rsidRDefault="006672DA" w:rsidP="008126F6">
      <w:pPr>
        <w:spacing w:line="259" w:lineRule="auto"/>
        <w:ind w:firstLine="709"/>
        <w:jc w:val="both"/>
        <w:rPr>
          <w:bCs/>
        </w:rPr>
      </w:pPr>
      <w:r>
        <w:rPr>
          <w:bCs/>
        </w:rPr>
        <w:t>Карта зон с особыми условиями использования территории представляет собой чертеж с отображением границ зон существующего положения и на перспективу: з</w:t>
      </w:r>
      <w:r w:rsidRPr="00F61397">
        <w:rPr>
          <w:bCs/>
        </w:rPr>
        <w:t>она охраны искусственных объектов</w:t>
      </w:r>
      <w:r w:rsidR="00C80E5E">
        <w:rPr>
          <w:bCs/>
        </w:rPr>
        <w:t>,</w:t>
      </w:r>
      <w:r w:rsidR="00F3035A">
        <w:rPr>
          <w:bCs/>
        </w:rPr>
        <w:t xml:space="preserve"> охранная зона объектов электросетевого хозяйства</w:t>
      </w:r>
      <w:r>
        <w:rPr>
          <w:bCs/>
        </w:rPr>
        <w:t>.</w:t>
      </w:r>
    </w:p>
    <w:p w:rsidR="009A759A" w:rsidRDefault="009A759A" w:rsidP="008126F6">
      <w:pPr>
        <w:spacing w:line="259" w:lineRule="auto"/>
        <w:ind w:firstLine="709"/>
        <w:jc w:val="both"/>
        <w:rPr>
          <w:bCs/>
        </w:rPr>
      </w:pPr>
    </w:p>
    <w:p w:rsidR="008126F6" w:rsidRPr="00F61397" w:rsidRDefault="008126F6" w:rsidP="008126F6">
      <w:pPr>
        <w:spacing w:line="259" w:lineRule="auto"/>
        <w:ind w:firstLine="709"/>
        <w:jc w:val="both"/>
        <w:rPr>
          <w:bCs/>
        </w:rPr>
      </w:pPr>
    </w:p>
    <w:tbl>
      <w:tblPr>
        <w:tblStyle w:val="a3"/>
        <w:tblW w:w="10206" w:type="dxa"/>
        <w:jc w:val="center"/>
        <w:tblLook w:val="04A0" w:firstRow="1" w:lastRow="0" w:firstColumn="1" w:lastColumn="0" w:noHBand="0" w:noVBand="1"/>
      </w:tblPr>
      <w:tblGrid>
        <w:gridCol w:w="4536"/>
        <w:gridCol w:w="5670"/>
      </w:tblGrid>
      <w:tr w:rsidR="006672DA" w:rsidRPr="00295851" w:rsidTr="00F3035A">
        <w:trPr>
          <w:jc w:val="center"/>
        </w:trPr>
        <w:tc>
          <w:tcPr>
            <w:tcW w:w="4536" w:type="dxa"/>
            <w:vAlign w:val="center"/>
          </w:tcPr>
          <w:p w:rsidR="006672DA" w:rsidRPr="009059F6" w:rsidRDefault="006672DA" w:rsidP="008126F6">
            <w:pPr>
              <w:spacing w:line="259" w:lineRule="auto"/>
              <w:jc w:val="center"/>
            </w:pPr>
            <w:r w:rsidRPr="009059F6">
              <w:lastRenderedPageBreak/>
              <w:t>Кодовые обозначения</w:t>
            </w:r>
            <w:r w:rsidR="00F3035A">
              <w:t xml:space="preserve"> </w:t>
            </w:r>
            <w:r w:rsidRPr="009059F6">
              <w:t>зон с особыми условиями использования территории</w:t>
            </w:r>
          </w:p>
          <w:p w:rsidR="006672DA" w:rsidRPr="009059F6" w:rsidRDefault="006672DA" w:rsidP="008126F6">
            <w:pPr>
              <w:spacing w:line="259" w:lineRule="auto"/>
              <w:ind w:left="709" w:right="1132"/>
              <w:jc w:val="center"/>
            </w:pPr>
          </w:p>
        </w:tc>
        <w:tc>
          <w:tcPr>
            <w:tcW w:w="5670" w:type="dxa"/>
            <w:vAlign w:val="center"/>
          </w:tcPr>
          <w:p w:rsidR="006672DA" w:rsidRPr="009059F6" w:rsidRDefault="006672DA" w:rsidP="008126F6">
            <w:pPr>
              <w:spacing w:line="259" w:lineRule="auto"/>
              <w:jc w:val="center"/>
            </w:pPr>
            <w:r w:rsidRPr="009059F6">
              <w:t>Наименование зон</w:t>
            </w:r>
          </w:p>
        </w:tc>
      </w:tr>
      <w:tr w:rsidR="006672DA" w:rsidRPr="00D17CF9" w:rsidTr="00573EED">
        <w:trPr>
          <w:jc w:val="center"/>
        </w:trPr>
        <w:tc>
          <w:tcPr>
            <w:tcW w:w="4536" w:type="dxa"/>
          </w:tcPr>
          <w:p w:rsidR="006672DA" w:rsidRPr="009059F6" w:rsidRDefault="00F3035A" w:rsidP="008126F6">
            <w:pPr>
              <w:spacing w:line="259" w:lineRule="auto"/>
              <w:jc w:val="center"/>
              <w:rPr>
                <w:b/>
              </w:rPr>
            </w:pPr>
            <w:r>
              <w:rPr>
                <w:b/>
              </w:rPr>
              <w:t>ОЗэсп</w:t>
            </w:r>
          </w:p>
        </w:tc>
        <w:tc>
          <w:tcPr>
            <w:tcW w:w="5670" w:type="dxa"/>
            <w:vAlign w:val="center"/>
          </w:tcPr>
          <w:p w:rsidR="006672DA" w:rsidRPr="009059F6" w:rsidRDefault="00573EED" w:rsidP="008126F6">
            <w:pPr>
              <w:spacing w:line="259" w:lineRule="auto"/>
              <w:jc w:val="center"/>
            </w:pPr>
            <w:r>
              <w:t>О</w:t>
            </w:r>
            <w:r w:rsidRPr="00573EED">
              <w:t>хранная зона объектов электросетевого хозяйства</w:t>
            </w:r>
          </w:p>
        </w:tc>
      </w:tr>
      <w:tr w:rsidR="006672DA" w:rsidRPr="00D17CF9" w:rsidTr="00F3035A">
        <w:trPr>
          <w:trHeight w:val="1525"/>
          <w:jc w:val="center"/>
        </w:trPr>
        <w:tc>
          <w:tcPr>
            <w:tcW w:w="4536" w:type="dxa"/>
            <w:vAlign w:val="center"/>
          </w:tcPr>
          <w:p w:rsidR="006672DA" w:rsidRPr="009059F6" w:rsidRDefault="006672DA" w:rsidP="008126F6">
            <w:pPr>
              <w:spacing w:line="259" w:lineRule="auto"/>
              <w:jc w:val="center"/>
              <w:rPr>
                <w:b/>
              </w:rPr>
            </w:pPr>
            <w:r w:rsidRPr="009059F6">
              <w:rPr>
                <w:b/>
              </w:rPr>
              <w:t>Придорожная полоса объекта: «Автомобильная дорога общего пользования федерального значения А-121 "Сортавала"</w:t>
            </w:r>
          </w:p>
        </w:tc>
        <w:tc>
          <w:tcPr>
            <w:tcW w:w="5670" w:type="dxa"/>
            <w:vAlign w:val="center"/>
          </w:tcPr>
          <w:p w:rsidR="006672DA" w:rsidRPr="009059F6" w:rsidRDefault="006672DA" w:rsidP="008126F6">
            <w:pPr>
              <w:spacing w:line="259" w:lineRule="auto"/>
              <w:jc w:val="center"/>
            </w:pPr>
            <w:r w:rsidRPr="009059F6">
              <w:t>Зона охраны искусственных объектов</w:t>
            </w:r>
          </w:p>
        </w:tc>
      </w:tr>
    </w:tbl>
    <w:p w:rsidR="00663A09" w:rsidRDefault="00663A09" w:rsidP="008126F6">
      <w:pPr>
        <w:spacing w:line="259" w:lineRule="auto"/>
        <w:rPr>
          <w:u w:val="single"/>
        </w:rPr>
      </w:pPr>
    </w:p>
    <w:p w:rsidR="00B2300F" w:rsidRDefault="00B2300F" w:rsidP="008126F6">
      <w:pPr>
        <w:spacing w:line="259" w:lineRule="auto"/>
        <w:jc w:val="center"/>
        <w:rPr>
          <w:b/>
          <w:bCs/>
          <w:sz w:val="26"/>
          <w:szCs w:val="26"/>
        </w:rPr>
      </w:pPr>
    </w:p>
    <w:p w:rsidR="00197DCB" w:rsidRPr="00F054FA" w:rsidRDefault="00197DCB" w:rsidP="008126F6">
      <w:pPr>
        <w:jc w:val="center"/>
        <w:rPr>
          <w:b/>
          <w:bCs/>
          <w:sz w:val="26"/>
          <w:szCs w:val="26"/>
        </w:rPr>
      </w:pPr>
      <w:r w:rsidRPr="00F054FA">
        <w:rPr>
          <w:b/>
          <w:bCs/>
          <w:sz w:val="26"/>
          <w:szCs w:val="26"/>
        </w:rPr>
        <w:t xml:space="preserve">ЧАСТЬ </w:t>
      </w:r>
      <w:r w:rsidRPr="00F054FA">
        <w:rPr>
          <w:rFonts w:eastAsia="Times"/>
          <w:b/>
          <w:bCs/>
          <w:sz w:val="26"/>
          <w:szCs w:val="26"/>
        </w:rPr>
        <w:t>2.</w:t>
      </w:r>
      <w:r w:rsidRPr="00F054FA">
        <w:rPr>
          <w:b/>
          <w:bCs/>
          <w:sz w:val="26"/>
          <w:szCs w:val="26"/>
        </w:rPr>
        <w:t xml:space="preserve"> ГРАДОСТРОИТЕЛЬНЫЕ РЕГЛАМЕНТЫ</w:t>
      </w:r>
    </w:p>
    <w:p w:rsidR="00197DCB" w:rsidRPr="00F054FA" w:rsidRDefault="00197DCB" w:rsidP="008126F6">
      <w:pPr>
        <w:ind w:firstLine="709"/>
        <w:jc w:val="center"/>
        <w:rPr>
          <w:b/>
          <w:bCs/>
          <w:sz w:val="26"/>
          <w:szCs w:val="26"/>
        </w:rPr>
      </w:pPr>
      <w:bookmarkStart w:id="11" w:name="_Toc8655554"/>
      <w:bookmarkStart w:id="12" w:name="_Toc25232680"/>
    </w:p>
    <w:p w:rsidR="00197DCB" w:rsidRPr="00F054FA" w:rsidRDefault="00197DCB" w:rsidP="008126F6">
      <w:pPr>
        <w:jc w:val="center"/>
        <w:rPr>
          <w:b/>
          <w:bCs/>
          <w:sz w:val="26"/>
          <w:szCs w:val="26"/>
        </w:rPr>
      </w:pPr>
      <w:r w:rsidRPr="00F054FA">
        <w:rPr>
          <w:b/>
          <w:bCs/>
          <w:sz w:val="26"/>
          <w:szCs w:val="26"/>
        </w:rPr>
        <w:t>ГЛАВА 2. Градостроительные регламенты</w:t>
      </w:r>
      <w:bookmarkEnd w:id="11"/>
      <w:bookmarkEnd w:id="12"/>
    </w:p>
    <w:p w:rsidR="00197DCB" w:rsidRPr="00074565" w:rsidRDefault="00197DCB" w:rsidP="008126F6">
      <w:pPr>
        <w:ind w:left="709" w:right="1132"/>
        <w:rPr>
          <w:b/>
          <w:bCs/>
        </w:rPr>
      </w:pPr>
      <w:bookmarkStart w:id="13" w:name="_Toc489882563"/>
      <w:bookmarkStart w:id="14" w:name="_Toc484180841"/>
    </w:p>
    <w:p w:rsidR="00197DCB" w:rsidRPr="00074565" w:rsidRDefault="00197DCB" w:rsidP="008126F6">
      <w:pPr>
        <w:keepNext/>
        <w:keepLines/>
        <w:tabs>
          <w:tab w:val="left" w:pos="2560"/>
        </w:tabs>
        <w:jc w:val="center"/>
        <w:outlineLvl w:val="0"/>
        <w:rPr>
          <w:rFonts w:eastAsia="Times"/>
          <w:b/>
          <w:bCs/>
          <w:szCs w:val="31"/>
        </w:rPr>
      </w:pPr>
      <w:bookmarkStart w:id="15" w:name="_Toc8655555"/>
      <w:bookmarkStart w:id="16" w:name="_Toc8658101"/>
      <w:bookmarkStart w:id="17" w:name="_Toc25232681"/>
      <w:r w:rsidRPr="00074565">
        <w:rPr>
          <w:rFonts w:eastAsia="Times"/>
          <w:b/>
          <w:bCs/>
          <w:szCs w:val="31"/>
        </w:rPr>
        <w:t xml:space="preserve">Статья </w:t>
      </w:r>
      <w:r>
        <w:rPr>
          <w:rFonts w:eastAsia="Times"/>
          <w:b/>
          <w:bCs/>
          <w:szCs w:val="31"/>
        </w:rPr>
        <w:t>4</w:t>
      </w:r>
      <w:r w:rsidRPr="00074565">
        <w:rPr>
          <w:rFonts w:eastAsia="Times"/>
          <w:b/>
          <w:bCs/>
          <w:szCs w:val="31"/>
        </w:rPr>
        <w:t>. Общие положения градостроительных регламентов для всех видов территориальных зон</w:t>
      </w:r>
      <w:bookmarkEnd w:id="13"/>
      <w:bookmarkEnd w:id="14"/>
      <w:bookmarkEnd w:id="15"/>
      <w:bookmarkEnd w:id="16"/>
      <w:bookmarkEnd w:id="17"/>
    </w:p>
    <w:p w:rsidR="00F054FA" w:rsidRDefault="00F054FA" w:rsidP="008126F6">
      <w:pPr>
        <w:tabs>
          <w:tab w:val="left" w:pos="1140"/>
        </w:tabs>
        <w:spacing w:line="259" w:lineRule="auto"/>
        <w:ind w:firstLine="709"/>
        <w:jc w:val="both"/>
        <w:rPr>
          <w:rFonts w:eastAsia="Times"/>
        </w:rPr>
      </w:pPr>
    </w:p>
    <w:p w:rsidR="00197DCB" w:rsidRPr="00074565" w:rsidRDefault="00197DCB" w:rsidP="008126F6">
      <w:pPr>
        <w:tabs>
          <w:tab w:val="left" w:pos="1140"/>
        </w:tabs>
        <w:spacing w:line="259" w:lineRule="auto"/>
        <w:ind w:firstLine="709"/>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Pr="00AA7D92">
        <w:rPr>
          <w:rFonts w:eastAsia="Times"/>
        </w:rPr>
        <w:t xml:space="preserve">Приказом </w:t>
      </w:r>
      <w:r>
        <w:rPr>
          <w:rFonts w:eastAsia="Times"/>
        </w:rPr>
        <w:t>Федеральной</w:t>
      </w:r>
      <w:r w:rsidRPr="00361D57">
        <w:rPr>
          <w:rFonts w:eastAsia="Times"/>
        </w:rPr>
        <w:t xml:space="preserve"> </w:t>
      </w:r>
      <w:r>
        <w:rPr>
          <w:rFonts w:eastAsia="Times"/>
        </w:rPr>
        <w:t>службы</w:t>
      </w:r>
      <w:r w:rsidRPr="00361D57">
        <w:rPr>
          <w:rFonts w:eastAsia="Times"/>
        </w:rPr>
        <w:t xml:space="preserve"> </w:t>
      </w:r>
      <w:r>
        <w:rPr>
          <w:rFonts w:eastAsia="Times"/>
        </w:rPr>
        <w:t>государственной</w:t>
      </w:r>
      <w:r w:rsidRPr="00361D57">
        <w:rPr>
          <w:rFonts w:eastAsia="Times"/>
        </w:rPr>
        <w:t xml:space="preserve"> </w:t>
      </w:r>
      <w:r>
        <w:rPr>
          <w:rFonts w:eastAsia="Times"/>
        </w:rPr>
        <w:t>регистрации</w:t>
      </w:r>
      <w:r w:rsidRPr="00361D57">
        <w:rPr>
          <w:rFonts w:eastAsia="Times"/>
        </w:rPr>
        <w:t xml:space="preserve">, </w:t>
      </w:r>
      <w:r>
        <w:rPr>
          <w:rFonts w:eastAsia="Times"/>
        </w:rPr>
        <w:t>кадастра</w:t>
      </w:r>
      <w:r w:rsidRPr="00361D57">
        <w:rPr>
          <w:rFonts w:eastAsia="Times"/>
        </w:rPr>
        <w:t xml:space="preserve"> </w:t>
      </w:r>
      <w:r w:rsidR="009A759A">
        <w:rPr>
          <w:rFonts w:eastAsia="Times"/>
        </w:rPr>
        <w:t xml:space="preserve">и картографии </w:t>
      </w:r>
      <w:r>
        <w:rPr>
          <w:rFonts w:eastAsia="Times"/>
        </w:rPr>
        <w:t xml:space="preserve">№ </w:t>
      </w:r>
      <w:proofErr w:type="gramStart"/>
      <w:r>
        <w:rPr>
          <w:rFonts w:eastAsia="Times"/>
        </w:rPr>
        <w:t>П</w:t>
      </w:r>
      <w:proofErr w:type="gramEnd"/>
      <w:r>
        <w:rPr>
          <w:rFonts w:eastAsia="Times"/>
        </w:rPr>
        <w:t>/0412</w:t>
      </w:r>
      <w:r w:rsidRPr="00361D57">
        <w:rPr>
          <w:rFonts w:eastAsia="Times"/>
        </w:rPr>
        <w:t xml:space="preserve"> </w:t>
      </w:r>
      <w:r>
        <w:rPr>
          <w:rFonts w:eastAsia="Times"/>
        </w:rPr>
        <w:t xml:space="preserve">от 10.11.2020 г. </w:t>
      </w:r>
      <w:r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197DCB" w:rsidRDefault="00197DCB" w:rsidP="008126F6">
      <w:pPr>
        <w:tabs>
          <w:tab w:val="left" w:pos="851"/>
        </w:tabs>
        <w:spacing w:line="259" w:lineRule="auto"/>
        <w:ind w:firstLine="709"/>
        <w:jc w:val="both"/>
        <w:rPr>
          <w:rFonts w:eastAsia="Times"/>
        </w:rPr>
      </w:pPr>
      <w:r w:rsidRPr="00074565">
        <w:rPr>
          <w:rFonts w:eastAsia="Times"/>
        </w:rPr>
        <w:t xml:space="preserve">2. </w:t>
      </w:r>
      <w:proofErr w:type="gramStart"/>
      <w:r w:rsidRPr="00074565">
        <w:rPr>
          <w:rFonts w:eastAsia="Times"/>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sidRPr="00074565">
        <w:rPr>
          <w:rFonts w:eastAsia="Times"/>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r>
        <w:rPr>
          <w:rFonts w:eastAsia="Times"/>
        </w:rPr>
        <w:t>.</w:t>
      </w:r>
    </w:p>
    <w:p w:rsidR="00197DCB" w:rsidRDefault="00197DCB" w:rsidP="008126F6">
      <w:pPr>
        <w:tabs>
          <w:tab w:val="left" w:pos="851"/>
        </w:tabs>
        <w:spacing w:line="259" w:lineRule="auto"/>
        <w:jc w:val="center"/>
        <w:rPr>
          <w:rFonts w:eastAsia="Times"/>
          <w:b/>
          <w:bCs/>
        </w:rPr>
      </w:pPr>
    </w:p>
    <w:p w:rsidR="00197DCB" w:rsidRPr="00074565" w:rsidRDefault="00197DCB" w:rsidP="008126F6">
      <w:pPr>
        <w:tabs>
          <w:tab w:val="left" w:pos="851"/>
        </w:tabs>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794"/>
        <w:gridCol w:w="2965"/>
      </w:tblGrid>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 xml:space="preserve">*Код и </w:t>
            </w:r>
            <w:proofErr w:type="gramStart"/>
            <w:r w:rsidRPr="00074565">
              <w:rPr>
                <w:rFonts w:eastAsia="Times"/>
                <w:bCs/>
              </w:rPr>
              <w:t>на</w:t>
            </w:r>
            <w:proofErr w:type="gramEnd"/>
            <w:r w:rsidRPr="00074565">
              <w:rPr>
                <w:rFonts w:eastAsia="Times"/>
                <w:bCs/>
              </w:rPr>
              <w:t>-</w:t>
            </w:r>
          </w:p>
          <w:p w:rsidR="00197DCB" w:rsidRPr="00074565" w:rsidRDefault="00197DCB" w:rsidP="008126F6">
            <w:pPr>
              <w:tabs>
                <w:tab w:val="left" w:pos="1140"/>
              </w:tabs>
              <w:spacing w:line="259" w:lineRule="auto"/>
              <w:jc w:val="center"/>
              <w:rPr>
                <w:rFonts w:eastAsia="Times"/>
                <w:bCs/>
              </w:rPr>
            </w:pPr>
            <w:r w:rsidRPr="00074565">
              <w:rPr>
                <w:rFonts w:eastAsia="Times"/>
                <w:bCs/>
              </w:rPr>
              <w:t>именование</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Виды разрешенного использования</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1140"/>
              </w:tabs>
              <w:spacing w:line="259" w:lineRule="auto"/>
              <w:jc w:val="cente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Условно разрешенные</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
                <w:bCs/>
              </w:rPr>
            </w:pPr>
            <w:r w:rsidRPr="00074565">
              <w:rPr>
                <w:rFonts w:eastAsia="Times"/>
                <w:b/>
                <w:bCs/>
              </w:rPr>
              <w:t>Линейные объекты транспортной инфраструктуры</w:t>
            </w:r>
          </w:p>
          <w:p w:rsidR="00197DCB" w:rsidRPr="00074565" w:rsidRDefault="00197DCB" w:rsidP="008126F6">
            <w:pPr>
              <w:tabs>
                <w:tab w:val="left" w:pos="1140"/>
              </w:tabs>
              <w:spacing w:line="259" w:lineRule="auto"/>
              <w:jc w:val="center"/>
              <w:rPr>
                <w:rFonts w:eastAsia="Times"/>
                <w:b/>
                <w:bCs/>
              </w:rPr>
            </w:pPr>
            <w:r w:rsidRPr="00074565">
              <w:rPr>
                <w:rFonts w:eastAsia="Times"/>
                <w:b/>
                <w:bCs/>
              </w:rPr>
              <w:lastRenderedPageBreak/>
              <w:t>(Сеть улиц и дорог)</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lastRenderedPageBreak/>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Поселковая дорога</w:t>
            </w:r>
          </w:p>
          <w:p w:rsidR="00197DCB" w:rsidRPr="00074565" w:rsidRDefault="00197DCB" w:rsidP="008126F6">
            <w:pPr>
              <w:tabs>
                <w:tab w:val="left" w:pos="1140"/>
              </w:tabs>
              <w:spacing w:line="259" w:lineRule="auto"/>
              <w:jc w:val="center"/>
              <w:rPr>
                <w:rFonts w:eastAsia="Times"/>
                <w:bCs/>
              </w:rPr>
            </w:pPr>
            <w:r w:rsidRPr="00074565">
              <w:rPr>
                <w:rFonts w:eastAsia="Times"/>
                <w:bCs/>
              </w:rPr>
              <w:t>Главная улица</w:t>
            </w:r>
          </w:p>
          <w:p w:rsidR="00197DCB" w:rsidRPr="00074565" w:rsidRDefault="00197DCB" w:rsidP="008126F6">
            <w:pPr>
              <w:tabs>
                <w:tab w:val="left" w:pos="1140"/>
              </w:tabs>
              <w:spacing w:line="259"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Хозяйственный проезд, скотопрогон</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
                <w:bCs/>
              </w:rPr>
            </w:pPr>
            <w:r w:rsidRPr="00074565">
              <w:rPr>
                <w:rFonts w:eastAsia="Times"/>
                <w:b/>
                <w:bCs/>
              </w:rPr>
              <w:t>Линейные объекты инженерной инфраструктуры</w:t>
            </w:r>
          </w:p>
        </w:tc>
      </w:tr>
      <w:tr w:rsidR="00197DCB" w:rsidRPr="00074565" w:rsidTr="00961890">
        <w:tc>
          <w:tcPr>
            <w:tcW w:w="3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spacing w:line="259" w:lineRule="auto"/>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 xml:space="preserve">Канализационные сети с диаметром труб до 400 мм (включительно) и сооружения на них, </w:t>
            </w:r>
            <w:proofErr w:type="gramStart"/>
            <w:r w:rsidRPr="00074565">
              <w:rPr>
                <w:rFonts w:eastAsia="Times"/>
                <w:bCs/>
              </w:rPr>
              <w:t>кроме</w:t>
            </w:r>
            <w:proofErr w:type="gramEnd"/>
            <w:r w:rsidRPr="00074565">
              <w:rPr>
                <w:rFonts w:eastAsia="Times"/>
                <w:bCs/>
              </w:rPr>
              <w:t>:</w:t>
            </w:r>
          </w:p>
          <w:p w:rsidR="00197DCB" w:rsidRPr="00074565" w:rsidRDefault="00197DCB" w:rsidP="008126F6">
            <w:pPr>
              <w:tabs>
                <w:tab w:val="left" w:pos="1140"/>
              </w:tabs>
              <w:spacing w:line="259" w:lineRule="auto"/>
              <w:jc w:val="center"/>
              <w:rPr>
                <w:rFonts w:eastAsia="Times"/>
                <w:bCs/>
              </w:rPr>
            </w:pPr>
            <w:r w:rsidRPr="00074565">
              <w:rPr>
                <w:rFonts w:eastAsia="Times"/>
                <w:bCs/>
              </w:rPr>
              <w:t>- выпусков и ливнеотводов;</w:t>
            </w:r>
          </w:p>
          <w:p w:rsidR="00197DCB" w:rsidRPr="00074565" w:rsidRDefault="00197DCB" w:rsidP="008126F6">
            <w:pPr>
              <w:tabs>
                <w:tab w:val="left" w:pos="1140"/>
              </w:tabs>
              <w:spacing w:line="259" w:lineRule="auto"/>
              <w:jc w:val="center"/>
              <w:rPr>
                <w:rFonts w:eastAsia="Times"/>
                <w:bCs/>
              </w:rPr>
            </w:pPr>
            <w:r w:rsidRPr="00074565">
              <w:rPr>
                <w:rFonts w:eastAsia="Times"/>
                <w:bCs/>
              </w:rPr>
              <w:t>- сливных станций;</w:t>
            </w:r>
          </w:p>
          <w:p w:rsidR="00197DCB" w:rsidRPr="00074565" w:rsidRDefault="00197DCB" w:rsidP="008126F6">
            <w:pPr>
              <w:tabs>
                <w:tab w:val="left" w:pos="1140"/>
              </w:tabs>
              <w:spacing w:line="259" w:lineRule="auto"/>
              <w:jc w:val="center"/>
              <w:rPr>
                <w:rFonts w:eastAsia="Times"/>
                <w:bCs/>
              </w:rPr>
            </w:pPr>
            <w:r w:rsidRPr="00074565">
              <w:rPr>
                <w:rFonts w:eastAsia="Times"/>
                <w:bCs/>
              </w:rPr>
              <w:t xml:space="preserve">- </w:t>
            </w:r>
            <w:proofErr w:type="spellStart"/>
            <w:r w:rsidRPr="00074565">
              <w:rPr>
                <w:rFonts w:eastAsia="Times"/>
                <w:bCs/>
              </w:rPr>
              <w:t>снегоплавильных</w:t>
            </w:r>
            <w:proofErr w:type="spellEnd"/>
            <w:r w:rsidRPr="00074565">
              <w:rPr>
                <w:rFonts w:eastAsia="Times"/>
                <w:bCs/>
              </w:rPr>
              <w:t xml:space="preserve"> пунктов.</w:t>
            </w:r>
          </w:p>
          <w:p w:rsidR="00197DCB" w:rsidRPr="00074565" w:rsidRDefault="00197DCB" w:rsidP="008126F6">
            <w:pPr>
              <w:tabs>
                <w:tab w:val="left" w:pos="1140"/>
              </w:tabs>
              <w:spacing w:line="259" w:lineRule="auto"/>
              <w:jc w:val="center"/>
              <w:rPr>
                <w:rFonts w:eastAsia="Times"/>
                <w:bCs/>
              </w:rPr>
            </w:pPr>
            <w:r w:rsidRPr="00074565">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Канализационные сети с диаметром труб свыше 400 мм и сооружения на них</w:t>
            </w: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spacing w:line="259" w:lineRule="auto"/>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 xml:space="preserve">Электрические сети напряжением до 10 </w:t>
            </w:r>
            <w:proofErr w:type="spellStart"/>
            <w:r w:rsidRPr="00074565">
              <w:rPr>
                <w:rFonts w:eastAsia="Times"/>
                <w:bCs/>
              </w:rPr>
              <w:t>кВ</w:t>
            </w:r>
            <w:proofErr w:type="spellEnd"/>
            <w:r w:rsidRPr="00074565">
              <w:rPr>
                <w:rFonts w:eastAsia="Times"/>
                <w:bCs/>
              </w:rPr>
              <w:t xml:space="preserve"> (в населенных пунктах) и 110 </w:t>
            </w:r>
            <w:proofErr w:type="spellStart"/>
            <w:r w:rsidRPr="00074565">
              <w:rPr>
                <w:rFonts w:eastAsia="Times"/>
                <w:bCs/>
              </w:rPr>
              <w:t>кВ</w:t>
            </w:r>
            <w:proofErr w:type="spellEnd"/>
            <w:r w:rsidRPr="00074565">
              <w:rPr>
                <w:rFonts w:eastAsia="Times"/>
                <w:bCs/>
              </w:rPr>
              <w:t xml:space="preserve"> (вне населенных пунктов) включительно,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Прочие электрические сети,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spacing w:line="259" w:lineRule="auto"/>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spacing w:line="259" w:lineRule="auto"/>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Сети газораспределения;</w:t>
            </w:r>
          </w:p>
          <w:p w:rsidR="00197DCB" w:rsidRPr="00074565" w:rsidRDefault="00197DCB" w:rsidP="008126F6">
            <w:pPr>
              <w:tabs>
                <w:tab w:val="left" w:pos="1140"/>
              </w:tabs>
              <w:spacing w:line="259" w:lineRule="auto"/>
              <w:jc w:val="center"/>
              <w:rPr>
                <w:rFonts w:eastAsia="Times"/>
                <w:bCs/>
              </w:rPr>
            </w:pPr>
            <w:r w:rsidRPr="00074565">
              <w:rPr>
                <w:rFonts w:eastAsia="Times"/>
                <w:bCs/>
              </w:rPr>
              <w:t>Пункты редуцирования газа (газорегуляторные пункты и установки);</w:t>
            </w:r>
          </w:p>
          <w:p w:rsidR="00197DCB" w:rsidRPr="00074565" w:rsidRDefault="00197DCB" w:rsidP="008126F6">
            <w:pPr>
              <w:tabs>
                <w:tab w:val="left" w:pos="1140"/>
              </w:tabs>
              <w:spacing w:line="259" w:lineRule="auto"/>
              <w:jc w:val="center"/>
              <w:rPr>
                <w:rFonts w:eastAsia="Times"/>
                <w:bCs/>
              </w:rPr>
            </w:pPr>
            <w:r w:rsidRPr="00074565">
              <w:rPr>
                <w:rFonts w:eastAsia="Times"/>
                <w:bCs/>
              </w:rPr>
              <w:t xml:space="preserve">Сети </w:t>
            </w:r>
            <w:proofErr w:type="spellStart"/>
            <w:r w:rsidRPr="00074565">
              <w:rPr>
                <w:rFonts w:eastAsia="Times"/>
                <w:bCs/>
              </w:rPr>
              <w:t>газопотребления</w:t>
            </w:r>
            <w:proofErr w:type="spellEnd"/>
            <w:r w:rsidRPr="00074565">
              <w:rPr>
                <w:rFonts w:eastAsia="Times"/>
                <w:bCs/>
              </w:rPr>
              <w:t>.</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w:t>
            </w: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spacing w:line="259" w:lineRule="auto"/>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Сети проводного радиовещания и оповещения и сооружения на них;</w:t>
            </w:r>
          </w:p>
          <w:p w:rsidR="00197DCB" w:rsidRPr="00074565" w:rsidRDefault="00197DCB" w:rsidP="008126F6">
            <w:pPr>
              <w:tabs>
                <w:tab w:val="left" w:pos="1140"/>
              </w:tabs>
              <w:spacing w:line="259"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spacing w:line="259" w:lineRule="auto"/>
              <w:rPr>
                <w:rFonts w:eastAsia="Times"/>
                <w:bCs/>
              </w:rPr>
            </w:pP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spacing w:line="259" w:lineRule="auto"/>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spacing w:line="259" w:lineRule="auto"/>
              <w:rPr>
                <w:rFonts w:eastAsia="Times"/>
                <w:bCs/>
              </w:rPr>
            </w:pP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spacing w:line="259" w:lineRule="auto"/>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spacing w:line="259" w:lineRule="auto"/>
              <w:rPr>
                <w:rFonts w:eastAsia="Times"/>
                <w:bCs/>
              </w:rPr>
            </w:pP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
                <w:bCs/>
              </w:rPr>
            </w:pPr>
            <w:r w:rsidRPr="00074565">
              <w:rPr>
                <w:rFonts w:eastAsia="Times"/>
                <w:b/>
                <w:bCs/>
              </w:rPr>
              <w:t>Объекты мелиорации</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Мелиоративные системы и сооружения</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
                <w:bCs/>
              </w:rPr>
            </w:pPr>
            <w:r w:rsidRPr="00074565">
              <w:rPr>
                <w:rFonts w:eastAsia="Times"/>
                <w:b/>
                <w:bCs/>
              </w:rPr>
              <w:t>Антенно-мачтовые сооружения</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Антенны телевизионные индивидуальные и коллективные</w:t>
            </w:r>
          </w:p>
          <w:p w:rsidR="00197DCB" w:rsidRPr="00074565" w:rsidRDefault="00197DCB" w:rsidP="008126F6">
            <w:pPr>
              <w:tabs>
                <w:tab w:val="left" w:pos="1140"/>
              </w:tabs>
              <w:spacing w:line="259" w:lineRule="auto"/>
              <w:jc w:val="center"/>
              <w:rPr>
                <w:rFonts w:eastAsia="Times"/>
                <w:bCs/>
              </w:rPr>
            </w:pPr>
            <w:r w:rsidRPr="00074565">
              <w:rPr>
                <w:rFonts w:eastAsia="Times"/>
                <w:bCs/>
              </w:rPr>
              <w:lastRenderedPageBreak/>
              <w:t>Антенно-мачтовые сооружения (мачты, башни столбы):</w:t>
            </w:r>
          </w:p>
          <w:p w:rsidR="00197DCB" w:rsidRPr="00074565" w:rsidRDefault="00197DCB" w:rsidP="008126F6">
            <w:pPr>
              <w:tabs>
                <w:tab w:val="left" w:pos="1140"/>
              </w:tabs>
              <w:spacing w:line="259" w:lineRule="auto"/>
              <w:jc w:val="center"/>
              <w:rPr>
                <w:rFonts w:eastAsia="Times"/>
                <w:bCs/>
              </w:rPr>
            </w:pPr>
            <w:r w:rsidRPr="00074565">
              <w:rPr>
                <w:rFonts w:eastAsia="Times"/>
                <w:bCs/>
              </w:rPr>
              <w:t>- радиорелейные</w:t>
            </w:r>
          </w:p>
          <w:p w:rsidR="00197DCB" w:rsidRPr="00074565" w:rsidRDefault="00197DCB" w:rsidP="008126F6">
            <w:pPr>
              <w:tabs>
                <w:tab w:val="left" w:pos="1140"/>
              </w:tabs>
              <w:spacing w:line="259" w:lineRule="auto"/>
              <w:jc w:val="center"/>
              <w:rPr>
                <w:rFonts w:eastAsia="Times"/>
                <w:bCs/>
              </w:rPr>
            </w:pPr>
            <w:r w:rsidRPr="00074565">
              <w:rPr>
                <w:rFonts w:eastAsia="Times"/>
                <w:bCs/>
              </w:rPr>
              <w:t>- мобильной телефонной связи</w:t>
            </w:r>
          </w:p>
          <w:p w:rsidR="00197DCB" w:rsidRPr="00074565" w:rsidRDefault="00197DCB" w:rsidP="008126F6">
            <w:pPr>
              <w:tabs>
                <w:tab w:val="left" w:pos="1140"/>
              </w:tabs>
              <w:spacing w:line="259"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lastRenderedPageBreak/>
              <w:t xml:space="preserve">Антенны спутниковой связи и иные </w:t>
            </w:r>
            <w:r w:rsidRPr="00074565">
              <w:rPr>
                <w:rFonts w:eastAsia="Times"/>
                <w:bCs/>
              </w:rPr>
              <w:lastRenderedPageBreak/>
              <w:t>параболические и аналогичные антенны, диаметром более 2,2 м</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
                <w:bCs/>
              </w:rPr>
            </w:pPr>
            <w:r w:rsidRPr="00074565">
              <w:rPr>
                <w:rFonts w:eastAsia="Times"/>
                <w:b/>
                <w:bCs/>
              </w:rPr>
              <w:lastRenderedPageBreak/>
              <w:t>Защитные сооружения (насаждения)</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Защитные насаждения;</w:t>
            </w:r>
          </w:p>
          <w:p w:rsidR="00197DCB" w:rsidRPr="00074565" w:rsidRDefault="00197DCB" w:rsidP="008126F6">
            <w:pPr>
              <w:tabs>
                <w:tab w:val="left" w:pos="1140"/>
              </w:tabs>
              <w:spacing w:line="259"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197DCB" w:rsidRPr="00074565" w:rsidRDefault="00197DCB" w:rsidP="008126F6">
            <w:pPr>
              <w:tabs>
                <w:tab w:val="left" w:pos="1140"/>
              </w:tabs>
              <w:spacing w:line="259" w:lineRule="auto"/>
              <w:jc w:val="center"/>
              <w:rPr>
                <w:rFonts w:eastAsia="Times"/>
                <w:bCs/>
              </w:rPr>
            </w:pPr>
            <w:r w:rsidRPr="00074565">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Объекты инженерной защиты территории</w:t>
            </w:r>
          </w:p>
          <w:p w:rsidR="00197DCB" w:rsidRPr="00074565" w:rsidRDefault="00197DCB" w:rsidP="008126F6">
            <w:pPr>
              <w:tabs>
                <w:tab w:val="left" w:pos="1140"/>
              </w:tabs>
              <w:spacing w:line="259" w:lineRule="auto"/>
              <w:jc w:val="center"/>
              <w:rPr>
                <w:rFonts w:eastAsia="Times"/>
                <w:bCs/>
              </w:rPr>
            </w:pPr>
            <w:r w:rsidRPr="00074565">
              <w:rPr>
                <w:rFonts w:eastAsia="Times"/>
                <w:bCs/>
              </w:rPr>
              <w:t>Объекты для защиты от вредного воздействия ОКС и транспорта.</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
                <w:bCs/>
              </w:rPr>
            </w:pPr>
            <w:r w:rsidRPr="00074565">
              <w:rPr>
                <w:rFonts w:eastAsia="Times"/>
                <w:b/>
                <w:bCs/>
              </w:rPr>
              <w:t>Информационные и геодезические знаки</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r w:rsidRPr="00074565">
              <w:rPr>
                <w:rFonts w:eastAsia="Times"/>
                <w:bCs/>
              </w:rPr>
              <w:t>Дорожные и уличные знаки и указатели.</w:t>
            </w:r>
          </w:p>
          <w:p w:rsidR="00197DCB" w:rsidRPr="00074565" w:rsidRDefault="00197DCB" w:rsidP="008126F6">
            <w:pPr>
              <w:tabs>
                <w:tab w:val="left" w:pos="1140"/>
              </w:tabs>
              <w:spacing w:line="259" w:lineRule="auto"/>
              <w:jc w:val="center"/>
              <w:rPr>
                <w:rFonts w:eastAsia="Times"/>
                <w:bCs/>
              </w:rPr>
            </w:pPr>
            <w:r w:rsidRPr="00074565">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197DCB" w:rsidRPr="00074565" w:rsidRDefault="00197DCB" w:rsidP="008126F6">
            <w:pPr>
              <w:tabs>
                <w:tab w:val="left" w:pos="1140"/>
              </w:tabs>
              <w:spacing w:line="259" w:lineRule="auto"/>
              <w:jc w:val="center"/>
              <w:rPr>
                <w:rFonts w:eastAsia="Times"/>
                <w:bCs/>
              </w:rPr>
            </w:pPr>
            <w:r w:rsidRPr="00074565">
              <w:rPr>
                <w:rFonts w:eastAsia="Times"/>
                <w:bCs/>
              </w:rPr>
              <w:t>Мемориальные знаки (доски).</w:t>
            </w:r>
          </w:p>
          <w:p w:rsidR="00197DCB" w:rsidRPr="00074565" w:rsidRDefault="00197DCB" w:rsidP="008126F6">
            <w:pPr>
              <w:tabs>
                <w:tab w:val="left" w:pos="1140"/>
              </w:tabs>
              <w:spacing w:line="259" w:lineRule="auto"/>
              <w:jc w:val="center"/>
              <w:rPr>
                <w:rFonts w:eastAsia="Times"/>
                <w:bCs/>
              </w:rPr>
            </w:pPr>
            <w:r w:rsidRPr="00074565">
              <w:rPr>
                <w:rFonts w:eastAsia="Times"/>
                <w:bCs/>
              </w:rPr>
              <w:t>Навигационные знаки.</w:t>
            </w:r>
          </w:p>
          <w:p w:rsidR="00197DCB" w:rsidRPr="00074565" w:rsidRDefault="00197DCB" w:rsidP="008126F6">
            <w:pPr>
              <w:tabs>
                <w:tab w:val="left" w:pos="1140"/>
              </w:tabs>
              <w:spacing w:line="259"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197DCB" w:rsidRPr="00074565" w:rsidRDefault="00197DCB" w:rsidP="008126F6">
            <w:pPr>
              <w:tabs>
                <w:tab w:val="left" w:pos="1140"/>
              </w:tabs>
              <w:spacing w:line="259"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Cs/>
              </w:rPr>
            </w:pPr>
            <w:proofErr w:type="gramStart"/>
            <w:r w:rsidRPr="00074565">
              <w:rPr>
                <w:rFonts w:eastAsia="Times"/>
                <w:bCs/>
              </w:rPr>
              <w:t>Рекламные носители (в том</w:t>
            </w:r>
            <w:proofErr w:type="gramEnd"/>
          </w:p>
          <w:p w:rsidR="00197DCB" w:rsidRPr="00074565" w:rsidRDefault="00197DCB" w:rsidP="008126F6">
            <w:pPr>
              <w:tabs>
                <w:tab w:val="left" w:pos="1140"/>
              </w:tabs>
              <w:spacing w:line="259" w:lineRule="auto"/>
              <w:jc w:val="center"/>
              <w:rPr>
                <w:rFonts w:eastAsia="Times"/>
                <w:bCs/>
              </w:rPr>
            </w:pPr>
            <w:proofErr w:type="gramStart"/>
            <w:r w:rsidRPr="00074565">
              <w:rPr>
                <w:rFonts w:eastAsia="Times"/>
                <w:bCs/>
              </w:rPr>
              <w:t>числе</w:t>
            </w:r>
            <w:proofErr w:type="gramEnd"/>
            <w:r w:rsidRPr="00074565">
              <w:rPr>
                <w:rFonts w:eastAsia="Times"/>
                <w:bCs/>
              </w:rPr>
              <w:t xml:space="preserve"> на специальных конструкциях).</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jc w:val="center"/>
              <w:rPr>
                <w:rFonts w:eastAsia="Times"/>
                <w:b/>
                <w:bCs/>
              </w:rPr>
            </w:pPr>
            <w:r w:rsidRPr="00074565">
              <w:rPr>
                <w:rFonts w:eastAsia="Times"/>
                <w:b/>
                <w:bCs/>
              </w:rPr>
              <w:t>Прочие земельные участки</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ind w:left="142"/>
              <w:jc w:val="center"/>
              <w:rPr>
                <w:rFonts w:eastAsia="Times"/>
                <w:bCs/>
              </w:rPr>
            </w:pPr>
            <w:r w:rsidRPr="00074565">
              <w:rPr>
                <w:rFonts w:eastAsia="Times"/>
                <w:bCs/>
              </w:rPr>
              <w:t>3.1.</w:t>
            </w:r>
            <w:r>
              <w:rPr>
                <w:rFonts w:eastAsia="Times"/>
                <w:bCs/>
              </w:rPr>
              <w:t>1</w:t>
            </w:r>
            <w:r w:rsidRPr="00074565">
              <w:rPr>
                <w:rFonts w:eastAsia="Times"/>
                <w:bCs/>
              </w:rPr>
              <w:t xml:space="preserve"> </w:t>
            </w:r>
            <w:r>
              <w:rPr>
                <w:rFonts w:eastAsia="Times"/>
                <w:bCs/>
              </w:rPr>
              <w:t>Предоставление к</w:t>
            </w:r>
            <w:r w:rsidRPr="00074565">
              <w:rPr>
                <w:rFonts w:eastAsia="Times"/>
                <w:bCs/>
              </w:rPr>
              <w:t>оммунальн</w:t>
            </w:r>
            <w:r>
              <w:rPr>
                <w:rFonts w:eastAsia="Times"/>
                <w:bCs/>
              </w:rPr>
              <w:t>ых</w:t>
            </w:r>
            <w:r w:rsidRPr="00074565">
              <w:rPr>
                <w:rFonts w:eastAsia="Times"/>
                <w:bCs/>
              </w:rPr>
              <w:t xml:space="preserve"> </w:t>
            </w:r>
            <w:r>
              <w:rPr>
                <w:rFonts w:eastAsia="Times"/>
                <w:bCs/>
              </w:rPr>
              <w:t>услуг</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ind w:left="142"/>
              <w:jc w:val="center"/>
              <w:rPr>
                <w:rFonts w:eastAsia="Times"/>
                <w:bCs/>
              </w:rPr>
            </w:pPr>
            <w:r w:rsidRPr="00074565">
              <w:rPr>
                <w:rFonts w:eastAsia="Times"/>
                <w:bCs/>
              </w:rPr>
              <w:t>Все виды использования, предусмотренные</w:t>
            </w:r>
          </w:p>
          <w:p w:rsidR="00197DCB" w:rsidRPr="00074565" w:rsidRDefault="00197DCB" w:rsidP="008126F6">
            <w:pPr>
              <w:tabs>
                <w:tab w:val="left" w:pos="1140"/>
              </w:tabs>
              <w:spacing w:line="259" w:lineRule="auto"/>
              <w:ind w:left="142"/>
              <w:jc w:val="center"/>
              <w:rPr>
                <w:rFonts w:eastAsia="Times"/>
                <w:bCs/>
              </w:rPr>
            </w:pPr>
            <w:r w:rsidRPr="00074565">
              <w:rPr>
                <w:rFonts w:eastAsia="Times"/>
                <w:bCs/>
              </w:rPr>
              <w:t>Классификаторо</w:t>
            </w:r>
            <w:r>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r w:rsidR="009A759A">
              <w:rPr>
                <w:rFonts w:eastAsia="Times"/>
                <w:bCs/>
              </w:rPr>
              <w:t xml:space="preserve">, </w:t>
            </w:r>
            <w:r w:rsidR="009A759A" w:rsidRPr="009A759A">
              <w:rPr>
                <w:rFonts w:eastAsia="Times"/>
                <w:bCs/>
              </w:rPr>
              <w:t>сооружений, необходимых для сбора и плавки снега</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1140"/>
              </w:tabs>
              <w:spacing w:line="259" w:lineRule="auto"/>
              <w:ind w:left="142"/>
              <w:jc w:val="center"/>
              <w:rPr>
                <w:rFonts w:eastAsia="Times"/>
                <w:bCs/>
              </w:rPr>
            </w:pPr>
          </w:p>
        </w:tc>
      </w:tr>
      <w:tr w:rsidR="00573EED" w:rsidRPr="00074565" w:rsidTr="006D3BAB">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ind w:left="142"/>
              <w:jc w:val="center"/>
              <w:rPr>
                <w:rFonts w:eastAsia="Times"/>
                <w:bCs/>
              </w:rPr>
            </w:pPr>
            <w:r w:rsidRPr="00074565">
              <w:rPr>
                <w:rFonts w:eastAsia="Times"/>
                <w:bCs/>
              </w:rPr>
              <w:t>9.0. Деятельность по особой охране и изучению природы</w:t>
            </w:r>
          </w:p>
        </w:tc>
        <w:tc>
          <w:tcPr>
            <w:tcW w:w="3794" w:type="dxa"/>
            <w:vMerge w:val="restart"/>
            <w:tcBorders>
              <w:top w:val="single" w:sz="4" w:space="0" w:color="auto"/>
              <w:left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ind w:left="142"/>
              <w:jc w:val="center"/>
              <w:rPr>
                <w:rFonts w:eastAsia="Times"/>
                <w:bCs/>
              </w:rPr>
            </w:pPr>
            <w:r w:rsidRPr="00074565">
              <w:rPr>
                <w:rFonts w:eastAsia="Times"/>
                <w:bCs/>
              </w:rPr>
              <w:t>Все виды использования, предусмотренные</w:t>
            </w:r>
          </w:p>
          <w:p w:rsidR="00573EED" w:rsidRPr="00074565" w:rsidRDefault="00573EED" w:rsidP="008126F6">
            <w:pPr>
              <w:tabs>
                <w:tab w:val="left" w:pos="1140"/>
              </w:tabs>
              <w:spacing w:line="259" w:lineRule="auto"/>
              <w:ind w:left="142"/>
              <w:jc w:val="center"/>
              <w:rPr>
                <w:rFonts w:eastAsia="Times"/>
                <w:bCs/>
              </w:rPr>
            </w:pPr>
            <w:r w:rsidRPr="00074565">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ind w:left="142"/>
              <w:jc w:val="center"/>
              <w:rPr>
                <w:rFonts w:eastAsia="Times"/>
                <w:bCs/>
              </w:rPr>
            </w:pPr>
            <w:r w:rsidRPr="00074565">
              <w:rPr>
                <w:rFonts w:eastAsia="Times"/>
                <w:bCs/>
              </w:rPr>
              <w:t>-</w:t>
            </w:r>
          </w:p>
        </w:tc>
      </w:tr>
      <w:tr w:rsidR="00573EED" w:rsidRPr="00074565" w:rsidTr="006D3BAB">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ind w:left="142"/>
              <w:jc w:val="center"/>
              <w:rPr>
                <w:rFonts w:eastAsia="Times"/>
                <w:bCs/>
              </w:rPr>
            </w:pPr>
            <w:r w:rsidRPr="00074565">
              <w:rPr>
                <w:rFonts w:eastAsia="Times"/>
                <w:bCs/>
              </w:rPr>
              <w:t>9.3. Историко-культурная деятельность</w:t>
            </w:r>
          </w:p>
        </w:tc>
        <w:tc>
          <w:tcPr>
            <w:tcW w:w="3794" w:type="dxa"/>
            <w:vMerge/>
            <w:tcBorders>
              <w:left w:val="single" w:sz="4" w:space="0" w:color="auto"/>
              <w:right w:val="single" w:sz="4" w:space="0" w:color="auto"/>
            </w:tcBorders>
            <w:shd w:val="clear" w:color="auto" w:fill="auto"/>
            <w:vAlign w:val="center"/>
            <w:hideMark/>
          </w:tcPr>
          <w:p w:rsidR="00573EED" w:rsidRPr="00074565" w:rsidRDefault="00573EED" w:rsidP="008126F6">
            <w:pPr>
              <w:spacing w:line="259" w:lineRule="auto"/>
              <w:ind w:left="142"/>
              <w:rPr>
                <w:rFonts w:eastAsia="Times"/>
                <w:bCs/>
              </w:rPr>
            </w:pPr>
          </w:p>
        </w:tc>
        <w:tc>
          <w:tcPr>
            <w:tcW w:w="0" w:type="auto"/>
            <w:vMerge/>
            <w:tcBorders>
              <w:left w:val="single" w:sz="4" w:space="0" w:color="auto"/>
              <w:right w:val="single" w:sz="4" w:space="0" w:color="auto"/>
            </w:tcBorders>
            <w:shd w:val="clear" w:color="auto" w:fill="auto"/>
            <w:vAlign w:val="center"/>
            <w:hideMark/>
          </w:tcPr>
          <w:p w:rsidR="00573EED" w:rsidRPr="00074565" w:rsidRDefault="00573EED" w:rsidP="008126F6">
            <w:pPr>
              <w:spacing w:line="259" w:lineRule="auto"/>
              <w:ind w:left="142"/>
              <w:rPr>
                <w:rFonts w:eastAsia="Times"/>
                <w:bCs/>
              </w:rPr>
            </w:pPr>
          </w:p>
        </w:tc>
      </w:tr>
      <w:tr w:rsidR="00573EED" w:rsidRPr="00074565" w:rsidTr="006D3BAB">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ind w:left="142"/>
              <w:jc w:val="center"/>
              <w:rPr>
                <w:rFonts w:eastAsia="Times"/>
                <w:bCs/>
              </w:rPr>
            </w:pPr>
            <w:r w:rsidRPr="00074565">
              <w:rPr>
                <w:rFonts w:eastAsia="Times"/>
                <w:bCs/>
              </w:rPr>
              <w:t>10.4. Резервные леса</w:t>
            </w:r>
          </w:p>
        </w:tc>
        <w:tc>
          <w:tcPr>
            <w:tcW w:w="3794" w:type="dxa"/>
            <w:vMerge/>
            <w:tcBorders>
              <w:left w:val="single" w:sz="4" w:space="0" w:color="auto"/>
              <w:right w:val="single" w:sz="4" w:space="0" w:color="auto"/>
            </w:tcBorders>
            <w:shd w:val="clear" w:color="auto" w:fill="auto"/>
            <w:vAlign w:val="center"/>
            <w:hideMark/>
          </w:tcPr>
          <w:p w:rsidR="00573EED" w:rsidRPr="00074565" w:rsidRDefault="00573EED" w:rsidP="008126F6">
            <w:pPr>
              <w:spacing w:line="259" w:lineRule="auto"/>
              <w:ind w:left="142"/>
              <w:rPr>
                <w:rFonts w:eastAsia="Times"/>
                <w:bCs/>
              </w:rPr>
            </w:pPr>
          </w:p>
        </w:tc>
        <w:tc>
          <w:tcPr>
            <w:tcW w:w="0" w:type="auto"/>
            <w:vMerge/>
            <w:tcBorders>
              <w:left w:val="single" w:sz="4" w:space="0" w:color="auto"/>
              <w:right w:val="single" w:sz="4" w:space="0" w:color="auto"/>
            </w:tcBorders>
            <w:shd w:val="clear" w:color="auto" w:fill="auto"/>
            <w:vAlign w:val="center"/>
            <w:hideMark/>
          </w:tcPr>
          <w:p w:rsidR="00573EED" w:rsidRPr="00074565" w:rsidRDefault="00573EED" w:rsidP="008126F6">
            <w:pPr>
              <w:spacing w:line="259" w:lineRule="auto"/>
              <w:ind w:left="142"/>
              <w:rPr>
                <w:rFonts w:eastAsia="Times"/>
                <w:bCs/>
              </w:rPr>
            </w:pPr>
          </w:p>
        </w:tc>
      </w:tr>
      <w:tr w:rsidR="00573EED" w:rsidRPr="00074565" w:rsidTr="006D3BAB">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ind w:left="142"/>
              <w:jc w:val="center"/>
              <w:rPr>
                <w:rFonts w:eastAsia="Times"/>
                <w:bCs/>
              </w:rPr>
            </w:pPr>
            <w:r w:rsidRPr="00074565">
              <w:rPr>
                <w:rFonts w:eastAsia="Times"/>
                <w:bCs/>
              </w:rPr>
              <w:lastRenderedPageBreak/>
              <w:t>11.0. Водные объекты</w:t>
            </w:r>
          </w:p>
        </w:tc>
        <w:tc>
          <w:tcPr>
            <w:tcW w:w="3794" w:type="dxa"/>
            <w:vMerge/>
            <w:tcBorders>
              <w:left w:val="single" w:sz="4" w:space="0" w:color="auto"/>
              <w:right w:val="single" w:sz="4" w:space="0" w:color="auto"/>
            </w:tcBorders>
            <w:shd w:val="clear" w:color="auto" w:fill="auto"/>
            <w:vAlign w:val="center"/>
            <w:hideMark/>
          </w:tcPr>
          <w:p w:rsidR="00573EED" w:rsidRPr="00074565" w:rsidRDefault="00573EED" w:rsidP="008126F6">
            <w:pPr>
              <w:spacing w:line="259" w:lineRule="auto"/>
              <w:ind w:left="142"/>
              <w:rPr>
                <w:rFonts w:eastAsia="Times"/>
                <w:bCs/>
              </w:rPr>
            </w:pPr>
          </w:p>
        </w:tc>
        <w:tc>
          <w:tcPr>
            <w:tcW w:w="0" w:type="auto"/>
            <w:vMerge/>
            <w:tcBorders>
              <w:left w:val="single" w:sz="4" w:space="0" w:color="auto"/>
              <w:right w:val="single" w:sz="4" w:space="0" w:color="auto"/>
            </w:tcBorders>
            <w:shd w:val="clear" w:color="auto" w:fill="auto"/>
            <w:vAlign w:val="center"/>
            <w:hideMark/>
          </w:tcPr>
          <w:p w:rsidR="00573EED" w:rsidRPr="00074565" w:rsidRDefault="00573EED" w:rsidP="008126F6">
            <w:pPr>
              <w:spacing w:line="259" w:lineRule="auto"/>
              <w:ind w:left="142"/>
              <w:rPr>
                <w:rFonts w:eastAsia="Times"/>
                <w:bCs/>
              </w:rPr>
            </w:pPr>
          </w:p>
        </w:tc>
      </w:tr>
      <w:tr w:rsidR="00573EED" w:rsidRPr="00074565" w:rsidTr="006D3BAB">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ind w:left="142"/>
              <w:jc w:val="center"/>
              <w:rPr>
                <w:rFonts w:eastAsia="Times"/>
                <w:bCs/>
              </w:rPr>
            </w:pPr>
            <w:r w:rsidRPr="00074565">
              <w:rPr>
                <w:rFonts w:eastAsia="Times"/>
                <w:bCs/>
              </w:rPr>
              <w:t>11.1. Общее пользование водными объектами</w:t>
            </w:r>
          </w:p>
        </w:tc>
        <w:tc>
          <w:tcPr>
            <w:tcW w:w="3794" w:type="dxa"/>
            <w:vMerge/>
            <w:tcBorders>
              <w:left w:val="single" w:sz="4" w:space="0" w:color="auto"/>
              <w:right w:val="single" w:sz="4" w:space="0" w:color="auto"/>
            </w:tcBorders>
            <w:shd w:val="clear" w:color="auto" w:fill="auto"/>
            <w:vAlign w:val="center"/>
            <w:hideMark/>
          </w:tcPr>
          <w:p w:rsidR="00573EED" w:rsidRPr="00074565" w:rsidRDefault="00573EED" w:rsidP="008126F6">
            <w:pPr>
              <w:spacing w:line="259" w:lineRule="auto"/>
              <w:ind w:left="142"/>
              <w:rPr>
                <w:rFonts w:eastAsia="Times"/>
                <w:bCs/>
              </w:rPr>
            </w:pPr>
          </w:p>
        </w:tc>
        <w:tc>
          <w:tcPr>
            <w:tcW w:w="0" w:type="auto"/>
            <w:vMerge/>
            <w:tcBorders>
              <w:left w:val="single" w:sz="4" w:space="0" w:color="auto"/>
              <w:right w:val="single" w:sz="4" w:space="0" w:color="auto"/>
            </w:tcBorders>
            <w:shd w:val="clear" w:color="auto" w:fill="auto"/>
            <w:vAlign w:val="center"/>
            <w:hideMark/>
          </w:tcPr>
          <w:p w:rsidR="00573EED" w:rsidRPr="00074565" w:rsidRDefault="00573EED" w:rsidP="008126F6">
            <w:pPr>
              <w:spacing w:line="259" w:lineRule="auto"/>
              <w:ind w:left="142"/>
              <w:rPr>
                <w:rFonts w:eastAsia="Times"/>
                <w:bCs/>
              </w:rPr>
            </w:pPr>
          </w:p>
        </w:tc>
      </w:tr>
      <w:tr w:rsidR="00573EED" w:rsidRPr="00074565" w:rsidTr="006D3BAB">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ind w:left="142"/>
              <w:jc w:val="center"/>
              <w:rPr>
                <w:rFonts w:eastAsia="Times"/>
                <w:bCs/>
              </w:rPr>
            </w:pPr>
            <w:r w:rsidRPr="00074565">
              <w:rPr>
                <w:rFonts w:eastAsia="Times"/>
                <w:bCs/>
              </w:rPr>
              <w:t>12.0. Земельные участки (территории) общего пользования</w:t>
            </w:r>
          </w:p>
        </w:tc>
        <w:tc>
          <w:tcPr>
            <w:tcW w:w="3794" w:type="dxa"/>
            <w:vMerge/>
            <w:tcBorders>
              <w:left w:val="single" w:sz="4" w:space="0" w:color="auto"/>
              <w:bottom w:val="single" w:sz="4" w:space="0" w:color="auto"/>
              <w:right w:val="single" w:sz="4" w:space="0" w:color="auto"/>
            </w:tcBorders>
            <w:shd w:val="clear" w:color="auto" w:fill="auto"/>
            <w:vAlign w:val="center"/>
          </w:tcPr>
          <w:p w:rsidR="00573EED" w:rsidRPr="00074565" w:rsidRDefault="00573EED" w:rsidP="008126F6">
            <w:pPr>
              <w:tabs>
                <w:tab w:val="left" w:pos="1140"/>
              </w:tabs>
              <w:spacing w:line="259" w:lineRule="auto"/>
              <w:ind w:left="142"/>
              <w:jc w:val="center"/>
              <w:rPr>
                <w:rFonts w:eastAsia="Times"/>
                <w:bCs/>
              </w:rPr>
            </w:pPr>
          </w:p>
        </w:tc>
        <w:tc>
          <w:tcPr>
            <w:tcW w:w="0" w:type="auto"/>
            <w:vMerge/>
            <w:tcBorders>
              <w:left w:val="single" w:sz="4" w:space="0" w:color="auto"/>
              <w:right w:val="single" w:sz="4" w:space="0" w:color="auto"/>
            </w:tcBorders>
            <w:shd w:val="clear" w:color="auto" w:fill="auto"/>
            <w:vAlign w:val="center"/>
            <w:hideMark/>
          </w:tcPr>
          <w:p w:rsidR="00573EED" w:rsidRPr="00074565" w:rsidRDefault="00573EED" w:rsidP="008126F6">
            <w:pPr>
              <w:spacing w:line="259" w:lineRule="auto"/>
              <w:ind w:left="142"/>
              <w:rPr>
                <w:rFonts w:eastAsia="Times"/>
                <w:bCs/>
              </w:rPr>
            </w:pPr>
          </w:p>
        </w:tc>
      </w:tr>
      <w:tr w:rsidR="00573EED" w:rsidRPr="00074565" w:rsidTr="006D3BAB">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ind w:left="142"/>
              <w:jc w:val="center"/>
              <w:rPr>
                <w:rFonts w:eastAsia="Times"/>
                <w:bCs/>
              </w:rPr>
            </w:pPr>
            <w:r w:rsidRPr="00074565">
              <w:rPr>
                <w:rFonts w:eastAsia="Times"/>
                <w:bCs/>
              </w:rPr>
              <w:t>12.1. Ритуальная деятельность</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left w:val="single" w:sz="4" w:space="0" w:color="auto"/>
              <w:right w:val="single" w:sz="4" w:space="0" w:color="auto"/>
            </w:tcBorders>
            <w:shd w:val="clear" w:color="auto" w:fill="auto"/>
            <w:vAlign w:val="center"/>
            <w:hideMark/>
          </w:tcPr>
          <w:p w:rsidR="00573EED" w:rsidRPr="00074565" w:rsidRDefault="00573EED" w:rsidP="008126F6">
            <w:pPr>
              <w:spacing w:line="259" w:lineRule="auto"/>
              <w:ind w:left="142"/>
              <w:rPr>
                <w:rFonts w:eastAsia="Times"/>
                <w:bCs/>
              </w:rPr>
            </w:pPr>
          </w:p>
        </w:tc>
      </w:tr>
      <w:tr w:rsidR="00573EED" w:rsidRPr="00074565" w:rsidTr="006D3BAB">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jc w:val="center"/>
              <w:rPr>
                <w:rFonts w:eastAsia="Times"/>
                <w:bCs/>
              </w:rPr>
            </w:pPr>
            <w:r w:rsidRPr="00573EED">
              <w:rPr>
                <w:rFonts w:eastAsia="Times"/>
                <w:bCs/>
              </w:rPr>
              <w:t>12.3. Запас</w:t>
            </w:r>
          </w:p>
        </w:tc>
        <w:tc>
          <w:tcPr>
            <w:tcW w:w="3794" w:type="dxa"/>
            <w:vMerge w:val="restart"/>
            <w:tcBorders>
              <w:top w:val="single" w:sz="4" w:space="0" w:color="auto"/>
              <w:left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jc w:val="center"/>
              <w:rPr>
                <w:rFonts w:eastAsia="Times"/>
                <w:bCs/>
              </w:rPr>
            </w:pPr>
            <w:r w:rsidRPr="00573EED">
              <w:rPr>
                <w:rFonts w:eastAsia="Times"/>
                <w:bCs/>
              </w:rPr>
              <w:t>Виды использования и объекты, предусмотренные проектом планировки территории</w:t>
            </w:r>
          </w:p>
        </w:tc>
        <w:tc>
          <w:tcPr>
            <w:tcW w:w="2965" w:type="dxa"/>
            <w:vMerge/>
            <w:tcBorders>
              <w:left w:val="single" w:sz="4" w:space="0" w:color="auto"/>
              <w:right w:val="single" w:sz="4" w:space="0" w:color="auto"/>
            </w:tcBorders>
            <w:shd w:val="clear" w:color="auto" w:fill="auto"/>
            <w:vAlign w:val="center"/>
          </w:tcPr>
          <w:p w:rsidR="00573EED" w:rsidRPr="00074565" w:rsidRDefault="00573EED" w:rsidP="008126F6">
            <w:pPr>
              <w:tabs>
                <w:tab w:val="left" w:pos="1140"/>
              </w:tabs>
              <w:spacing w:line="259" w:lineRule="auto"/>
              <w:jc w:val="center"/>
              <w:rPr>
                <w:rFonts w:eastAsia="Times"/>
                <w:bCs/>
              </w:rPr>
            </w:pPr>
          </w:p>
        </w:tc>
      </w:tr>
      <w:tr w:rsidR="00573EED" w:rsidRPr="00074565" w:rsidTr="006D3BAB">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jc w:val="center"/>
              <w:rPr>
                <w:rFonts w:eastAsia="Times"/>
                <w:bCs/>
              </w:rPr>
            </w:pPr>
            <w:r w:rsidRPr="00573EED">
              <w:rPr>
                <w:rFonts w:eastAsia="Times"/>
                <w:bCs/>
              </w:rPr>
              <w:t>Коды и наименования в соответствии с размещаемыми объектами</w:t>
            </w:r>
          </w:p>
        </w:tc>
        <w:tc>
          <w:tcPr>
            <w:tcW w:w="3794" w:type="dxa"/>
            <w:vMerge/>
            <w:tcBorders>
              <w:left w:val="single" w:sz="4" w:space="0" w:color="auto"/>
              <w:bottom w:val="single" w:sz="4" w:space="0" w:color="auto"/>
              <w:right w:val="single" w:sz="4" w:space="0" w:color="auto"/>
            </w:tcBorders>
            <w:shd w:val="clear" w:color="auto" w:fill="auto"/>
            <w:vAlign w:val="center"/>
            <w:hideMark/>
          </w:tcPr>
          <w:p w:rsidR="00573EED" w:rsidRPr="00074565" w:rsidRDefault="00573EED" w:rsidP="008126F6">
            <w:pPr>
              <w:tabs>
                <w:tab w:val="left" w:pos="1140"/>
              </w:tabs>
              <w:spacing w:line="259" w:lineRule="auto"/>
              <w:jc w:val="center"/>
              <w:rPr>
                <w:rFonts w:eastAsia="Times"/>
                <w:bCs/>
              </w:rPr>
            </w:pPr>
          </w:p>
        </w:tc>
        <w:tc>
          <w:tcPr>
            <w:tcW w:w="2965" w:type="dxa"/>
            <w:vMerge/>
            <w:tcBorders>
              <w:left w:val="single" w:sz="4" w:space="0" w:color="auto"/>
              <w:bottom w:val="single" w:sz="4" w:space="0" w:color="auto"/>
              <w:right w:val="single" w:sz="4" w:space="0" w:color="auto"/>
            </w:tcBorders>
            <w:shd w:val="clear" w:color="auto" w:fill="auto"/>
            <w:vAlign w:val="center"/>
          </w:tcPr>
          <w:p w:rsidR="00573EED" w:rsidRPr="00074565" w:rsidRDefault="00573EED" w:rsidP="008126F6">
            <w:pPr>
              <w:tabs>
                <w:tab w:val="left" w:pos="1140"/>
              </w:tabs>
              <w:spacing w:line="259" w:lineRule="auto"/>
              <w:jc w:val="center"/>
              <w:rPr>
                <w:rFonts w:eastAsia="Times"/>
                <w:bCs/>
              </w:rPr>
            </w:pPr>
          </w:p>
        </w:tc>
      </w:tr>
    </w:tbl>
    <w:p w:rsidR="00197DCB" w:rsidRDefault="00197DCB" w:rsidP="008126F6">
      <w:pPr>
        <w:tabs>
          <w:tab w:val="left" w:pos="1140"/>
        </w:tabs>
        <w:spacing w:line="259" w:lineRule="auto"/>
        <w:jc w:val="both"/>
        <w:rPr>
          <w:rFonts w:eastAsia="Times"/>
          <w:i/>
          <w:iCs/>
        </w:rPr>
      </w:pPr>
    </w:p>
    <w:p w:rsidR="00197DCB" w:rsidRPr="00074565" w:rsidRDefault="00197DCB" w:rsidP="008126F6">
      <w:pPr>
        <w:tabs>
          <w:tab w:val="left" w:pos="1140"/>
        </w:tabs>
        <w:spacing w:line="259" w:lineRule="auto"/>
        <w:ind w:firstLine="709"/>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197DCB" w:rsidRPr="008F6094" w:rsidRDefault="00197DCB" w:rsidP="008126F6">
      <w:pPr>
        <w:tabs>
          <w:tab w:val="left" w:pos="1140"/>
        </w:tabs>
        <w:spacing w:line="259" w:lineRule="auto"/>
        <w:ind w:firstLine="709"/>
        <w:jc w:val="both"/>
        <w:rPr>
          <w:rFonts w:eastAsia="Times"/>
        </w:rPr>
      </w:pPr>
      <w:r w:rsidRPr="00074565">
        <w:rPr>
          <w:rFonts w:eastAsia="Times"/>
          <w:iCs/>
        </w:rPr>
        <w:t xml:space="preserve">3. </w:t>
      </w:r>
      <w:proofErr w:type="gramStart"/>
      <w:r w:rsidRPr="00074565">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w:t>
      </w:r>
      <w:proofErr w:type="gramEnd"/>
      <w:r w:rsidRPr="00074565">
        <w:rPr>
          <w:rFonts w:eastAsia="Times"/>
        </w:rPr>
        <w:t xml:space="preserve"> Величины таких отступов приведены в нижеследующей Таблице:</w:t>
      </w:r>
    </w:p>
    <w:p w:rsidR="00197DCB" w:rsidRDefault="00197DCB" w:rsidP="008126F6">
      <w:pPr>
        <w:tabs>
          <w:tab w:val="left" w:pos="1140"/>
        </w:tabs>
        <w:spacing w:line="259" w:lineRule="auto"/>
        <w:ind w:firstLine="709"/>
        <w:jc w:val="both"/>
        <w:rPr>
          <w:rFonts w:eastAsia="Times"/>
          <w:b/>
        </w:rPr>
      </w:pPr>
    </w:p>
    <w:p w:rsidR="00197DCB" w:rsidRPr="00074565" w:rsidRDefault="00197DCB" w:rsidP="008126F6">
      <w:pPr>
        <w:tabs>
          <w:tab w:val="left" w:pos="1140"/>
        </w:tabs>
        <w:jc w:val="center"/>
        <w:rPr>
          <w:rFonts w:eastAsia="Times"/>
          <w:b/>
        </w:rPr>
      </w:pPr>
      <w:r w:rsidRPr="00074565">
        <w:rPr>
          <w:rFonts w:eastAsia="Times"/>
          <w:b/>
        </w:rPr>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197DCB" w:rsidRPr="00074565" w:rsidRDefault="00197DCB" w:rsidP="008126F6">
      <w:pPr>
        <w:tabs>
          <w:tab w:val="left" w:pos="1140"/>
        </w:tabs>
        <w:spacing w:line="259" w:lineRule="auto"/>
        <w:ind w:firstLine="709"/>
        <w:jc w:val="both"/>
        <w:rPr>
          <w:rFonts w:eastAsia="Times"/>
          <w:b/>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652"/>
        <w:gridCol w:w="2692"/>
        <w:gridCol w:w="1845"/>
      </w:tblGrid>
      <w:tr w:rsidR="00197DCB" w:rsidRPr="00074565" w:rsidTr="002C6642">
        <w:trPr>
          <w:jc w:val="center"/>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33"/>
              </w:tabs>
              <w:spacing w:line="259" w:lineRule="auto"/>
              <w:ind w:left="142" w:firstLine="36"/>
              <w:jc w:val="center"/>
              <w:rPr>
                <w:rFonts w:eastAsia="Times"/>
                <w:bCs/>
              </w:rPr>
            </w:pPr>
            <w:r w:rsidRPr="00074565">
              <w:rPr>
                <w:rFonts w:eastAsia="Times"/>
                <w:bCs/>
              </w:rPr>
              <w:t>Земельные участки в зависимости от назначения</w:t>
            </w:r>
          </w:p>
        </w:tc>
        <w:tc>
          <w:tcPr>
            <w:tcW w:w="5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ind w:left="142"/>
              <w:rPr>
                <w:rFonts w:eastAsia="Times"/>
                <w:bCs/>
              </w:rPr>
            </w:pPr>
            <w:r w:rsidRPr="00074565">
              <w:rPr>
                <w:rFonts w:eastAsia="Times"/>
                <w:bCs/>
              </w:rPr>
              <w:t>Расстояние со стороны проезжей части (м)</w:t>
            </w:r>
          </w:p>
        </w:tc>
      </w:tr>
      <w:tr w:rsidR="00197DCB" w:rsidRPr="00074565" w:rsidTr="002C6642">
        <w:trPr>
          <w:jc w:val="center"/>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spacing w:line="259" w:lineRule="auto"/>
              <w:ind w:left="142"/>
              <w:rPr>
                <w:rFonts w:eastAsia="Times"/>
                <w:bCs/>
              </w:rPr>
            </w:pP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ind w:left="142" w:firstLine="29"/>
              <w:jc w:val="center"/>
              <w:rPr>
                <w:rFonts w:eastAsia="Times"/>
                <w:bCs/>
              </w:rPr>
            </w:pPr>
            <w:r w:rsidRPr="00074565">
              <w:rPr>
                <w:rFonts w:eastAsia="Times"/>
                <w:bCs/>
              </w:rPr>
              <w:t>До красной линии</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ind w:left="142" w:firstLine="29"/>
              <w:jc w:val="center"/>
              <w:rPr>
                <w:rFonts w:eastAsia="Times"/>
                <w:bCs/>
              </w:rPr>
            </w:pPr>
            <w:r w:rsidRPr="00074565">
              <w:rPr>
                <w:rFonts w:eastAsia="Times"/>
                <w:bCs/>
              </w:rPr>
              <w:t>При отсутствии красных линий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ind w:left="142" w:firstLine="29"/>
              <w:jc w:val="center"/>
              <w:rPr>
                <w:rFonts w:eastAsia="Times"/>
                <w:bCs/>
              </w:rPr>
            </w:pPr>
            <w:r w:rsidRPr="00074565">
              <w:rPr>
                <w:rFonts w:eastAsia="Times"/>
                <w:bCs/>
              </w:rPr>
              <w:t>На всей территории Поселения</w:t>
            </w:r>
          </w:p>
        </w:tc>
      </w:tr>
      <w:tr w:rsidR="00197DCB" w:rsidRPr="00074565" w:rsidTr="002C6642">
        <w:trPr>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0"/>
              </w:tabs>
              <w:spacing w:line="259" w:lineRule="auto"/>
              <w:ind w:left="142" w:firstLine="36"/>
              <w:jc w:val="center"/>
              <w:rPr>
                <w:rFonts w:eastAsia="Times"/>
                <w:bCs/>
              </w:rPr>
            </w:pP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ind w:left="142" w:firstLine="29"/>
              <w:jc w:val="center"/>
              <w:rPr>
                <w:rFonts w:eastAsia="Times"/>
                <w:bCs/>
              </w:rPr>
            </w:pP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ind w:left="142" w:firstLine="44"/>
              <w:jc w:val="center"/>
              <w:rPr>
                <w:rFonts w:eastAsia="Times"/>
                <w:bCs/>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1140"/>
              </w:tabs>
              <w:spacing w:line="259" w:lineRule="auto"/>
              <w:ind w:left="142" w:firstLine="37"/>
              <w:jc w:val="center"/>
              <w:rPr>
                <w:rFonts w:eastAsia="Times"/>
                <w:bCs/>
              </w:rPr>
            </w:pPr>
          </w:p>
        </w:tc>
      </w:tr>
      <w:tr w:rsidR="00197DCB" w:rsidRPr="00074565" w:rsidTr="002C6642">
        <w:trPr>
          <w:trHeight w:val="703"/>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8126F6">
            <w:pPr>
              <w:tabs>
                <w:tab w:val="left" w:pos="0"/>
              </w:tabs>
              <w:spacing w:line="259" w:lineRule="auto"/>
              <w:jc w:val="center"/>
              <w:rPr>
                <w:rFonts w:eastAsia="Times"/>
                <w:bCs/>
              </w:rPr>
            </w:pPr>
            <w:r w:rsidRPr="0032626F">
              <w:rPr>
                <w:rFonts w:eastAsia="Times"/>
                <w:bCs/>
              </w:rPr>
              <w:t>Объекты культурно</w:t>
            </w:r>
            <w:r>
              <w:rPr>
                <w:rFonts w:eastAsia="Times"/>
                <w:bCs/>
              </w:rPr>
              <w:t>-</w:t>
            </w:r>
            <w:r w:rsidRPr="0032626F">
              <w:rPr>
                <w:rFonts w:eastAsia="Times"/>
                <w:bCs/>
              </w:rPr>
              <w:t>досуговой деятельности</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Default="00197DCB" w:rsidP="008126F6">
            <w:pPr>
              <w:spacing w:line="259" w:lineRule="auto"/>
              <w:jc w:val="center"/>
            </w:pPr>
          </w:p>
          <w:p w:rsidR="00197DCB" w:rsidRDefault="00197DCB" w:rsidP="008126F6">
            <w:pPr>
              <w:spacing w:line="259" w:lineRule="auto"/>
              <w:jc w:val="center"/>
            </w:pPr>
            <w:r w:rsidRPr="00922C9D">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Default="00197DCB" w:rsidP="008126F6">
            <w:pPr>
              <w:spacing w:line="259" w:lineRule="auto"/>
              <w:jc w:val="center"/>
            </w:pPr>
          </w:p>
          <w:p w:rsidR="00197DCB" w:rsidRDefault="00197DCB" w:rsidP="008126F6">
            <w:pPr>
              <w:spacing w:line="259" w:lineRule="auto"/>
              <w:jc w:val="center"/>
            </w:pPr>
            <w:r w:rsidRPr="00922C9D">
              <w:t>1</w:t>
            </w:r>
          </w:p>
        </w:tc>
        <w:tc>
          <w:tcPr>
            <w:tcW w:w="1845" w:type="dxa"/>
            <w:tcBorders>
              <w:top w:val="single" w:sz="4" w:space="0" w:color="auto"/>
              <w:left w:val="single" w:sz="4" w:space="0" w:color="auto"/>
              <w:right w:val="single" w:sz="4" w:space="0" w:color="auto"/>
            </w:tcBorders>
            <w:shd w:val="clear" w:color="auto" w:fill="auto"/>
            <w:vAlign w:val="center"/>
            <w:hideMark/>
          </w:tcPr>
          <w:p w:rsidR="00197DCB" w:rsidRDefault="00197DCB" w:rsidP="008126F6">
            <w:pPr>
              <w:spacing w:line="259" w:lineRule="auto"/>
              <w:jc w:val="center"/>
            </w:pPr>
          </w:p>
          <w:p w:rsidR="00197DCB" w:rsidRDefault="00197DCB" w:rsidP="008126F6">
            <w:pPr>
              <w:spacing w:line="259" w:lineRule="auto"/>
              <w:jc w:val="center"/>
            </w:pPr>
            <w:r w:rsidRPr="00922C9D">
              <w:t>1</w:t>
            </w:r>
          </w:p>
        </w:tc>
      </w:tr>
      <w:tr w:rsidR="00197DCB" w:rsidRPr="00074565" w:rsidTr="002C6642">
        <w:trPr>
          <w:trHeight w:val="149"/>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0"/>
              </w:tabs>
              <w:spacing w:line="259" w:lineRule="auto"/>
              <w:jc w:val="center"/>
              <w:rPr>
                <w:rFonts w:eastAsia="Times"/>
                <w:bCs/>
              </w:rPr>
            </w:pPr>
            <w:r w:rsidRPr="0032626F">
              <w:rPr>
                <w:rFonts w:eastAsia="Times"/>
                <w:bCs/>
              </w:rPr>
              <w:t>Парки культуры и отдыха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922C9D">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922C9D">
              <w:t>1</w:t>
            </w:r>
          </w:p>
        </w:tc>
        <w:tc>
          <w:tcPr>
            <w:tcW w:w="1845" w:type="dxa"/>
            <w:tcBorders>
              <w:left w:val="single" w:sz="4" w:space="0" w:color="auto"/>
              <w:right w:val="single" w:sz="4" w:space="0" w:color="auto"/>
            </w:tcBorders>
            <w:shd w:val="clear" w:color="auto" w:fill="auto"/>
            <w:vAlign w:val="center"/>
          </w:tcPr>
          <w:p w:rsidR="00197DCB" w:rsidRDefault="00197DCB" w:rsidP="008126F6">
            <w:pPr>
              <w:spacing w:line="259" w:lineRule="auto"/>
              <w:jc w:val="center"/>
            </w:pPr>
            <w:r w:rsidRPr="00922C9D">
              <w:t>1</w:t>
            </w:r>
          </w:p>
        </w:tc>
      </w:tr>
      <w:tr w:rsidR="00197DCB" w:rsidRPr="00074565" w:rsidTr="002C6642">
        <w:trPr>
          <w:trHeight w:val="109"/>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0"/>
              </w:tabs>
              <w:spacing w:line="259" w:lineRule="auto"/>
              <w:jc w:val="center"/>
              <w:rPr>
                <w:rFonts w:eastAsia="Times"/>
                <w:bCs/>
              </w:rPr>
            </w:pPr>
            <w:r w:rsidRPr="00D73806">
              <w:rPr>
                <w:rFonts w:eastAsia="Times"/>
                <w:bCs/>
              </w:rPr>
              <w:t>Деловое управление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922C9D">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922C9D">
              <w:t>1</w:t>
            </w:r>
          </w:p>
        </w:tc>
        <w:tc>
          <w:tcPr>
            <w:tcW w:w="1845" w:type="dxa"/>
            <w:tcBorders>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922C9D">
              <w:t>1</w:t>
            </w:r>
          </w:p>
        </w:tc>
      </w:tr>
      <w:tr w:rsidR="00197DCB" w:rsidRPr="00074565" w:rsidTr="002C6642">
        <w:trPr>
          <w:trHeight w:val="109"/>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D73806" w:rsidRDefault="00197DCB" w:rsidP="008126F6">
            <w:pPr>
              <w:tabs>
                <w:tab w:val="left" w:pos="0"/>
              </w:tabs>
              <w:spacing w:line="259" w:lineRule="auto"/>
              <w:jc w:val="center"/>
              <w:rPr>
                <w:rFonts w:eastAsia="Times"/>
                <w:bCs/>
              </w:rPr>
            </w:pPr>
            <w:r w:rsidRPr="00D73806">
              <w:rPr>
                <w:rFonts w:eastAsia="Times"/>
                <w:bCs/>
              </w:rPr>
              <w:t>Магазины</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922C9D">
              <w:t>1</w:t>
            </w:r>
          </w:p>
        </w:tc>
        <w:tc>
          <w:tcPr>
            <w:tcW w:w="2692" w:type="dxa"/>
            <w:tcBorders>
              <w:top w:val="single" w:sz="4" w:space="0" w:color="auto"/>
              <w:left w:val="single" w:sz="4" w:space="0" w:color="auto"/>
              <w:bottom w:val="nil"/>
              <w:right w:val="single" w:sz="4" w:space="0" w:color="auto"/>
            </w:tcBorders>
            <w:shd w:val="clear" w:color="auto" w:fill="auto"/>
            <w:vAlign w:val="center"/>
          </w:tcPr>
          <w:p w:rsidR="00197DCB" w:rsidRDefault="00197DCB" w:rsidP="008126F6">
            <w:pPr>
              <w:spacing w:line="259" w:lineRule="auto"/>
              <w:jc w:val="center"/>
            </w:pPr>
            <w:r w:rsidRPr="00922C9D">
              <w:t>1</w:t>
            </w:r>
          </w:p>
        </w:tc>
        <w:tc>
          <w:tcPr>
            <w:tcW w:w="1845" w:type="dxa"/>
            <w:tcBorders>
              <w:left w:val="single" w:sz="4" w:space="0" w:color="auto"/>
              <w:bottom w:val="nil"/>
              <w:right w:val="single" w:sz="4" w:space="0" w:color="auto"/>
            </w:tcBorders>
            <w:shd w:val="clear" w:color="auto" w:fill="auto"/>
            <w:vAlign w:val="center"/>
          </w:tcPr>
          <w:p w:rsidR="00197DCB" w:rsidRDefault="00197DCB" w:rsidP="008126F6">
            <w:pPr>
              <w:spacing w:line="259" w:lineRule="auto"/>
              <w:jc w:val="center"/>
            </w:pPr>
            <w:r w:rsidRPr="00922C9D">
              <w:t>1</w:t>
            </w:r>
          </w:p>
        </w:tc>
      </w:tr>
      <w:tr w:rsidR="00197DCB" w:rsidRPr="00074565" w:rsidTr="002C6642">
        <w:trPr>
          <w:trHeight w:val="126"/>
          <w:jc w:val="center"/>
        </w:trPr>
        <w:tc>
          <w:tcPr>
            <w:tcW w:w="2943" w:type="dxa"/>
            <w:tcBorders>
              <w:top w:val="nil"/>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0"/>
              </w:tabs>
              <w:spacing w:line="259" w:lineRule="auto"/>
              <w:jc w:val="center"/>
              <w:rPr>
                <w:rFonts w:eastAsia="Times"/>
                <w:bCs/>
              </w:rPr>
            </w:pPr>
            <w:r>
              <w:rPr>
                <w:rFonts w:eastAsia="Times"/>
                <w:bCs/>
              </w:rPr>
              <w:t xml:space="preserve">Общественное питание </w:t>
            </w:r>
          </w:p>
        </w:tc>
        <w:tc>
          <w:tcPr>
            <w:tcW w:w="2652" w:type="dxa"/>
            <w:tcBorders>
              <w:top w:val="nil"/>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1140"/>
              </w:tabs>
              <w:spacing w:line="259" w:lineRule="auto"/>
              <w:jc w:val="center"/>
              <w:rPr>
                <w:rFonts w:eastAsia="Times"/>
                <w:bCs/>
              </w:rPr>
            </w:pPr>
            <w:r>
              <w:rPr>
                <w:rFonts w:eastAsia="Times"/>
                <w:bCs/>
              </w:rPr>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1140"/>
              </w:tabs>
              <w:spacing w:line="259" w:lineRule="auto"/>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197DCB" w:rsidRPr="00074565" w:rsidRDefault="00197DCB" w:rsidP="008126F6">
            <w:pPr>
              <w:tabs>
                <w:tab w:val="left" w:pos="1140"/>
              </w:tabs>
              <w:spacing w:line="259" w:lineRule="auto"/>
              <w:jc w:val="center"/>
              <w:rPr>
                <w:rFonts w:eastAsia="Times"/>
                <w:bCs/>
              </w:rPr>
            </w:pPr>
            <w:r>
              <w:rPr>
                <w:rFonts w:eastAsia="Times"/>
                <w:bCs/>
              </w:rPr>
              <w:t>1</w:t>
            </w:r>
          </w:p>
        </w:tc>
      </w:tr>
      <w:tr w:rsidR="00197DCB" w:rsidRPr="00074565" w:rsidTr="002C6642">
        <w:trPr>
          <w:trHeight w:val="138"/>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0"/>
              </w:tabs>
              <w:spacing w:line="259" w:lineRule="auto"/>
              <w:jc w:val="center"/>
              <w:rPr>
                <w:rFonts w:eastAsia="Times"/>
                <w:bCs/>
              </w:rPr>
            </w:pPr>
            <w:r>
              <w:rPr>
                <w:rFonts w:eastAsia="Times"/>
                <w:bCs/>
              </w:rPr>
              <w:t>Гостиничное обслуживание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1140"/>
              </w:tabs>
              <w:spacing w:line="259" w:lineRule="auto"/>
              <w:jc w:val="center"/>
              <w:rPr>
                <w:rFonts w:eastAsia="Times"/>
                <w:bCs/>
              </w:rPr>
            </w:pPr>
            <w:r>
              <w:rPr>
                <w:rFonts w:eastAsia="Times"/>
                <w:bCs/>
              </w:rPr>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1140"/>
              </w:tabs>
              <w:spacing w:line="259" w:lineRule="auto"/>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197DCB" w:rsidRPr="00074565" w:rsidRDefault="00197DCB" w:rsidP="008126F6">
            <w:pPr>
              <w:tabs>
                <w:tab w:val="left" w:pos="1140"/>
              </w:tabs>
              <w:spacing w:line="259" w:lineRule="auto"/>
              <w:jc w:val="center"/>
              <w:rPr>
                <w:rFonts w:eastAsia="Times"/>
                <w:bCs/>
              </w:rPr>
            </w:pPr>
            <w:r>
              <w:rPr>
                <w:rFonts w:eastAsia="Times"/>
                <w:bCs/>
              </w:rPr>
              <w:t>1</w:t>
            </w:r>
          </w:p>
        </w:tc>
      </w:tr>
      <w:tr w:rsidR="00197DCB" w:rsidRPr="00074565" w:rsidTr="002C6642">
        <w:trPr>
          <w:trHeight w:val="138"/>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CB5354" w:rsidRDefault="00197DCB" w:rsidP="008126F6">
            <w:pPr>
              <w:tabs>
                <w:tab w:val="left" w:pos="0"/>
              </w:tabs>
              <w:spacing w:line="259" w:lineRule="auto"/>
              <w:jc w:val="center"/>
              <w:rPr>
                <w:rFonts w:eastAsia="Times"/>
                <w:bCs/>
              </w:rPr>
            </w:pPr>
            <w:r w:rsidRPr="00CB5354">
              <w:rPr>
                <w:rFonts w:eastAsia="Times"/>
                <w:bCs/>
              </w:rPr>
              <w:t>Банковская и страховая деятельность</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c>
          <w:tcPr>
            <w:tcW w:w="1845" w:type="dxa"/>
            <w:tcBorders>
              <w:left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r>
      <w:tr w:rsidR="00197DCB" w:rsidRPr="00074565" w:rsidTr="002C6642">
        <w:trPr>
          <w:trHeight w:val="138"/>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tabs>
                <w:tab w:val="left" w:pos="0"/>
              </w:tabs>
              <w:spacing w:line="259" w:lineRule="auto"/>
              <w:jc w:val="center"/>
              <w:rPr>
                <w:rFonts w:eastAsia="Times"/>
                <w:bCs/>
              </w:rPr>
            </w:pPr>
            <w:r w:rsidRPr="00CB5354">
              <w:rPr>
                <w:rFonts w:eastAsia="Times"/>
                <w:bCs/>
              </w:rPr>
              <w:t>Развлекательные мероприятия</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c>
          <w:tcPr>
            <w:tcW w:w="1845" w:type="dxa"/>
            <w:tcBorders>
              <w:left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r>
      <w:tr w:rsidR="00197DCB" w:rsidRPr="00074565" w:rsidTr="002C6642">
        <w:trPr>
          <w:trHeight w:val="138"/>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tabs>
                <w:tab w:val="left" w:pos="0"/>
              </w:tabs>
              <w:spacing w:line="259" w:lineRule="auto"/>
              <w:jc w:val="center"/>
              <w:rPr>
                <w:rFonts w:eastAsia="Times"/>
                <w:bCs/>
              </w:rPr>
            </w:pPr>
            <w:r w:rsidRPr="00CB5354">
              <w:rPr>
                <w:rFonts w:eastAsia="Times"/>
                <w:bCs/>
              </w:rPr>
              <w:t>Заправка транспортных средств</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c>
          <w:tcPr>
            <w:tcW w:w="1845" w:type="dxa"/>
            <w:tcBorders>
              <w:left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r>
      <w:tr w:rsidR="00197DCB" w:rsidRPr="00074565" w:rsidTr="002C6642">
        <w:trPr>
          <w:trHeight w:val="138"/>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tabs>
                <w:tab w:val="left" w:pos="0"/>
              </w:tabs>
              <w:spacing w:line="259" w:lineRule="auto"/>
              <w:jc w:val="center"/>
              <w:rPr>
                <w:rFonts w:eastAsia="Times"/>
                <w:bCs/>
              </w:rPr>
            </w:pPr>
            <w:r w:rsidRPr="00CB5354">
              <w:rPr>
                <w:rFonts w:eastAsia="Times"/>
                <w:bCs/>
              </w:rPr>
              <w:lastRenderedPageBreak/>
              <w:t>Обеспечение дорожного отдыха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c>
          <w:tcPr>
            <w:tcW w:w="1845" w:type="dxa"/>
            <w:tcBorders>
              <w:left w:val="single" w:sz="4" w:space="0" w:color="auto"/>
              <w:right w:val="single" w:sz="4" w:space="0" w:color="auto"/>
            </w:tcBorders>
            <w:shd w:val="clear" w:color="auto" w:fill="auto"/>
            <w:vAlign w:val="center"/>
          </w:tcPr>
          <w:p w:rsidR="00197DCB" w:rsidRDefault="00197DCB" w:rsidP="008126F6">
            <w:pPr>
              <w:spacing w:line="259" w:lineRule="auto"/>
              <w:jc w:val="center"/>
            </w:pPr>
            <w:r w:rsidRPr="00C12E10">
              <w:t>1</w:t>
            </w:r>
          </w:p>
        </w:tc>
      </w:tr>
      <w:tr w:rsidR="00197DCB" w:rsidRPr="00074565" w:rsidTr="002C6642">
        <w:trPr>
          <w:trHeight w:val="138"/>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CB5354" w:rsidRDefault="00197DCB" w:rsidP="008126F6">
            <w:pPr>
              <w:tabs>
                <w:tab w:val="left" w:pos="0"/>
              </w:tabs>
              <w:spacing w:line="259" w:lineRule="auto"/>
              <w:jc w:val="center"/>
              <w:rPr>
                <w:rFonts w:eastAsia="Times"/>
                <w:bCs/>
              </w:rPr>
            </w:pPr>
            <w:proofErr w:type="spellStart"/>
            <w:proofErr w:type="gramStart"/>
            <w:r w:rsidRPr="00D32F88">
              <w:rPr>
                <w:rFonts w:eastAsia="Times"/>
                <w:bCs/>
              </w:rPr>
              <w:t>Выставочно</w:t>
            </w:r>
            <w:proofErr w:type="spellEnd"/>
            <w:r w:rsidRPr="00D32F88">
              <w:rPr>
                <w:rFonts w:eastAsia="Times"/>
                <w:bCs/>
              </w:rPr>
              <w:t>-ярморочная деятельность)</w:t>
            </w:r>
            <w:proofErr w:type="gramEnd"/>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C12E10" w:rsidRDefault="00197DCB" w:rsidP="008126F6">
            <w:pPr>
              <w:spacing w:line="259" w:lineRule="auto"/>
              <w:jc w:val="center"/>
            </w:pPr>
            <w:r>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C12E10" w:rsidRDefault="00197DCB" w:rsidP="008126F6">
            <w:pPr>
              <w:spacing w:line="259" w:lineRule="auto"/>
              <w:jc w:val="center"/>
            </w:pPr>
            <w:r>
              <w:t>1</w:t>
            </w:r>
          </w:p>
        </w:tc>
        <w:tc>
          <w:tcPr>
            <w:tcW w:w="1845" w:type="dxa"/>
            <w:tcBorders>
              <w:left w:val="single" w:sz="4" w:space="0" w:color="auto"/>
              <w:right w:val="single" w:sz="4" w:space="0" w:color="auto"/>
            </w:tcBorders>
            <w:shd w:val="clear" w:color="auto" w:fill="auto"/>
            <w:vAlign w:val="center"/>
          </w:tcPr>
          <w:p w:rsidR="00197DCB" w:rsidRPr="00C12E10" w:rsidRDefault="00197DCB" w:rsidP="008126F6">
            <w:pPr>
              <w:spacing w:line="259" w:lineRule="auto"/>
              <w:jc w:val="center"/>
            </w:pPr>
            <w:r>
              <w:t>1</w:t>
            </w:r>
          </w:p>
        </w:tc>
      </w:tr>
      <w:tr w:rsidR="00197DCB" w:rsidRPr="00074565" w:rsidTr="002C6642">
        <w:trPr>
          <w:trHeight w:val="161"/>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8126F6">
            <w:pPr>
              <w:tabs>
                <w:tab w:val="left" w:pos="0"/>
              </w:tabs>
              <w:spacing w:line="259" w:lineRule="auto"/>
              <w:jc w:val="center"/>
              <w:rPr>
                <w:rFonts w:eastAsia="Times"/>
                <w:bCs/>
              </w:rPr>
            </w:pPr>
            <w:r w:rsidRPr="00824815">
              <w:rPr>
                <w:rFonts w:eastAsia="Times"/>
                <w:bCs/>
              </w:rPr>
              <w:t>Благоустройство территории</w:t>
            </w:r>
          </w:p>
        </w:tc>
        <w:tc>
          <w:tcPr>
            <w:tcW w:w="7189" w:type="dxa"/>
            <w:gridSpan w:val="3"/>
            <w:shd w:val="clear" w:color="auto" w:fill="auto"/>
            <w:vAlign w:val="center"/>
          </w:tcPr>
          <w:p w:rsidR="00197DCB" w:rsidRDefault="00197DCB" w:rsidP="008126F6">
            <w:pPr>
              <w:tabs>
                <w:tab w:val="left" w:pos="1740"/>
              </w:tabs>
              <w:spacing w:line="259" w:lineRule="auto"/>
              <w:jc w:val="center"/>
            </w:pPr>
            <w:r w:rsidRPr="00824815">
              <w:t>Не подлежит установлению</w:t>
            </w:r>
          </w:p>
        </w:tc>
      </w:tr>
      <w:tr w:rsidR="00197DCB" w:rsidRPr="00074565" w:rsidTr="002C6642">
        <w:trPr>
          <w:trHeight w:val="161"/>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0"/>
              </w:tabs>
              <w:spacing w:line="259" w:lineRule="auto"/>
              <w:jc w:val="center"/>
              <w:rPr>
                <w:rFonts w:eastAsia="Times"/>
                <w:bCs/>
              </w:rPr>
            </w:pPr>
            <w:r>
              <w:rPr>
                <w:rFonts w:eastAsia="Times"/>
                <w:bCs/>
              </w:rPr>
              <w:t xml:space="preserve">Предоставление коммунальных услуг </w:t>
            </w:r>
          </w:p>
        </w:tc>
        <w:tc>
          <w:tcPr>
            <w:tcW w:w="7189" w:type="dxa"/>
            <w:gridSpan w:val="3"/>
            <w:shd w:val="clear" w:color="auto" w:fill="auto"/>
            <w:vAlign w:val="center"/>
          </w:tcPr>
          <w:p w:rsidR="00197DCB" w:rsidRPr="00074565" w:rsidRDefault="00197DCB" w:rsidP="008126F6">
            <w:pPr>
              <w:spacing w:line="259" w:lineRule="auto"/>
              <w:jc w:val="center"/>
            </w:pPr>
            <w:r>
              <w:t>Не подлежит установлению</w:t>
            </w:r>
          </w:p>
        </w:tc>
      </w:tr>
      <w:tr w:rsidR="00197DCB" w:rsidRPr="00074565" w:rsidTr="002C6642">
        <w:trPr>
          <w:trHeight w:val="138"/>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0"/>
              </w:tabs>
              <w:spacing w:line="259" w:lineRule="auto"/>
              <w:jc w:val="center"/>
              <w:rPr>
                <w:rFonts w:eastAsia="Times"/>
                <w:bCs/>
              </w:rPr>
            </w:pPr>
            <w:r>
              <w:rPr>
                <w:rFonts w:eastAsia="Times"/>
                <w:bCs/>
              </w:rPr>
              <w:t>Деятельность по особой охране и изучению природы</w:t>
            </w:r>
          </w:p>
        </w:tc>
        <w:tc>
          <w:tcPr>
            <w:tcW w:w="7189" w:type="dxa"/>
            <w:gridSpan w:val="3"/>
            <w:shd w:val="clear" w:color="auto" w:fill="auto"/>
            <w:vAlign w:val="center"/>
          </w:tcPr>
          <w:p w:rsidR="00197DCB" w:rsidRPr="00BB1C90" w:rsidRDefault="00197DCB" w:rsidP="008126F6">
            <w:pPr>
              <w:spacing w:line="259" w:lineRule="auto"/>
              <w:jc w:val="center"/>
              <w:rPr>
                <w:sz w:val="16"/>
                <w:szCs w:val="16"/>
              </w:rPr>
            </w:pPr>
          </w:p>
          <w:p w:rsidR="00197DCB" w:rsidRPr="00074565" w:rsidRDefault="00197DCB" w:rsidP="008126F6">
            <w:pPr>
              <w:spacing w:line="259" w:lineRule="auto"/>
              <w:jc w:val="center"/>
            </w:pPr>
            <w:r>
              <w:t>Не подлежит установлению</w:t>
            </w:r>
          </w:p>
        </w:tc>
      </w:tr>
      <w:tr w:rsidR="00197DCB" w:rsidRPr="00074565" w:rsidTr="002C6642">
        <w:trPr>
          <w:trHeight w:val="138"/>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0"/>
              </w:tabs>
              <w:spacing w:line="259" w:lineRule="auto"/>
              <w:jc w:val="center"/>
              <w:rPr>
                <w:rFonts w:eastAsia="Times"/>
                <w:bCs/>
              </w:rPr>
            </w:pPr>
            <w:proofErr w:type="spellStart"/>
            <w:r>
              <w:rPr>
                <w:rFonts w:eastAsia="Times"/>
                <w:bCs/>
              </w:rPr>
              <w:t>Историко</w:t>
            </w:r>
            <w:proofErr w:type="spellEnd"/>
            <w:r>
              <w:rPr>
                <w:rFonts w:eastAsia="Times"/>
                <w:bCs/>
              </w:rPr>
              <w:t xml:space="preserve"> – культурная деятельность</w:t>
            </w:r>
          </w:p>
        </w:tc>
        <w:tc>
          <w:tcPr>
            <w:tcW w:w="7189" w:type="dxa"/>
            <w:gridSpan w:val="3"/>
            <w:shd w:val="clear" w:color="auto" w:fill="auto"/>
            <w:vAlign w:val="center"/>
          </w:tcPr>
          <w:p w:rsidR="00197DCB" w:rsidRPr="00074565" w:rsidRDefault="00197DCB" w:rsidP="008126F6">
            <w:pPr>
              <w:spacing w:line="259" w:lineRule="auto"/>
              <w:jc w:val="center"/>
            </w:pPr>
            <w:r>
              <w:t>Не подлежит установлению</w:t>
            </w:r>
          </w:p>
        </w:tc>
      </w:tr>
      <w:tr w:rsidR="00197DCB" w:rsidRPr="00074565" w:rsidTr="002C6642">
        <w:trPr>
          <w:trHeight w:val="126"/>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8126F6">
            <w:pPr>
              <w:tabs>
                <w:tab w:val="left" w:pos="0"/>
              </w:tabs>
              <w:spacing w:line="259" w:lineRule="auto"/>
              <w:jc w:val="center"/>
              <w:rPr>
                <w:rFonts w:eastAsia="Times"/>
                <w:bCs/>
              </w:rPr>
            </w:pPr>
            <w:r>
              <w:rPr>
                <w:rFonts w:eastAsia="Times"/>
                <w:bCs/>
              </w:rPr>
              <w:t>Земельные участки (территория общего пользования)</w:t>
            </w:r>
          </w:p>
        </w:tc>
        <w:tc>
          <w:tcPr>
            <w:tcW w:w="7189" w:type="dxa"/>
            <w:gridSpan w:val="3"/>
            <w:tcBorders>
              <w:bottom w:val="single" w:sz="4" w:space="0" w:color="auto"/>
            </w:tcBorders>
            <w:shd w:val="clear" w:color="auto" w:fill="auto"/>
            <w:vAlign w:val="center"/>
          </w:tcPr>
          <w:p w:rsidR="00197DCB" w:rsidRPr="00074565" w:rsidRDefault="00197DCB" w:rsidP="008126F6">
            <w:pPr>
              <w:spacing w:line="259" w:lineRule="auto"/>
              <w:jc w:val="center"/>
            </w:pPr>
            <w:r>
              <w:t>Не подлежит установлению</w:t>
            </w:r>
          </w:p>
        </w:tc>
      </w:tr>
      <w:tr w:rsidR="00197DCB" w:rsidRPr="00074565" w:rsidTr="00961890">
        <w:trPr>
          <w:trHeight w:val="1303"/>
          <w:jc w:val="center"/>
        </w:trPr>
        <w:tc>
          <w:tcPr>
            <w:tcW w:w="101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B37AA2" w:rsidRDefault="00197DCB" w:rsidP="008126F6">
            <w:pPr>
              <w:tabs>
                <w:tab w:val="left" w:pos="0"/>
              </w:tabs>
              <w:spacing w:line="259" w:lineRule="auto"/>
              <w:jc w:val="both"/>
              <w:rPr>
                <w:rFonts w:eastAsia="Times"/>
                <w:b/>
              </w:rPr>
            </w:pPr>
            <w:r w:rsidRPr="00074565">
              <w:rPr>
                <w:rFonts w:eastAsia="Times"/>
                <w:b/>
                <w:bCs/>
              </w:rPr>
              <w:t>Примечания:</w:t>
            </w:r>
          </w:p>
          <w:p w:rsidR="00197DCB" w:rsidRPr="008126F6" w:rsidRDefault="00197DCB" w:rsidP="008126F6">
            <w:pPr>
              <w:numPr>
                <w:ilvl w:val="0"/>
                <w:numId w:val="1"/>
              </w:numPr>
              <w:tabs>
                <w:tab w:val="left" w:pos="247"/>
              </w:tabs>
              <w:spacing w:line="259" w:lineRule="auto"/>
              <w:ind w:left="0" w:firstLine="0"/>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197DCB" w:rsidRDefault="00197DCB" w:rsidP="008126F6">
      <w:pPr>
        <w:tabs>
          <w:tab w:val="left" w:pos="851"/>
          <w:tab w:val="left" w:pos="9923"/>
        </w:tabs>
        <w:spacing w:line="259" w:lineRule="auto"/>
        <w:ind w:firstLine="709"/>
        <w:jc w:val="both"/>
        <w:rPr>
          <w:rFonts w:eastAsia="Times"/>
        </w:rPr>
      </w:pPr>
    </w:p>
    <w:p w:rsidR="00197DCB" w:rsidRPr="00074565" w:rsidRDefault="00197DCB" w:rsidP="008126F6">
      <w:pPr>
        <w:tabs>
          <w:tab w:val="left" w:pos="851"/>
          <w:tab w:val="left" w:pos="9923"/>
        </w:tabs>
        <w:spacing w:line="259" w:lineRule="auto"/>
        <w:ind w:firstLine="709"/>
        <w:jc w:val="both"/>
        <w:rPr>
          <w:rFonts w:eastAsia="Times"/>
        </w:rPr>
      </w:pPr>
      <w:r w:rsidRPr="00074565">
        <w:rPr>
          <w:rFonts w:eastAsia="Times"/>
        </w:rPr>
        <w:t xml:space="preserve">4. </w:t>
      </w:r>
      <w:proofErr w:type="gramStart"/>
      <w:r w:rsidRPr="00074565">
        <w:rPr>
          <w:rFonts w:eastAsia="Times"/>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sidRPr="00074565">
        <w:rPr>
          <w:rFonts w:eastAsia="Times"/>
        </w:rPr>
        <w:t xml:space="preserve"> введения в действия Правил.</w:t>
      </w:r>
    </w:p>
    <w:p w:rsidR="00197DCB" w:rsidRPr="00074565" w:rsidRDefault="00197DCB" w:rsidP="008126F6">
      <w:pPr>
        <w:tabs>
          <w:tab w:val="left" w:pos="851"/>
          <w:tab w:val="left" w:pos="9923"/>
        </w:tabs>
        <w:spacing w:line="259" w:lineRule="auto"/>
        <w:ind w:firstLine="709"/>
        <w:jc w:val="both"/>
        <w:rPr>
          <w:rFonts w:eastAsia="Times"/>
        </w:rPr>
      </w:pPr>
      <w:r w:rsidRPr="00074565">
        <w:rPr>
          <w:rFonts w:eastAsia="Times"/>
        </w:rPr>
        <w:t xml:space="preserve">При установлении указанных </w:t>
      </w:r>
      <w:proofErr w:type="gramStart"/>
      <w:r w:rsidRPr="00074565">
        <w:rPr>
          <w:rFonts w:eastAsia="Times"/>
        </w:rPr>
        <w:t>размеров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197DCB" w:rsidRPr="00074565" w:rsidRDefault="00197DCB" w:rsidP="008126F6">
      <w:pPr>
        <w:tabs>
          <w:tab w:val="left" w:pos="851"/>
          <w:tab w:val="left" w:pos="9923"/>
        </w:tabs>
        <w:spacing w:line="259" w:lineRule="auto"/>
        <w:ind w:firstLine="709"/>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197DCB" w:rsidRPr="00074565" w:rsidRDefault="00197DCB" w:rsidP="008126F6">
      <w:pPr>
        <w:tabs>
          <w:tab w:val="left" w:pos="851"/>
          <w:tab w:val="left" w:pos="9923"/>
        </w:tabs>
        <w:spacing w:line="259" w:lineRule="auto"/>
        <w:ind w:firstLine="709"/>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197DCB" w:rsidRPr="00074565" w:rsidRDefault="00197DCB" w:rsidP="008126F6">
      <w:pPr>
        <w:tabs>
          <w:tab w:val="left" w:pos="851"/>
          <w:tab w:val="left" w:pos="9923"/>
        </w:tabs>
        <w:spacing w:line="259" w:lineRule="auto"/>
        <w:ind w:firstLine="709"/>
        <w:jc w:val="both"/>
        <w:rPr>
          <w:rFonts w:eastAsia="Times"/>
        </w:rPr>
      </w:pPr>
      <w:proofErr w:type="gramStart"/>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sidRPr="00074565">
        <w:rPr>
          <w:rFonts w:eastAsia="Times"/>
        </w:rPr>
        <w:t xml:space="preserve"> после введения в действия Правил.</w:t>
      </w:r>
    </w:p>
    <w:p w:rsidR="00197DCB" w:rsidRPr="00074565" w:rsidRDefault="00197DCB" w:rsidP="008126F6">
      <w:pPr>
        <w:tabs>
          <w:tab w:val="left" w:pos="851"/>
          <w:tab w:val="left" w:pos="9923"/>
        </w:tabs>
        <w:spacing w:line="259" w:lineRule="auto"/>
        <w:ind w:firstLine="709"/>
        <w:jc w:val="both"/>
        <w:rPr>
          <w:rFonts w:eastAsia="Times"/>
        </w:rPr>
      </w:pPr>
      <w:r w:rsidRPr="00074565">
        <w:rPr>
          <w:rFonts w:eastAsia="Times"/>
        </w:rPr>
        <w:t xml:space="preserve">При установлении указанных предельных </w:t>
      </w:r>
      <w:proofErr w:type="gramStart"/>
      <w:r w:rsidRPr="00074565">
        <w:rPr>
          <w:rFonts w:eastAsia="Times"/>
        </w:rPr>
        <w:t>параметров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197DCB" w:rsidRPr="00074565" w:rsidRDefault="00197DCB" w:rsidP="008126F6">
      <w:pPr>
        <w:tabs>
          <w:tab w:val="left" w:pos="993"/>
          <w:tab w:val="left" w:pos="9923"/>
        </w:tabs>
        <w:spacing w:line="259" w:lineRule="auto"/>
        <w:ind w:firstLine="709"/>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197DCB" w:rsidRPr="00074565" w:rsidRDefault="00197DCB" w:rsidP="008126F6">
      <w:pPr>
        <w:tabs>
          <w:tab w:val="left" w:pos="851"/>
          <w:tab w:val="left" w:pos="9923"/>
        </w:tabs>
        <w:spacing w:line="259" w:lineRule="auto"/>
        <w:ind w:firstLine="709"/>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197DCB" w:rsidRPr="00074565" w:rsidRDefault="00197DCB" w:rsidP="008126F6">
      <w:pPr>
        <w:tabs>
          <w:tab w:val="left" w:pos="851"/>
          <w:tab w:val="left" w:pos="9923"/>
        </w:tabs>
        <w:spacing w:line="259" w:lineRule="auto"/>
        <w:ind w:firstLine="709"/>
        <w:jc w:val="both"/>
      </w:pPr>
      <w:r w:rsidRPr="00074565">
        <w:rPr>
          <w:rFonts w:eastAsia="Times"/>
        </w:rPr>
        <w:lastRenderedPageBreak/>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197DCB" w:rsidRPr="00074565" w:rsidRDefault="00197DCB" w:rsidP="008126F6">
      <w:pPr>
        <w:tabs>
          <w:tab w:val="left" w:pos="851"/>
          <w:tab w:val="left" w:pos="9923"/>
        </w:tabs>
        <w:spacing w:line="259" w:lineRule="auto"/>
        <w:ind w:left="567" w:right="849" w:firstLine="851"/>
      </w:pPr>
    </w:p>
    <w:p w:rsidR="00197DCB" w:rsidRPr="00074565" w:rsidRDefault="00197DCB" w:rsidP="008126F6">
      <w:pPr>
        <w:keepNext/>
        <w:keepLines/>
        <w:tabs>
          <w:tab w:val="left" w:pos="2560"/>
        </w:tabs>
        <w:jc w:val="center"/>
        <w:outlineLvl w:val="0"/>
        <w:rPr>
          <w:b/>
          <w:bCs/>
          <w:szCs w:val="31"/>
        </w:rPr>
      </w:pPr>
      <w:bookmarkStart w:id="18" w:name="_Toc8655556"/>
      <w:bookmarkStart w:id="19" w:name="_Toc8658102"/>
      <w:bookmarkStart w:id="20" w:name="_Toc25232682"/>
      <w:r w:rsidRPr="00074565">
        <w:rPr>
          <w:b/>
          <w:bCs/>
          <w:szCs w:val="31"/>
        </w:rPr>
        <w:t xml:space="preserve">Статья </w:t>
      </w:r>
      <w:r>
        <w:rPr>
          <w:rFonts w:eastAsia="Times"/>
          <w:b/>
          <w:bCs/>
          <w:szCs w:val="31"/>
        </w:rPr>
        <w:t>5</w:t>
      </w:r>
      <w:r w:rsidRPr="00074565">
        <w:rPr>
          <w:rFonts w:eastAsia="Times"/>
          <w:b/>
          <w:bCs/>
          <w:szCs w:val="31"/>
        </w:rPr>
        <w:t>.</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18"/>
      <w:bookmarkEnd w:id="19"/>
      <w:bookmarkEnd w:id="20"/>
      <w:r w:rsidRPr="00814962">
        <w:rPr>
          <w:b/>
          <w:bCs/>
          <w:szCs w:val="31"/>
        </w:rPr>
        <w:t>Общественно-деловые зоны</w:t>
      </w:r>
    </w:p>
    <w:p w:rsidR="00197DCB" w:rsidRDefault="00197DCB" w:rsidP="008126F6">
      <w:pPr>
        <w:tabs>
          <w:tab w:val="left" w:pos="851"/>
        </w:tabs>
        <w:spacing w:line="259" w:lineRule="auto"/>
        <w:ind w:firstLine="709"/>
        <w:jc w:val="both"/>
        <w:rPr>
          <w:rFonts w:eastAsia="Times"/>
        </w:rPr>
      </w:pPr>
    </w:p>
    <w:p w:rsidR="00197DCB" w:rsidRDefault="00197DCB" w:rsidP="008126F6">
      <w:pPr>
        <w:tabs>
          <w:tab w:val="left" w:pos="851"/>
        </w:tabs>
        <w:spacing w:line="259" w:lineRule="auto"/>
        <w:ind w:firstLine="709"/>
        <w:jc w:val="both"/>
        <w:rPr>
          <w:rFonts w:eastAsia="Times"/>
        </w:rPr>
      </w:pPr>
      <w:r w:rsidRPr="00DD5071">
        <w:rPr>
          <w:rFonts w:eastAsia="Times"/>
        </w:rPr>
        <w:t>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культовых зданий, гостиниц, стоянок автомобильного транспорта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r>
        <w:rPr>
          <w:rFonts w:eastAsia="Times"/>
        </w:rPr>
        <w:t>.</w:t>
      </w:r>
    </w:p>
    <w:p w:rsidR="00197DCB" w:rsidRPr="00074565" w:rsidRDefault="00197DCB" w:rsidP="008126F6">
      <w:pPr>
        <w:tabs>
          <w:tab w:val="left" w:pos="851"/>
        </w:tabs>
        <w:spacing w:line="259" w:lineRule="auto"/>
        <w:ind w:firstLine="709"/>
        <w:jc w:val="both"/>
        <w:rPr>
          <w:rFonts w:eastAsia="Times"/>
        </w:rPr>
      </w:pPr>
    </w:p>
    <w:p w:rsidR="00197DCB" w:rsidRPr="00074565" w:rsidRDefault="00197DCB" w:rsidP="008126F6">
      <w:pPr>
        <w:keepNext/>
        <w:keepLines/>
        <w:tabs>
          <w:tab w:val="left" w:pos="2560"/>
        </w:tabs>
        <w:jc w:val="center"/>
        <w:outlineLvl w:val="0"/>
        <w:rPr>
          <w:b/>
          <w:bCs/>
          <w:szCs w:val="31"/>
        </w:rPr>
      </w:pPr>
      <w:bookmarkStart w:id="21" w:name="_Toc8655557"/>
      <w:bookmarkStart w:id="22" w:name="_Toc8658103"/>
      <w:bookmarkStart w:id="23" w:name="_Toc25232683"/>
      <w:r w:rsidRPr="00074565">
        <w:rPr>
          <w:b/>
          <w:bCs/>
          <w:szCs w:val="31"/>
        </w:rPr>
        <w:t xml:space="preserve">Статья </w:t>
      </w:r>
      <w:r w:rsidR="004A14F9">
        <w:rPr>
          <w:rFonts w:eastAsia="Times"/>
          <w:b/>
          <w:bCs/>
          <w:szCs w:val="31"/>
        </w:rPr>
        <w:t>6</w:t>
      </w:r>
      <w:r w:rsidRPr="00074565">
        <w:rPr>
          <w:rFonts w:eastAsia="Times"/>
          <w:b/>
          <w:bCs/>
          <w:szCs w:val="31"/>
        </w:rPr>
        <w:t>.</w:t>
      </w:r>
      <w:r>
        <w:rPr>
          <w:b/>
          <w:bCs/>
          <w:szCs w:val="31"/>
        </w:rPr>
        <w:t xml:space="preserve"> ОД</w:t>
      </w:r>
      <w:r w:rsidRPr="00074565">
        <w:rPr>
          <w:rFonts w:eastAsia="Times"/>
          <w:b/>
          <w:bCs/>
          <w:szCs w:val="31"/>
        </w:rPr>
        <w:t>.</w:t>
      </w:r>
      <w:r w:rsidRPr="00074565">
        <w:rPr>
          <w:b/>
          <w:bCs/>
          <w:szCs w:val="31"/>
        </w:rPr>
        <w:t xml:space="preserve"> </w:t>
      </w:r>
      <w:bookmarkEnd w:id="21"/>
      <w:bookmarkEnd w:id="22"/>
      <w:bookmarkEnd w:id="23"/>
      <w:r w:rsidRPr="00DD5071">
        <w:rPr>
          <w:b/>
          <w:bCs/>
          <w:szCs w:val="31"/>
        </w:rPr>
        <w:t>Зона делового, общественного и коммерческого назначения</w:t>
      </w:r>
    </w:p>
    <w:p w:rsidR="00197DCB" w:rsidRPr="00074565" w:rsidRDefault="00197DCB" w:rsidP="008126F6">
      <w:pPr>
        <w:spacing w:line="259" w:lineRule="auto"/>
        <w:ind w:firstLine="709"/>
        <w:jc w:val="both"/>
        <w:rPr>
          <w:b/>
          <w:bCs/>
          <w:szCs w:val="31"/>
        </w:rPr>
      </w:pPr>
      <w:bookmarkStart w:id="24" w:name="_Toc25232684"/>
      <w:r w:rsidRPr="00074565">
        <w:rPr>
          <w:bCs/>
          <w:szCs w:val="31"/>
        </w:rPr>
        <w:t>Виды разрешенного использования земельных</w:t>
      </w:r>
      <w:r>
        <w:rPr>
          <w:bCs/>
          <w:szCs w:val="31"/>
        </w:rPr>
        <w:t xml:space="preserve"> участков и ОКС приведены как в </w:t>
      </w:r>
      <w:r w:rsidRPr="00074565">
        <w:rPr>
          <w:bCs/>
          <w:szCs w:val="31"/>
        </w:rPr>
        <w:t xml:space="preserve">нижеследующей Таблице, так и в статье </w:t>
      </w:r>
      <w:r>
        <w:rPr>
          <w:bCs/>
          <w:szCs w:val="31"/>
        </w:rPr>
        <w:t>4</w:t>
      </w:r>
      <w:r w:rsidRPr="00074565">
        <w:rPr>
          <w:bCs/>
          <w:szCs w:val="31"/>
        </w:rPr>
        <w:t xml:space="preserve"> данных Правил</w:t>
      </w:r>
      <w:r w:rsidRPr="00074565">
        <w:rPr>
          <w:b/>
          <w:bCs/>
          <w:szCs w:val="31"/>
        </w:rPr>
        <w:t>:</w:t>
      </w:r>
      <w:bookmarkEnd w:id="24"/>
    </w:p>
    <w:p w:rsidR="00197DCB" w:rsidRDefault="00197DCB" w:rsidP="008126F6">
      <w:pPr>
        <w:spacing w:line="259" w:lineRule="auto"/>
        <w:ind w:firstLine="709"/>
        <w:jc w:val="both"/>
        <w:rPr>
          <w:b/>
          <w:bCs/>
          <w:sz w:val="26"/>
          <w:szCs w:val="26"/>
        </w:rPr>
      </w:pPr>
    </w:p>
    <w:p w:rsidR="002A48A4" w:rsidRPr="00F054FA" w:rsidRDefault="00197DCB" w:rsidP="008126F6">
      <w:pPr>
        <w:jc w:val="center"/>
        <w:rPr>
          <w:b/>
          <w:bCs/>
        </w:rPr>
      </w:pPr>
      <w:r w:rsidRPr="00F054FA">
        <w:rPr>
          <w:b/>
          <w:bCs/>
        </w:rPr>
        <w:t>Виды разрешенного использования земельных участков и ОКС</w:t>
      </w:r>
    </w:p>
    <w:p w:rsidR="00F054FA" w:rsidRPr="0094257E" w:rsidRDefault="00F054FA" w:rsidP="008126F6">
      <w:pPr>
        <w:spacing w:line="259" w:lineRule="auto"/>
        <w:ind w:firstLine="709"/>
        <w:jc w:val="center"/>
        <w:rPr>
          <w:b/>
          <w:bCs/>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260"/>
        <w:gridCol w:w="3515"/>
      </w:tblGrid>
      <w:tr w:rsidR="00197DCB" w:rsidRPr="00074565" w:rsidTr="00D46C31">
        <w:tc>
          <w:tcPr>
            <w:tcW w:w="10206" w:type="dxa"/>
            <w:gridSpan w:val="3"/>
            <w:shd w:val="clear" w:color="auto" w:fill="auto"/>
            <w:vAlign w:val="center"/>
          </w:tcPr>
          <w:p w:rsidR="00197DCB" w:rsidRPr="00074565" w:rsidRDefault="00197DCB" w:rsidP="008126F6">
            <w:pPr>
              <w:spacing w:line="259" w:lineRule="auto"/>
              <w:jc w:val="center"/>
              <w:rPr>
                <w:rFonts w:eastAsia="Arial"/>
                <w:b/>
                <w:bCs/>
              </w:rPr>
            </w:pPr>
            <w:r w:rsidRPr="002B06E2">
              <w:rPr>
                <w:rFonts w:eastAsia="Arial"/>
                <w:b/>
                <w:bCs/>
              </w:rPr>
              <w:t>ОД. Зона делового, общественного и коммерческого назначения</w:t>
            </w:r>
          </w:p>
        </w:tc>
      </w:tr>
      <w:tr w:rsidR="00197DCB" w:rsidRPr="00074565" w:rsidTr="00D46C31">
        <w:tc>
          <w:tcPr>
            <w:tcW w:w="3431" w:type="dxa"/>
            <w:shd w:val="clear" w:color="auto" w:fill="auto"/>
            <w:vAlign w:val="center"/>
          </w:tcPr>
          <w:p w:rsidR="00197DCB" w:rsidRPr="00074565" w:rsidRDefault="00197DCB" w:rsidP="008126F6">
            <w:pPr>
              <w:spacing w:line="259" w:lineRule="auto"/>
              <w:jc w:val="center"/>
              <w:rPr>
                <w:rFonts w:eastAsia="Arial"/>
                <w:b/>
                <w:bCs/>
              </w:rPr>
            </w:pPr>
            <w:r w:rsidRPr="00074565">
              <w:rPr>
                <w:rFonts w:eastAsia="Arial"/>
                <w:b/>
                <w:bCs/>
              </w:rPr>
              <w:t>Основные виды разрешенного использования</w:t>
            </w:r>
          </w:p>
        </w:tc>
        <w:tc>
          <w:tcPr>
            <w:tcW w:w="3260" w:type="dxa"/>
            <w:shd w:val="clear" w:color="auto" w:fill="auto"/>
            <w:vAlign w:val="center"/>
          </w:tcPr>
          <w:p w:rsidR="00197DCB" w:rsidRPr="00074565" w:rsidRDefault="00197DCB" w:rsidP="008126F6">
            <w:pPr>
              <w:spacing w:line="259" w:lineRule="auto"/>
              <w:jc w:val="center"/>
              <w:rPr>
                <w:rFonts w:eastAsia="Arial"/>
                <w:b/>
                <w:bCs/>
              </w:rPr>
            </w:pPr>
            <w:r w:rsidRPr="00074565">
              <w:rPr>
                <w:rFonts w:eastAsia="Arial"/>
                <w:b/>
                <w:bCs/>
              </w:rPr>
              <w:t>Условно разрешенные виды использования</w:t>
            </w:r>
          </w:p>
        </w:tc>
        <w:tc>
          <w:tcPr>
            <w:tcW w:w="3515" w:type="dxa"/>
            <w:shd w:val="clear" w:color="auto" w:fill="auto"/>
            <w:vAlign w:val="center"/>
          </w:tcPr>
          <w:p w:rsidR="009A759A" w:rsidRDefault="009A759A" w:rsidP="008126F6">
            <w:pPr>
              <w:spacing w:line="259" w:lineRule="auto"/>
              <w:jc w:val="center"/>
              <w:rPr>
                <w:rFonts w:eastAsia="Arial"/>
                <w:b/>
                <w:bCs/>
              </w:rPr>
            </w:pPr>
            <w:r>
              <w:rPr>
                <w:rFonts w:eastAsia="Arial"/>
                <w:b/>
                <w:bCs/>
              </w:rPr>
              <w:t>Вспомогательны</w:t>
            </w:r>
            <w:r w:rsidR="00197DCB" w:rsidRPr="00074565">
              <w:rPr>
                <w:rFonts w:eastAsia="Arial"/>
                <w:b/>
                <w:bCs/>
              </w:rPr>
              <w:t xml:space="preserve">е </w:t>
            </w:r>
          </w:p>
          <w:p w:rsidR="00197DCB" w:rsidRPr="00074565" w:rsidRDefault="00197DCB" w:rsidP="008126F6">
            <w:pPr>
              <w:spacing w:line="259" w:lineRule="auto"/>
              <w:jc w:val="center"/>
              <w:rPr>
                <w:rFonts w:eastAsia="Arial"/>
                <w:b/>
                <w:bCs/>
              </w:rPr>
            </w:pPr>
            <w:r w:rsidRPr="00074565">
              <w:rPr>
                <w:rFonts w:eastAsia="Arial"/>
                <w:b/>
                <w:bCs/>
              </w:rPr>
              <w:t>виды использования</w:t>
            </w:r>
          </w:p>
        </w:tc>
      </w:tr>
      <w:tr w:rsidR="00197DCB" w:rsidRPr="00074565" w:rsidTr="00D46C31">
        <w:trPr>
          <w:trHeight w:val="554"/>
        </w:trPr>
        <w:tc>
          <w:tcPr>
            <w:tcW w:w="3431" w:type="dxa"/>
            <w:shd w:val="clear" w:color="auto" w:fill="auto"/>
            <w:vAlign w:val="center"/>
          </w:tcPr>
          <w:p w:rsidR="00197DCB" w:rsidRPr="00074565" w:rsidRDefault="00197DCB" w:rsidP="008126F6">
            <w:pPr>
              <w:spacing w:line="259" w:lineRule="auto"/>
              <w:jc w:val="center"/>
            </w:pPr>
            <w:r>
              <w:t>3.6</w:t>
            </w:r>
            <w:r w:rsidR="009A759A">
              <w:t>.</w:t>
            </w:r>
            <w:r>
              <w:t xml:space="preserve"> </w:t>
            </w:r>
            <w:r w:rsidRPr="00D32F88">
              <w:t>Культурное развитие</w:t>
            </w:r>
            <w:r>
              <w:t xml:space="preserve"> (коды 3.6.1. и 3.6.2)</w:t>
            </w:r>
          </w:p>
        </w:tc>
        <w:tc>
          <w:tcPr>
            <w:tcW w:w="3260" w:type="dxa"/>
            <w:shd w:val="clear" w:color="auto" w:fill="auto"/>
            <w:vAlign w:val="center"/>
          </w:tcPr>
          <w:p w:rsidR="00197DCB" w:rsidRPr="00074565" w:rsidRDefault="00197DCB" w:rsidP="008126F6">
            <w:pPr>
              <w:tabs>
                <w:tab w:val="left" w:pos="2420"/>
              </w:tabs>
              <w:spacing w:line="259" w:lineRule="auto"/>
              <w:jc w:val="center"/>
            </w:pPr>
            <w:r>
              <w:t>-</w:t>
            </w:r>
          </w:p>
        </w:tc>
        <w:tc>
          <w:tcPr>
            <w:tcW w:w="3515" w:type="dxa"/>
            <w:vMerge w:val="restart"/>
            <w:shd w:val="clear" w:color="auto" w:fill="auto"/>
            <w:vAlign w:val="center"/>
          </w:tcPr>
          <w:p w:rsidR="00197DCB" w:rsidRDefault="00197DCB" w:rsidP="008126F6">
            <w:pPr>
              <w:spacing w:line="259" w:lineRule="auto"/>
            </w:pPr>
          </w:p>
          <w:p w:rsidR="00197DCB" w:rsidRDefault="00197DCB" w:rsidP="008126F6">
            <w:pPr>
              <w:spacing w:line="259" w:lineRule="auto"/>
              <w:jc w:val="center"/>
            </w:pPr>
            <w:r>
              <w:t>- зелёные насаждения</w:t>
            </w:r>
          </w:p>
          <w:p w:rsidR="00197DCB" w:rsidRDefault="00197DCB" w:rsidP="008126F6">
            <w:pPr>
              <w:spacing w:line="259" w:lineRule="auto"/>
              <w:jc w:val="center"/>
            </w:pPr>
            <w:r>
              <w:t>(парки, скверы, бульвары);</w:t>
            </w:r>
          </w:p>
          <w:p w:rsidR="00197DCB" w:rsidRDefault="00197DCB" w:rsidP="008126F6">
            <w:pPr>
              <w:spacing w:line="259" w:lineRule="auto"/>
              <w:jc w:val="center"/>
            </w:pPr>
            <w:r>
              <w:t>- малые архитектурные формы;</w:t>
            </w:r>
          </w:p>
          <w:p w:rsidR="00197DCB" w:rsidRDefault="00197DCB" w:rsidP="008126F6">
            <w:pPr>
              <w:spacing w:line="259" w:lineRule="auto"/>
              <w:jc w:val="center"/>
            </w:pPr>
            <w:r>
              <w:t>- открытые детские, спортивные площадки;</w:t>
            </w:r>
          </w:p>
          <w:p w:rsidR="00197DCB" w:rsidRDefault="00197DCB" w:rsidP="008126F6">
            <w:pPr>
              <w:spacing w:line="259" w:lineRule="auto"/>
              <w:jc w:val="center"/>
            </w:pPr>
            <w:r>
              <w:t>- площадки для отдыха;</w:t>
            </w:r>
          </w:p>
          <w:p w:rsidR="00197DCB" w:rsidRDefault="00197DCB" w:rsidP="008126F6">
            <w:pPr>
              <w:spacing w:line="259" w:lineRule="auto"/>
              <w:jc w:val="center"/>
            </w:pPr>
            <w:r>
              <w:t>- паркинги;</w:t>
            </w:r>
          </w:p>
          <w:p w:rsidR="00197DCB" w:rsidRDefault="00197DCB" w:rsidP="008126F6">
            <w:pPr>
              <w:spacing w:line="259" w:lineRule="auto"/>
              <w:jc w:val="center"/>
            </w:pPr>
            <w:r>
              <w:t>- наземные открытые стоянки автотранспорта;</w:t>
            </w:r>
          </w:p>
          <w:p w:rsidR="00197DCB" w:rsidRPr="00074565" w:rsidRDefault="00197DCB" w:rsidP="008126F6">
            <w:pPr>
              <w:spacing w:line="259" w:lineRule="auto"/>
              <w:jc w:val="center"/>
            </w:pPr>
            <w:r>
              <w:t>- объекты транспортной и инженерной инфраструктуры</w:t>
            </w:r>
          </w:p>
        </w:tc>
      </w:tr>
      <w:tr w:rsidR="00197DCB" w:rsidRPr="00074565" w:rsidTr="00D46C31">
        <w:trPr>
          <w:trHeight w:val="846"/>
        </w:trPr>
        <w:tc>
          <w:tcPr>
            <w:tcW w:w="3431" w:type="dxa"/>
            <w:shd w:val="clear" w:color="auto" w:fill="auto"/>
            <w:vAlign w:val="center"/>
          </w:tcPr>
          <w:p w:rsidR="00197DCB" w:rsidRDefault="00197DCB" w:rsidP="008126F6">
            <w:pPr>
              <w:spacing w:line="259" w:lineRule="auto"/>
              <w:ind w:left="142" w:right="199"/>
              <w:jc w:val="center"/>
            </w:pPr>
            <w:r>
              <w:t>4.0. Предпринимательство</w:t>
            </w:r>
          </w:p>
          <w:p w:rsidR="00197DCB" w:rsidRDefault="00197DCB" w:rsidP="008126F6">
            <w:pPr>
              <w:spacing w:line="259" w:lineRule="auto"/>
              <w:ind w:left="142" w:right="199"/>
              <w:jc w:val="center"/>
            </w:pPr>
            <w:proofErr w:type="gramStart"/>
            <w:r>
              <w:t>(4.1.</w:t>
            </w:r>
            <w:proofErr w:type="gramEnd"/>
            <w:r>
              <w:t xml:space="preserve"> Деловое управление,</w:t>
            </w:r>
          </w:p>
          <w:p w:rsidR="00197DCB" w:rsidRDefault="00197DCB" w:rsidP="008126F6">
            <w:pPr>
              <w:spacing w:line="259" w:lineRule="auto"/>
              <w:ind w:left="142" w:right="199"/>
              <w:jc w:val="center"/>
            </w:pPr>
            <w:r>
              <w:t>4.4. Магазины,</w:t>
            </w:r>
          </w:p>
          <w:p w:rsidR="00197DCB" w:rsidRDefault="00197DCB" w:rsidP="008126F6">
            <w:pPr>
              <w:spacing w:line="259" w:lineRule="auto"/>
              <w:ind w:left="142" w:right="199"/>
              <w:jc w:val="center"/>
            </w:pPr>
            <w:r>
              <w:t>4.6. Общественное питание,</w:t>
            </w:r>
          </w:p>
          <w:p w:rsidR="00197DCB" w:rsidRDefault="00197DCB" w:rsidP="008126F6">
            <w:pPr>
              <w:spacing w:line="259" w:lineRule="auto"/>
              <w:ind w:left="142" w:right="199"/>
              <w:jc w:val="center"/>
            </w:pPr>
            <w:r>
              <w:t>4.7. Гостиничное обслуживание,</w:t>
            </w:r>
          </w:p>
          <w:p w:rsidR="00197DCB" w:rsidRPr="00074565" w:rsidRDefault="00197DCB" w:rsidP="008126F6">
            <w:pPr>
              <w:spacing w:line="259" w:lineRule="auto"/>
              <w:ind w:left="142" w:right="199"/>
              <w:jc w:val="center"/>
            </w:pPr>
            <w:r>
              <w:t xml:space="preserve">4.8.1. </w:t>
            </w:r>
            <w:proofErr w:type="gramStart"/>
            <w:r>
              <w:t>Развлекательные мероприятия)</w:t>
            </w:r>
            <w:proofErr w:type="gramEnd"/>
          </w:p>
        </w:tc>
        <w:tc>
          <w:tcPr>
            <w:tcW w:w="3260" w:type="dxa"/>
            <w:shd w:val="clear" w:color="auto" w:fill="auto"/>
            <w:vAlign w:val="center"/>
          </w:tcPr>
          <w:p w:rsidR="00197DCB" w:rsidRDefault="00197DCB" w:rsidP="008126F6">
            <w:pPr>
              <w:tabs>
                <w:tab w:val="left" w:pos="2420"/>
              </w:tabs>
              <w:spacing w:line="259" w:lineRule="auto"/>
              <w:ind w:right="61"/>
              <w:jc w:val="center"/>
            </w:pPr>
            <w:r>
              <w:t>4.0.Предпринимательство</w:t>
            </w:r>
          </w:p>
          <w:p w:rsidR="00197DCB" w:rsidRDefault="00197DCB" w:rsidP="008126F6">
            <w:pPr>
              <w:tabs>
                <w:tab w:val="left" w:pos="2420"/>
              </w:tabs>
              <w:spacing w:line="259" w:lineRule="auto"/>
              <w:ind w:left="142" w:right="61"/>
              <w:jc w:val="center"/>
            </w:pPr>
            <w:proofErr w:type="gramStart"/>
            <w:r>
              <w:t>(4.5.</w:t>
            </w:r>
            <w:proofErr w:type="gramEnd"/>
            <w:r>
              <w:t xml:space="preserve"> Банковская и страховая деятельность,</w:t>
            </w:r>
          </w:p>
          <w:p w:rsidR="00197DCB" w:rsidRDefault="00197DCB" w:rsidP="008126F6">
            <w:pPr>
              <w:tabs>
                <w:tab w:val="left" w:pos="2420"/>
              </w:tabs>
              <w:spacing w:line="259" w:lineRule="auto"/>
              <w:ind w:left="142" w:right="61"/>
              <w:jc w:val="center"/>
            </w:pPr>
            <w:r>
              <w:t>4.9.1.1. Заправка транспортных средств,</w:t>
            </w:r>
          </w:p>
          <w:p w:rsidR="00197DCB" w:rsidRDefault="00197DCB" w:rsidP="008126F6">
            <w:pPr>
              <w:tabs>
                <w:tab w:val="left" w:pos="2420"/>
              </w:tabs>
              <w:spacing w:line="259" w:lineRule="auto"/>
              <w:ind w:left="142" w:right="61"/>
              <w:jc w:val="center"/>
            </w:pPr>
            <w:r>
              <w:t>4.9.1.2. Обеспечение дорожного отдыха,</w:t>
            </w:r>
          </w:p>
          <w:p w:rsidR="00197DCB" w:rsidRPr="00074565" w:rsidRDefault="00197DCB" w:rsidP="008126F6">
            <w:pPr>
              <w:tabs>
                <w:tab w:val="left" w:pos="2420"/>
              </w:tabs>
              <w:spacing w:line="259" w:lineRule="auto"/>
              <w:ind w:left="142" w:right="61"/>
              <w:jc w:val="center"/>
            </w:pPr>
            <w:r>
              <w:t xml:space="preserve">4.10. </w:t>
            </w:r>
            <w:proofErr w:type="spellStart"/>
            <w:r>
              <w:t>Выставочно</w:t>
            </w:r>
            <w:proofErr w:type="spellEnd"/>
            <w:r>
              <w:t>-ярморочная деятельность</w:t>
            </w:r>
          </w:p>
        </w:tc>
        <w:tc>
          <w:tcPr>
            <w:tcW w:w="3515" w:type="dxa"/>
            <w:vMerge/>
            <w:shd w:val="clear" w:color="auto" w:fill="auto"/>
            <w:vAlign w:val="center"/>
          </w:tcPr>
          <w:p w:rsidR="00197DCB" w:rsidRPr="00074565" w:rsidRDefault="00197DCB" w:rsidP="008126F6">
            <w:pPr>
              <w:spacing w:line="259" w:lineRule="auto"/>
              <w:ind w:left="142" w:right="990"/>
              <w:jc w:val="center"/>
            </w:pPr>
          </w:p>
        </w:tc>
      </w:tr>
      <w:tr w:rsidR="00197DCB" w:rsidRPr="00074565" w:rsidTr="00D46C31">
        <w:trPr>
          <w:trHeight w:val="972"/>
        </w:trPr>
        <w:tc>
          <w:tcPr>
            <w:tcW w:w="3431" w:type="dxa"/>
            <w:shd w:val="clear" w:color="auto" w:fill="auto"/>
            <w:vAlign w:val="center"/>
          </w:tcPr>
          <w:p w:rsidR="00197DCB" w:rsidRPr="00074565" w:rsidRDefault="00197DCB" w:rsidP="008126F6">
            <w:pPr>
              <w:spacing w:line="259" w:lineRule="auto"/>
              <w:ind w:left="142" w:right="199"/>
              <w:jc w:val="center"/>
            </w:pPr>
            <w:r w:rsidRPr="00686F14">
              <w:t>12.0. Земельные участки (территории) общего пользования (коды 12.0.1 и 12.0.2)</w:t>
            </w:r>
          </w:p>
        </w:tc>
        <w:tc>
          <w:tcPr>
            <w:tcW w:w="3260" w:type="dxa"/>
            <w:shd w:val="clear" w:color="auto" w:fill="auto"/>
            <w:vAlign w:val="center"/>
          </w:tcPr>
          <w:p w:rsidR="00197DCB" w:rsidRPr="00074565" w:rsidRDefault="00197DCB" w:rsidP="008126F6">
            <w:pPr>
              <w:tabs>
                <w:tab w:val="left" w:pos="2420"/>
              </w:tabs>
              <w:spacing w:line="259" w:lineRule="auto"/>
              <w:jc w:val="center"/>
            </w:pPr>
            <w:r>
              <w:t>-</w:t>
            </w:r>
          </w:p>
        </w:tc>
        <w:tc>
          <w:tcPr>
            <w:tcW w:w="3515" w:type="dxa"/>
            <w:vMerge/>
            <w:shd w:val="clear" w:color="auto" w:fill="auto"/>
            <w:vAlign w:val="center"/>
          </w:tcPr>
          <w:p w:rsidR="00197DCB" w:rsidRPr="00074565" w:rsidRDefault="00197DCB" w:rsidP="008126F6">
            <w:pPr>
              <w:spacing w:line="259" w:lineRule="auto"/>
              <w:ind w:left="142" w:right="990"/>
              <w:jc w:val="center"/>
            </w:pPr>
          </w:p>
        </w:tc>
      </w:tr>
    </w:tbl>
    <w:p w:rsidR="00197DCB" w:rsidRDefault="00197DCB" w:rsidP="008126F6">
      <w:pPr>
        <w:spacing w:after="160" w:line="259" w:lineRule="auto"/>
        <w:rPr>
          <w:b/>
          <w:bCs/>
        </w:rPr>
      </w:pPr>
    </w:p>
    <w:p w:rsidR="00197DCB" w:rsidRDefault="00197DCB" w:rsidP="002C6642">
      <w:pPr>
        <w:jc w:val="center"/>
        <w:rPr>
          <w:b/>
          <w:bCs/>
        </w:rPr>
      </w:pPr>
      <w:r w:rsidRPr="00074565">
        <w:rPr>
          <w:b/>
          <w:bCs/>
        </w:rPr>
        <w:t>Предельные параметры использования земельных участков</w:t>
      </w:r>
    </w:p>
    <w:p w:rsidR="006411D7" w:rsidRPr="00074565" w:rsidRDefault="006411D7" w:rsidP="008126F6">
      <w:pPr>
        <w:spacing w:line="259" w:lineRule="auto"/>
        <w:ind w:firstLine="709"/>
        <w:jc w:val="both"/>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3118"/>
        <w:gridCol w:w="2239"/>
      </w:tblGrid>
      <w:tr w:rsidR="00197DCB" w:rsidRPr="00074565" w:rsidTr="00D46C31">
        <w:tc>
          <w:tcPr>
            <w:tcW w:w="10206" w:type="dxa"/>
            <w:gridSpan w:val="3"/>
            <w:shd w:val="clear" w:color="auto" w:fill="auto"/>
            <w:vAlign w:val="center"/>
          </w:tcPr>
          <w:p w:rsidR="00197DCB" w:rsidRPr="00074565" w:rsidRDefault="00197DCB" w:rsidP="002C6642">
            <w:pPr>
              <w:spacing w:line="259" w:lineRule="auto"/>
              <w:jc w:val="center"/>
              <w:rPr>
                <w:rFonts w:eastAsia="Arial"/>
                <w:b/>
                <w:bCs/>
              </w:rPr>
            </w:pPr>
            <w:r w:rsidRPr="003E129E">
              <w:rPr>
                <w:rFonts w:eastAsia="Arial"/>
                <w:b/>
                <w:bCs/>
              </w:rPr>
              <w:t>ОД. Зона делового, общественного и коммерческого назначения</w:t>
            </w:r>
          </w:p>
        </w:tc>
      </w:tr>
      <w:tr w:rsidR="00197DCB" w:rsidRPr="00074565" w:rsidTr="00D46C31">
        <w:tc>
          <w:tcPr>
            <w:tcW w:w="4849" w:type="dxa"/>
            <w:vMerge w:val="restart"/>
            <w:shd w:val="clear" w:color="auto" w:fill="auto"/>
            <w:vAlign w:val="center"/>
          </w:tcPr>
          <w:p w:rsidR="00197DCB" w:rsidRPr="00074565" w:rsidRDefault="00197DCB" w:rsidP="002C6642">
            <w:pPr>
              <w:spacing w:line="259" w:lineRule="auto"/>
              <w:jc w:val="center"/>
            </w:pPr>
            <w:r w:rsidRPr="00074565">
              <w:rPr>
                <w:b/>
                <w:bCs/>
              </w:rPr>
              <w:t>*Код и наименование</w:t>
            </w:r>
          </w:p>
        </w:tc>
        <w:tc>
          <w:tcPr>
            <w:tcW w:w="5357" w:type="dxa"/>
            <w:gridSpan w:val="2"/>
            <w:shd w:val="clear" w:color="auto" w:fill="auto"/>
            <w:vAlign w:val="center"/>
          </w:tcPr>
          <w:p w:rsidR="00197DCB" w:rsidRPr="00074565" w:rsidRDefault="00197DCB" w:rsidP="002C6642">
            <w:pPr>
              <w:spacing w:line="259" w:lineRule="auto"/>
              <w:jc w:val="center"/>
              <w:rPr>
                <w:b/>
              </w:rPr>
            </w:pPr>
            <w:proofErr w:type="gramStart"/>
            <w:r w:rsidRPr="00074565">
              <w:rPr>
                <w:b/>
              </w:rPr>
              <w:t>Предельные (минимальные и</w:t>
            </w:r>
            <w:proofErr w:type="gramEnd"/>
          </w:p>
          <w:p w:rsidR="00197DCB" w:rsidRPr="00074565" w:rsidRDefault="00197DCB" w:rsidP="002C6642">
            <w:pPr>
              <w:spacing w:line="259" w:lineRule="auto"/>
              <w:jc w:val="center"/>
              <w:rPr>
                <w:b/>
              </w:rPr>
            </w:pPr>
            <w:r w:rsidRPr="00074565">
              <w:rPr>
                <w:b/>
              </w:rPr>
              <w:t>(или) максимальные) размеры</w:t>
            </w:r>
          </w:p>
          <w:p w:rsidR="00197DCB" w:rsidRPr="00074565" w:rsidRDefault="00197DCB" w:rsidP="002C6642">
            <w:pPr>
              <w:spacing w:line="259" w:lineRule="auto"/>
              <w:jc w:val="center"/>
              <w:rPr>
                <w:b/>
              </w:rPr>
            </w:pPr>
            <w:r w:rsidRPr="00074565">
              <w:rPr>
                <w:b/>
              </w:rPr>
              <w:t>земельных участков</w:t>
            </w:r>
          </w:p>
        </w:tc>
      </w:tr>
      <w:tr w:rsidR="00197DCB" w:rsidRPr="00074565" w:rsidTr="00D46C31">
        <w:tc>
          <w:tcPr>
            <w:tcW w:w="4849" w:type="dxa"/>
            <w:vMerge/>
            <w:shd w:val="clear" w:color="auto" w:fill="auto"/>
            <w:vAlign w:val="center"/>
          </w:tcPr>
          <w:p w:rsidR="00197DCB" w:rsidRPr="00074565" w:rsidRDefault="00197DCB" w:rsidP="002C6642">
            <w:pPr>
              <w:spacing w:line="259" w:lineRule="auto"/>
              <w:jc w:val="center"/>
            </w:pPr>
          </w:p>
        </w:tc>
        <w:tc>
          <w:tcPr>
            <w:tcW w:w="3118" w:type="dxa"/>
            <w:shd w:val="clear" w:color="auto" w:fill="auto"/>
            <w:vAlign w:val="center"/>
          </w:tcPr>
          <w:p w:rsidR="00197DCB" w:rsidRPr="00074565" w:rsidRDefault="00197DCB" w:rsidP="002C6642">
            <w:pPr>
              <w:spacing w:line="259" w:lineRule="auto"/>
              <w:jc w:val="center"/>
            </w:pPr>
            <w:r w:rsidRPr="00074565">
              <w:rPr>
                <w:b/>
                <w:bCs/>
              </w:rPr>
              <w:t>Площадь</w:t>
            </w:r>
          </w:p>
        </w:tc>
        <w:tc>
          <w:tcPr>
            <w:tcW w:w="2239" w:type="dxa"/>
            <w:shd w:val="clear" w:color="auto" w:fill="auto"/>
            <w:vAlign w:val="center"/>
          </w:tcPr>
          <w:p w:rsidR="00197DCB" w:rsidRPr="009A759A" w:rsidRDefault="00197DCB" w:rsidP="002C6642">
            <w:pPr>
              <w:tabs>
                <w:tab w:val="left" w:pos="1451"/>
              </w:tabs>
              <w:spacing w:line="259" w:lineRule="auto"/>
              <w:jc w:val="center"/>
              <w:rPr>
                <w:b/>
              </w:rPr>
            </w:pPr>
            <w:r w:rsidRPr="009A759A">
              <w:rPr>
                <w:b/>
              </w:rPr>
              <w:t xml:space="preserve">Максимальный </w:t>
            </w:r>
            <w:r w:rsidRPr="009A759A">
              <w:rPr>
                <w:b/>
              </w:rPr>
              <w:lastRenderedPageBreak/>
              <w:t>процент застройки, %</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074565">
              <w:lastRenderedPageBreak/>
              <w:t>Все коды и наименования (Улицы и дороги местного значения)</w:t>
            </w:r>
          </w:p>
        </w:tc>
        <w:tc>
          <w:tcPr>
            <w:tcW w:w="5357" w:type="dxa"/>
            <w:gridSpan w:val="2"/>
            <w:shd w:val="clear" w:color="auto" w:fill="auto"/>
            <w:vAlign w:val="center"/>
          </w:tcPr>
          <w:p w:rsidR="00197DCB" w:rsidRPr="00074565" w:rsidRDefault="00197DCB" w:rsidP="002C6642">
            <w:pPr>
              <w:spacing w:line="259" w:lineRule="auto"/>
              <w:jc w:val="center"/>
            </w:pPr>
            <w:r w:rsidRPr="00074565">
              <w:t xml:space="preserve">Не </w:t>
            </w:r>
            <w:r w:rsidR="00DD25B7">
              <w:t>подлежа</w:t>
            </w:r>
            <w:r>
              <w:t>т установлению</w:t>
            </w:r>
          </w:p>
        </w:tc>
      </w:tr>
      <w:tr w:rsidR="00197DCB" w:rsidRPr="00074565" w:rsidTr="00D46C31">
        <w:trPr>
          <w:trHeight w:val="360"/>
        </w:trPr>
        <w:tc>
          <w:tcPr>
            <w:tcW w:w="4849" w:type="dxa"/>
            <w:shd w:val="clear" w:color="auto" w:fill="auto"/>
            <w:vAlign w:val="center"/>
          </w:tcPr>
          <w:p w:rsidR="00197DCB" w:rsidRPr="007D0AA9" w:rsidRDefault="00197DCB" w:rsidP="00DD25B7">
            <w:pPr>
              <w:spacing w:line="259" w:lineRule="auto"/>
              <w:jc w:val="center"/>
            </w:pPr>
            <w:r w:rsidRPr="00526BA0">
              <w:t>3.1.</w:t>
            </w:r>
            <w:r w:rsidR="00DD25B7">
              <w:t>1. Предоставление коммунальных услуг</w:t>
            </w:r>
          </w:p>
        </w:tc>
        <w:tc>
          <w:tcPr>
            <w:tcW w:w="3118" w:type="dxa"/>
            <w:shd w:val="clear" w:color="auto" w:fill="auto"/>
            <w:vAlign w:val="center"/>
          </w:tcPr>
          <w:p w:rsidR="00197DCB" w:rsidRDefault="00197DCB" w:rsidP="002C6642">
            <w:pPr>
              <w:spacing w:line="259" w:lineRule="auto"/>
              <w:jc w:val="center"/>
            </w:pPr>
            <w:r>
              <w:t xml:space="preserve">от 0,0024 до </w:t>
            </w:r>
            <w:r w:rsidRPr="00526BA0">
              <w:t>0,25 га</w:t>
            </w:r>
            <w:r w:rsidR="009A759A">
              <w:t xml:space="preserve"> (за исключением линейных объектов)</w:t>
            </w:r>
          </w:p>
        </w:tc>
        <w:tc>
          <w:tcPr>
            <w:tcW w:w="2239" w:type="dxa"/>
            <w:shd w:val="clear" w:color="auto" w:fill="auto"/>
            <w:vAlign w:val="center"/>
          </w:tcPr>
          <w:p w:rsidR="00197DCB" w:rsidRDefault="002A48A4" w:rsidP="002C6642">
            <w:pPr>
              <w:spacing w:line="259" w:lineRule="auto"/>
              <w:jc w:val="center"/>
            </w:pPr>
            <w:r>
              <w:t>90</w:t>
            </w:r>
          </w:p>
        </w:tc>
      </w:tr>
      <w:tr w:rsidR="00197DCB" w:rsidRPr="00074565" w:rsidTr="00D46C31">
        <w:trPr>
          <w:trHeight w:val="360"/>
        </w:trPr>
        <w:tc>
          <w:tcPr>
            <w:tcW w:w="4849" w:type="dxa"/>
            <w:shd w:val="clear" w:color="auto" w:fill="auto"/>
            <w:vAlign w:val="center"/>
          </w:tcPr>
          <w:p w:rsidR="00197DCB" w:rsidRPr="00074565" w:rsidRDefault="00197DCB" w:rsidP="002C6642">
            <w:pPr>
              <w:spacing w:line="259" w:lineRule="auto"/>
              <w:jc w:val="center"/>
            </w:pPr>
            <w:r w:rsidRPr="007D0AA9">
              <w:t>3.6. Культурное развитие</w:t>
            </w:r>
            <w:r w:rsidR="009A759A">
              <w:t>*</w:t>
            </w:r>
          </w:p>
        </w:tc>
        <w:tc>
          <w:tcPr>
            <w:tcW w:w="5357" w:type="dxa"/>
            <w:gridSpan w:val="2"/>
            <w:shd w:val="clear" w:color="auto" w:fill="auto"/>
            <w:vAlign w:val="center"/>
          </w:tcPr>
          <w:p w:rsidR="00197DCB" w:rsidRPr="00074565" w:rsidRDefault="00197DCB" w:rsidP="002C6642">
            <w:pPr>
              <w:spacing w:line="259" w:lineRule="auto"/>
              <w:jc w:val="center"/>
            </w:pPr>
            <w:r w:rsidRPr="007D0AA9">
              <w:t xml:space="preserve">Не </w:t>
            </w:r>
            <w:proofErr w:type="gramStart"/>
            <w:r w:rsidRPr="007D0AA9">
              <w:t>установлены</w:t>
            </w:r>
            <w:proofErr w:type="gramEnd"/>
            <w:r w:rsidRPr="007D0AA9">
              <w:t>*</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7D0AA9">
              <w:t>3.6.1. Объекты культурно-досуговой деятельности</w:t>
            </w:r>
          </w:p>
        </w:tc>
        <w:tc>
          <w:tcPr>
            <w:tcW w:w="3118" w:type="dxa"/>
            <w:shd w:val="clear" w:color="auto" w:fill="auto"/>
            <w:vAlign w:val="center"/>
          </w:tcPr>
          <w:p w:rsidR="00197DCB" w:rsidRPr="00074565" w:rsidRDefault="00197DCB" w:rsidP="002C6642">
            <w:pPr>
              <w:spacing w:line="259" w:lineRule="auto"/>
              <w:jc w:val="center"/>
            </w:pPr>
            <w:r w:rsidRPr="007D0AA9">
              <w:t>от 0,3 до 1,5 га</w:t>
            </w:r>
          </w:p>
        </w:tc>
        <w:tc>
          <w:tcPr>
            <w:tcW w:w="2239" w:type="dxa"/>
            <w:shd w:val="clear" w:color="auto" w:fill="auto"/>
            <w:vAlign w:val="center"/>
          </w:tcPr>
          <w:p w:rsidR="00197DCB" w:rsidRPr="00074565" w:rsidRDefault="00197DCB" w:rsidP="002C6642">
            <w:pPr>
              <w:spacing w:line="259" w:lineRule="auto"/>
              <w:jc w:val="center"/>
            </w:pPr>
            <w:r w:rsidRPr="007D0AA9">
              <w:t>50</w:t>
            </w:r>
          </w:p>
        </w:tc>
      </w:tr>
      <w:tr w:rsidR="00197DCB" w:rsidRPr="00074565" w:rsidTr="00D46C31">
        <w:trPr>
          <w:trHeight w:val="400"/>
        </w:trPr>
        <w:tc>
          <w:tcPr>
            <w:tcW w:w="4849" w:type="dxa"/>
            <w:shd w:val="clear" w:color="auto" w:fill="auto"/>
            <w:vAlign w:val="center"/>
          </w:tcPr>
          <w:p w:rsidR="00197DCB" w:rsidRPr="00074565" w:rsidRDefault="00197DCB" w:rsidP="002C6642">
            <w:pPr>
              <w:spacing w:line="259" w:lineRule="auto"/>
              <w:jc w:val="center"/>
            </w:pPr>
            <w:r w:rsidRPr="007D0AA9">
              <w:t>3.6.2. Парки культуры и отдыха</w:t>
            </w:r>
          </w:p>
        </w:tc>
        <w:tc>
          <w:tcPr>
            <w:tcW w:w="3118" w:type="dxa"/>
            <w:shd w:val="clear" w:color="auto" w:fill="auto"/>
            <w:vAlign w:val="center"/>
          </w:tcPr>
          <w:p w:rsidR="00197DCB" w:rsidRPr="00074565" w:rsidRDefault="00197DCB" w:rsidP="002C6642">
            <w:pPr>
              <w:spacing w:line="259" w:lineRule="auto"/>
              <w:jc w:val="center"/>
            </w:pPr>
            <w:r w:rsidRPr="007D0AA9">
              <w:t xml:space="preserve">Не </w:t>
            </w:r>
            <w:proofErr w:type="gramStart"/>
            <w:r w:rsidRPr="007D0AA9">
              <w:t>установлена</w:t>
            </w:r>
            <w:proofErr w:type="gramEnd"/>
          </w:p>
        </w:tc>
        <w:tc>
          <w:tcPr>
            <w:tcW w:w="2239" w:type="dxa"/>
            <w:shd w:val="clear" w:color="auto" w:fill="auto"/>
            <w:vAlign w:val="center"/>
          </w:tcPr>
          <w:p w:rsidR="00197DCB" w:rsidRPr="00074565" w:rsidRDefault="00197DCB" w:rsidP="002C6642">
            <w:pPr>
              <w:spacing w:line="259" w:lineRule="auto"/>
              <w:jc w:val="center"/>
            </w:pPr>
            <w:r w:rsidRPr="007D0AA9">
              <w:t>10</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7D0AA9">
              <w:t>4.0. Предпринимательство</w:t>
            </w:r>
            <w:r w:rsidR="009A759A">
              <w:t>*</w:t>
            </w:r>
          </w:p>
        </w:tc>
        <w:tc>
          <w:tcPr>
            <w:tcW w:w="5357" w:type="dxa"/>
            <w:gridSpan w:val="2"/>
            <w:shd w:val="clear" w:color="auto" w:fill="auto"/>
            <w:vAlign w:val="center"/>
          </w:tcPr>
          <w:p w:rsidR="00197DCB" w:rsidRPr="00074565" w:rsidRDefault="00197DCB" w:rsidP="002C6642">
            <w:pPr>
              <w:spacing w:line="259" w:lineRule="auto"/>
              <w:jc w:val="center"/>
            </w:pPr>
            <w:r w:rsidRPr="007D0AA9">
              <w:t xml:space="preserve">Не </w:t>
            </w:r>
            <w:proofErr w:type="gramStart"/>
            <w:r w:rsidRPr="007D0AA9">
              <w:t>установлены</w:t>
            </w:r>
            <w:proofErr w:type="gramEnd"/>
            <w:r w:rsidRPr="007D0AA9">
              <w:t>*</w:t>
            </w:r>
          </w:p>
        </w:tc>
      </w:tr>
      <w:tr w:rsidR="00197DCB" w:rsidRPr="00074565" w:rsidTr="00D46C31">
        <w:trPr>
          <w:trHeight w:val="240"/>
        </w:trPr>
        <w:tc>
          <w:tcPr>
            <w:tcW w:w="4849" w:type="dxa"/>
            <w:shd w:val="clear" w:color="auto" w:fill="auto"/>
            <w:vAlign w:val="center"/>
          </w:tcPr>
          <w:p w:rsidR="00197DCB" w:rsidRPr="00074565" w:rsidRDefault="00197DCB" w:rsidP="002C6642">
            <w:pPr>
              <w:pStyle w:val="a4"/>
              <w:spacing w:line="259" w:lineRule="auto"/>
              <w:ind w:left="0"/>
              <w:jc w:val="center"/>
            </w:pPr>
            <w:r w:rsidRPr="007D0AA9">
              <w:t>4.1. Деловое управление</w:t>
            </w:r>
          </w:p>
        </w:tc>
        <w:tc>
          <w:tcPr>
            <w:tcW w:w="3118" w:type="dxa"/>
            <w:shd w:val="clear" w:color="auto" w:fill="auto"/>
          </w:tcPr>
          <w:p w:rsidR="00197DCB" w:rsidRDefault="00197DCB" w:rsidP="002C6642">
            <w:pPr>
              <w:spacing w:line="259" w:lineRule="auto"/>
              <w:jc w:val="center"/>
            </w:pPr>
            <w:r w:rsidRPr="007D0AA9">
              <w:t>от 0,3 до 1,5 га</w:t>
            </w:r>
          </w:p>
        </w:tc>
        <w:tc>
          <w:tcPr>
            <w:tcW w:w="2239" w:type="dxa"/>
            <w:shd w:val="clear" w:color="auto" w:fill="auto"/>
          </w:tcPr>
          <w:p w:rsidR="00197DCB" w:rsidRDefault="00197DCB" w:rsidP="002C6642">
            <w:pPr>
              <w:spacing w:line="259" w:lineRule="auto"/>
              <w:jc w:val="center"/>
            </w:pPr>
            <w:r w:rsidRPr="007D0AA9">
              <w:t>50</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074565">
              <w:t>4.4. Магазины</w:t>
            </w:r>
          </w:p>
        </w:tc>
        <w:tc>
          <w:tcPr>
            <w:tcW w:w="3118" w:type="dxa"/>
            <w:shd w:val="clear" w:color="auto" w:fill="auto"/>
            <w:vAlign w:val="center"/>
          </w:tcPr>
          <w:p w:rsidR="00197DCB" w:rsidRPr="003B564F" w:rsidRDefault="00197DCB" w:rsidP="002C6642">
            <w:pPr>
              <w:spacing w:line="259" w:lineRule="auto"/>
              <w:jc w:val="center"/>
            </w:pPr>
            <w:r w:rsidRPr="003B564F">
              <w:t>от 0,03 до 1,5 га</w:t>
            </w:r>
          </w:p>
        </w:tc>
        <w:tc>
          <w:tcPr>
            <w:tcW w:w="2239" w:type="dxa"/>
            <w:shd w:val="clear" w:color="auto" w:fill="auto"/>
            <w:vAlign w:val="center"/>
          </w:tcPr>
          <w:p w:rsidR="00197DCB" w:rsidRPr="00074565" w:rsidRDefault="00197DCB" w:rsidP="002C6642">
            <w:pPr>
              <w:spacing w:line="259" w:lineRule="auto"/>
              <w:jc w:val="center"/>
            </w:pPr>
            <w:r w:rsidRPr="00074565">
              <w:t>70</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074565">
              <w:t>4.5. Банковская и страховая деятельность</w:t>
            </w:r>
          </w:p>
        </w:tc>
        <w:tc>
          <w:tcPr>
            <w:tcW w:w="3118" w:type="dxa"/>
            <w:shd w:val="clear" w:color="auto" w:fill="auto"/>
            <w:vAlign w:val="center"/>
          </w:tcPr>
          <w:p w:rsidR="00197DCB" w:rsidRPr="003B564F" w:rsidRDefault="00197DCB" w:rsidP="002C6642">
            <w:pPr>
              <w:spacing w:line="259" w:lineRule="auto"/>
              <w:jc w:val="center"/>
            </w:pPr>
            <w:r w:rsidRPr="003B564F">
              <w:t>от 0,03 до 1,5 га</w:t>
            </w:r>
          </w:p>
        </w:tc>
        <w:tc>
          <w:tcPr>
            <w:tcW w:w="2239" w:type="dxa"/>
            <w:shd w:val="clear" w:color="auto" w:fill="auto"/>
            <w:vAlign w:val="center"/>
          </w:tcPr>
          <w:p w:rsidR="00197DCB" w:rsidRPr="00074565" w:rsidRDefault="00197DCB" w:rsidP="002C6642">
            <w:pPr>
              <w:spacing w:line="259" w:lineRule="auto"/>
              <w:jc w:val="center"/>
            </w:pPr>
            <w:r w:rsidRPr="00074565">
              <w:t>50</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074565">
              <w:t>4.6. Общественное питание</w:t>
            </w:r>
          </w:p>
        </w:tc>
        <w:tc>
          <w:tcPr>
            <w:tcW w:w="3118" w:type="dxa"/>
            <w:shd w:val="clear" w:color="auto" w:fill="auto"/>
            <w:vAlign w:val="center"/>
          </w:tcPr>
          <w:p w:rsidR="00197DCB" w:rsidRPr="003B564F" w:rsidRDefault="00197DCB" w:rsidP="002C6642">
            <w:pPr>
              <w:spacing w:line="259" w:lineRule="auto"/>
              <w:jc w:val="center"/>
            </w:pPr>
            <w:r w:rsidRPr="003B564F">
              <w:t>от 0,03 до 1,5 га</w:t>
            </w:r>
          </w:p>
        </w:tc>
        <w:tc>
          <w:tcPr>
            <w:tcW w:w="2239" w:type="dxa"/>
            <w:shd w:val="clear" w:color="auto" w:fill="auto"/>
            <w:vAlign w:val="center"/>
          </w:tcPr>
          <w:p w:rsidR="00197DCB" w:rsidRPr="00074565" w:rsidRDefault="00197DCB" w:rsidP="002C6642">
            <w:pPr>
              <w:spacing w:line="259" w:lineRule="auto"/>
              <w:jc w:val="center"/>
            </w:pPr>
            <w:r w:rsidRPr="00074565">
              <w:t>70</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074565">
              <w:t>4.7. Гостиничное обслуживание</w:t>
            </w:r>
          </w:p>
        </w:tc>
        <w:tc>
          <w:tcPr>
            <w:tcW w:w="3118" w:type="dxa"/>
            <w:shd w:val="clear" w:color="auto" w:fill="auto"/>
            <w:vAlign w:val="center"/>
          </w:tcPr>
          <w:p w:rsidR="00197DCB" w:rsidRPr="000773A4" w:rsidRDefault="00197DCB" w:rsidP="002C6642">
            <w:pPr>
              <w:spacing w:line="259" w:lineRule="auto"/>
              <w:jc w:val="center"/>
            </w:pPr>
            <w:r w:rsidRPr="000773A4">
              <w:t>от 0,03 до 1,5 га</w:t>
            </w:r>
          </w:p>
        </w:tc>
        <w:tc>
          <w:tcPr>
            <w:tcW w:w="2239" w:type="dxa"/>
            <w:shd w:val="clear" w:color="auto" w:fill="auto"/>
            <w:vAlign w:val="center"/>
          </w:tcPr>
          <w:p w:rsidR="00197DCB" w:rsidRPr="000773A4" w:rsidRDefault="00197DCB" w:rsidP="002C6642">
            <w:pPr>
              <w:spacing w:line="259" w:lineRule="auto"/>
              <w:jc w:val="center"/>
            </w:pPr>
            <w:r w:rsidRPr="000773A4">
              <w:t>50</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F57C84">
              <w:t>4.8.1. Развлекательные мероприятия</w:t>
            </w:r>
          </w:p>
        </w:tc>
        <w:tc>
          <w:tcPr>
            <w:tcW w:w="3118" w:type="dxa"/>
            <w:shd w:val="clear" w:color="auto" w:fill="auto"/>
            <w:vAlign w:val="center"/>
          </w:tcPr>
          <w:p w:rsidR="00197DCB" w:rsidRPr="000773A4" w:rsidRDefault="00197DCB" w:rsidP="002C6642">
            <w:pPr>
              <w:spacing w:line="259" w:lineRule="auto"/>
              <w:jc w:val="center"/>
            </w:pPr>
            <w:r w:rsidRPr="000773A4">
              <w:t>от 0,12 до 1,5 га</w:t>
            </w:r>
          </w:p>
        </w:tc>
        <w:tc>
          <w:tcPr>
            <w:tcW w:w="2239" w:type="dxa"/>
            <w:shd w:val="clear" w:color="auto" w:fill="auto"/>
            <w:vAlign w:val="center"/>
          </w:tcPr>
          <w:p w:rsidR="00197DCB" w:rsidRPr="000773A4" w:rsidRDefault="00197DCB" w:rsidP="002C6642">
            <w:pPr>
              <w:spacing w:line="259" w:lineRule="auto"/>
              <w:jc w:val="center"/>
            </w:pPr>
            <w:r w:rsidRPr="000773A4">
              <w:t>70</w:t>
            </w:r>
          </w:p>
        </w:tc>
      </w:tr>
      <w:tr w:rsidR="00197DCB" w:rsidRPr="00074565" w:rsidTr="00D46C31">
        <w:tc>
          <w:tcPr>
            <w:tcW w:w="4849" w:type="dxa"/>
            <w:shd w:val="clear" w:color="auto" w:fill="auto"/>
            <w:vAlign w:val="center"/>
          </w:tcPr>
          <w:p w:rsidR="00197DCB" w:rsidRPr="00F57C84" w:rsidRDefault="00197DCB" w:rsidP="002C6642">
            <w:pPr>
              <w:spacing w:line="259" w:lineRule="auto"/>
              <w:jc w:val="center"/>
            </w:pPr>
            <w:r>
              <w:t>4.</w:t>
            </w:r>
            <w:r w:rsidRPr="00F57C84">
              <w:t>9.1.1. Заправка транспортных средств</w:t>
            </w:r>
          </w:p>
        </w:tc>
        <w:tc>
          <w:tcPr>
            <w:tcW w:w="3118" w:type="dxa"/>
            <w:shd w:val="clear" w:color="auto" w:fill="auto"/>
            <w:vAlign w:val="center"/>
          </w:tcPr>
          <w:p w:rsidR="00197DCB" w:rsidRPr="000773A4" w:rsidRDefault="00197DCB" w:rsidP="002C6642">
            <w:pPr>
              <w:spacing w:line="259" w:lineRule="auto"/>
              <w:jc w:val="center"/>
            </w:pPr>
            <w:r w:rsidRPr="000773A4">
              <w:t>от 0,12 до 1,5 га</w:t>
            </w:r>
          </w:p>
        </w:tc>
        <w:tc>
          <w:tcPr>
            <w:tcW w:w="2239" w:type="dxa"/>
            <w:shd w:val="clear" w:color="auto" w:fill="auto"/>
            <w:vAlign w:val="center"/>
          </w:tcPr>
          <w:p w:rsidR="00197DCB" w:rsidRPr="000773A4" w:rsidRDefault="00197DCB" w:rsidP="002C6642">
            <w:pPr>
              <w:spacing w:line="259" w:lineRule="auto"/>
              <w:jc w:val="center"/>
            </w:pPr>
            <w:r w:rsidRPr="000773A4">
              <w:t>50</w:t>
            </w:r>
          </w:p>
        </w:tc>
      </w:tr>
      <w:tr w:rsidR="00197DCB" w:rsidRPr="00074565" w:rsidTr="00D46C31">
        <w:tc>
          <w:tcPr>
            <w:tcW w:w="4849" w:type="dxa"/>
            <w:shd w:val="clear" w:color="auto" w:fill="auto"/>
            <w:vAlign w:val="center"/>
          </w:tcPr>
          <w:p w:rsidR="00197DCB" w:rsidRDefault="00197DCB" w:rsidP="002C6642">
            <w:pPr>
              <w:spacing w:line="259" w:lineRule="auto"/>
              <w:jc w:val="center"/>
            </w:pPr>
            <w:r w:rsidRPr="00F57C84">
              <w:t>4.9.1.2. Обеспечение дорожного отдыха</w:t>
            </w:r>
          </w:p>
        </w:tc>
        <w:tc>
          <w:tcPr>
            <w:tcW w:w="3118" w:type="dxa"/>
            <w:shd w:val="clear" w:color="auto" w:fill="auto"/>
            <w:vAlign w:val="center"/>
          </w:tcPr>
          <w:p w:rsidR="00197DCB" w:rsidRPr="000773A4" w:rsidRDefault="00197DCB" w:rsidP="002C6642">
            <w:pPr>
              <w:spacing w:line="259" w:lineRule="auto"/>
              <w:jc w:val="center"/>
            </w:pPr>
            <w:r w:rsidRPr="000773A4">
              <w:t>от 0,12 до 1,5 га</w:t>
            </w:r>
          </w:p>
        </w:tc>
        <w:tc>
          <w:tcPr>
            <w:tcW w:w="2239" w:type="dxa"/>
            <w:shd w:val="clear" w:color="auto" w:fill="auto"/>
            <w:vAlign w:val="center"/>
          </w:tcPr>
          <w:p w:rsidR="00197DCB" w:rsidRPr="000773A4" w:rsidRDefault="00197DCB" w:rsidP="002C6642">
            <w:pPr>
              <w:spacing w:line="259" w:lineRule="auto"/>
              <w:jc w:val="center"/>
            </w:pPr>
            <w:r w:rsidRPr="000773A4">
              <w:t>50</w:t>
            </w:r>
          </w:p>
        </w:tc>
      </w:tr>
      <w:tr w:rsidR="00197DCB" w:rsidRPr="00074565" w:rsidTr="00D46C31">
        <w:tc>
          <w:tcPr>
            <w:tcW w:w="4849" w:type="dxa"/>
            <w:shd w:val="clear" w:color="auto" w:fill="auto"/>
            <w:vAlign w:val="center"/>
          </w:tcPr>
          <w:p w:rsidR="00197DCB" w:rsidRPr="00F57C84" w:rsidRDefault="00197DCB" w:rsidP="002C6642">
            <w:pPr>
              <w:spacing w:line="259" w:lineRule="auto"/>
              <w:jc w:val="center"/>
            </w:pPr>
            <w:r w:rsidRPr="00F57C84">
              <w:t xml:space="preserve">4.10. </w:t>
            </w:r>
            <w:proofErr w:type="spellStart"/>
            <w:r w:rsidRPr="00F57C84">
              <w:t>Выставочно</w:t>
            </w:r>
            <w:proofErr w:type="spellEnd"/>
            <w:r w:rsidRPr="00F57C84">
              <w:t>-ярморочная деятельность</w:t>
            </w:r>
          </w:p>
        </w:tc>
        <w:tc>
          <w:tcPr>
            <w:tcW w:w="3118" w:type="dxa"/>
            <w:shd w:val="clear" w:color="auto" w:fill="auto"/>
            <w:vAlign w:val="center"/>
          </w:tcPr>
          <w:p w:rsidR="00197DCB" w:rsidRPr="000773A4" w:rsidRDefault="00197DCB" w:rsidP="002C6642">
            <w:pPr>
              <w:spacing w:line="259" w:lineRule="auto"/>
              <w:jc w:val="center"/>
            </w:pPr>
            <w:r w:rsidRPr="000773A4">
              <w:t>от 0,12 до 1,5 га</w:t>
            </w:r>
          </w:p>
        </w:tc>
        <w:tc>
          <w:tcPr>
            <w:tcW w:w="2239" w:type="dxa"/>
            <w:shd w:val="clear" w:color="auto" w:fill="auto"/>
            <w:vAlign w:val="center"/>
          </w:tcPr>
          <w:p w:rsidR="00197DCB" w:rsidRPr="000773A4" w:rsidRDefault="00197DCB" w:rsidP="002C6642">
            <w:pPr>
              <w:spacing w:line="259" w:lineRule="auto"/>
              <w:jc w:val="center"/>
            </w:pPr>
            <w:r w:rsidRPr="000773A4">
              <w:t>50</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074565">
              <w:t>9.0. Деятельность по особой охране и изучению природы</w:t>
            </w:r>
          </w:p>
        </w:tc>
        <w:tc>
          <w:tcPr>
            <w:tcW w:w="5357" w:type="dxa"/>
            <w:gridSpan w:val="2"/>
            <w:shd w:val="clear" w:color="auto" w:fill="auto"/>
            <w:vAlign w:val="center"/>
          </w:tcPr>
          <w:p w:rsidR="00197DCB" w:rsidRPr="000773A4" w:rsidRDefault="00197DCB" w:rsidP="002C6642">
            <w:pPr>
              <w:spacing w:line="259" w:lineRule="auto"/>
              <w:jc w:val="center"/>
            </w:pPr>
            <w:r w:rsidRPr="000773A4">
              <w:t>Градостроительный регламент не устанавливается</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074565">
              <w:t>9.3. Историко-культурная деятельность</w:t>
            </w:r>
          </w:p>
        </w:tc>
        <w:tc>
          <w:tcPr>
            <w:tcW w:w="5357" w:type="dxa"/>
            <w:gridSpan w:val="2"/>
            <w:shd w:val="clear" w:color="auto" w:fill="auto"/>
            <w:vAlign w:val="center"/>
          </w:tcPr>
          <w:p w:rsidR="00197DCB" w:rsidRPr="000773A4" w:rsidRDefault="00ED573B" w:rsidP="002C6642">
            <w:pPr>
              <w:spacing w:line="259" w:lineRule="auto"/>
              <w:jc w:val="center"/>
            </w:pPr>
            <w:r w:rsidRPr="000773A4">
              <w:t>Не подлежа</w:t>
            </w:r>
            <w:r w:rsidR="009A759A" w:rsidRPr="000773A4">
              <w:t>т установлению</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074565">
              <w:t>10.4. Резервные леса</w:t>
            </w:r>
          </w:p>
        </w:tc>
        <w:tc>
          <w:tcPr>
            <w:tcW w:w="5357" w:type="dxa"/>
            <w:gridSpan w:val="2"/>
            <w:shd w:val="clear" w:color="auto" w:fill="auto"/>
            <w:vAlign w:val="center"/>
          </w:tcPr>
          <w:p w:rsidR="00197DCB" w:rsidRPr="000773A4" w:rsidRDefault="00197DCB" w:rsidP="002C6642">
            <w:pPr>
              <w:spacing w:line="259" w:lineRule="auto"/>
              <w:jc w:val="center"/>
            </w:pPr>
            <w:r w:rsidRPr="000773A4">
              <w:t>Градостроительный регламент не устанавливается</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074565">
              <w:t>11.1. Общее пользование водными объектами</w:t>
            </w:r>
          </w:p>
        </w:tc>
        <w:tc>
          <w:tcPr>
            <w:tcW w:w="5357" w:type="dxa"/>
            <w:gridSpan w:val="2"/>
            <w:shd w:val="clear" w:color="auto" w:fill="auto"/>
            <w:vAlign w:val="center"/>
          </w:tcPr>
          <w:p w:rsidR="00197DCB" w:rsidRPr="000773A4" w:rsidRDefault="00197DCB" w:rsidP="002C6642">
            <w:pPr>
              <w:spacing w:line="259" w:lineRule="auto"/>
              <w:jc w:val="center"/>
            </w:pPr>
            <w:r w:rsidRPr="000773A4">
              <w:t>Градостроительный регламент не распространяется</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074565">
              <w:t>12.0. Земельные участки (территории) общего пользования</w:t>
            </w:r>
          </w:p>
        </w:tc>
        <w:tc>
          <w:tcPr>
            <w:tcW w:w="5357" w:type="dxa"/>
            <w:gridSpan w:val="2"/>
            <w:shd w:val="clear" w:color="auto" w:fill="auto"/>
            <w:vAlign w:val="center"/>
          </w:tcPr>
          <w:p w:rsidR="00197DCB" w:rsidRPr="000773A4" w:rsidRDefault="00197DCB" w:rsidP="002C6642">
            <w:pPr>
              <w:spacing w:line="259" w:lineRule="auto"/>
              <w:jc w:val="center"/>
            </w:pPr>
            <w:r w:rsidRPr="000773A4">
              <w:t>Градостроительный регламент не распространяется</w:t>
            </w:r>
          </w:p>
        </w:tc>
      </w:tr>
      <w:tr w:rsidR="00197DCB" w:rsidRPr="00074565" w:rsidTr="00D46C31">
        <w:tc>
          <w:tcPr>
            <w:tcW w:w="4849" w:type="dxa"/>
            <w:shd w:val="clear" w:color="auto" w:fill="auto"/>
            <w:vAlign w:val="center"/>
          </w:tcPr>
          <w:p w:rsidR="00197DCB" w:rsidRPr="00074565" w:rsidRDefault="00197DCB" w:rsidP="002C6642">
            <w:pPr>
              <w:spacing w:line="259" w:lineRule="auto"/>
              <w:jc w:val="center"/>
            </w:pPr>
            <w:r w:rsidRPr="0066125D">
              <w:t>12.0.1</w:t>
            </w:r>
            <w:r>
              <w:t xml:space="preserve">. </w:t>
            </w:r>
            <w:r w:rsidRPr="0066125D">
              <w:t>Улично-дорожная сеть</w:t>
            </w:r>
          </w:p>
        </w:tc>
        <w:tc>
          <w:tcPr>
            <w:tcW w:w="5357" w:type="dxa"/>
            <w:gridSpan w:val="2"/>
            <w:shd w:val="clear" w:color="auto" w:fill="auto"/>
            <w:vAlign w:val="center"/>
          </w:tcPr>
          <w:p w:rsidR="00197DCB" w:rsidRPr="000773A4" w:rsidRDefault="00197DCB" w:rsidP="002C6642">
            <w:pPr>
              <w:spacing w:line="259" w:lineRule="auto"/>
              <w:jc w:val="center"/>
            </w:pPr>
            <w:r w:rsidRPr="000773A4">
              <w:t>Градостроительный регламент не распространяется</w:t>
            </w:r>
          </w:p>
        </w:tc>
      </w:tr>
      <w:tr w:rsidR="00197DCB" w:rsidRPr="00074565" w:rsidTr="00D46C31">
        <w:tc>
          <w:tcPr>
            <w:tcW w:w="4849" w:type="dxa"/>
            <w:shd w:val="clear" w:color="auto" w:fill="auto"/>
            <w:vAlign w:val="center"/>
          </w:tcPr>
          <w:p w:rsidR="00197DCB" w:rsidRPr="0066125D" w:rsidRDefault="00197DCB" w:rsidP="002C6642">
            <w:pPr>
              <w:spacing w:line="259" w:lineRule="auto"/>
              <w:jc w:val="center"/>
            </w:pPr>
            <w:r>
              <w:t xml:space="preserve">12.0.2. </w:t>
            </w:r>
            <w:r w:rsidRPr="0066125D">
              <w:t>Благоустройство территории</w:t>
            </w:r>
          </w:p>
        </w:tc>
        <w:tc>
          <w:tcPr>
            <w:tcW w:w="5357" w:type="dxa"/>
            <w:gridSpan w:val="2"/>
            <w:shd w:val="clear" w:color="auto" w:fill="auto"/>
            <w:vAlign w:val="center"/>
          </w:tcPr>
          <w:p w:rsidR="00197DCB" w:rsidRPr="000773A4" w:rsidRDefault="00197DCB" w:rsidP="002C6642">
            <w:pPr>
              <w:spacing w:line="259" w:lineRule="auto"/>
              <w:jc w:val="center"/>
            </w:pPr>
            <w:r w:rsidRPr="000773A4">
              <w:t>Градостроительный регламент не распространяется</w:t>
            </w:r>
          </w:p>
        </w:tc>
      </w:tr>
    </w:tbl>
    <w:p w:rsidR="00197DCB" w:rsidRDefault="00197DCB" w:rsidP="008126F6">
      <w:pPr>
        <w:spacing w:line="259" w:lineRule="auto"/>
        <w:ind w:right="990"/>
        <w:jc w:val="both"/>
        <w:rPr>
          <w:bCs/>
        </w:rPr>
      </w:pPr>
    </w:p>
    <w:p w:rsidR="00197DCB" w:rsidRPr="00526BA0" w:rsidRDefault="00197DCB" w:rsidP="008126F6">
      <w:pPr>
        <w:spacing w:line="259" w:lineRule="auto"/>
        <w:ind w:firstLine="709"/>
        <w:jc w:val="both"/>
        <w:rPr>
          <w:bCs/>
        </w:rPr>
      </w:pPr>
      <w:r w:rsidRPr="00526BA0">
        <w:rPr>
          <w:bCs/>
        </w:rPr>
        <w:t>* Освоение земельного участка с таким видом разрешенного использования допускается исключительно на основании утвержденной в соответствии с требованиями Градостроительного кодекса Российской Федерации документации по планировке территории.</w:t>
      </w:r>
    </w:p>
    <w:p w:rsidR="006411D7" w:rsidRDefault="006411D7" w:rsidP="008126F6">
      <w:pPr>
        <w:spacing w:line="259" w:lineRule="auto"/>
        <w:ind w:right="990"/>
        <w:jc w:val="center"/>
        <w:rPr>
          <w:b/>
          <w:bCs/>
        </w:rPr>
      </w:pPr>
    </w:p>
    <w:p w:rsidR="006411D7" w:rsidRPr="00074565" w:rsidRDefault="006411D7" w:rsidP="002C6642">
      <w:pPr>
        <w:jc w:val="center"/>
        <w:rPr>
          <w:b/>
          <w:bCs/>
        </w:rPr>
      </w:pPr>
      <w:r w:rsidRPr="00074565">
        <w:rPr>
          <w:b/>
          <w:bCs/>
        </w:rPr>
        <w:t>Предельные параметры использования ОКС</w:t>
      </w:r>
    </w:p>
    <w:p w:rsidR="006411D7" w:rsidRPr="00074565" w:rsidRDefault="006411D7" w:rsidP="008126F6">
      <w:pPr>
        <w:spacing w:line="259" w:lineRule="auto"/>
        <w:ind w:left="142" w:right="990"/>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430"/>
        <w:gridCol w:w="3515"/>
      </w:tblGrid>
      <w:tr w:rsidR="006411D7" w:rsidRPr="00074565" w:rsidTr="00D46C31">
        <w:tc>
          <w:tcPr>
            <w:tcW w:w="10206" w:type="dxa"/>
            <w:gridSpan w:val="3"/>
            <w:shd w:val="clear" w:color="auto" w:fill="auto"/>
            <w:vAlign w:val="center"/>
          </w:tcPr>
          <w:p w:rsidR="006411D7" w:rsidRPr="00074565" w:rsidRDefault="006411D7" w:rsidP="002C6642">
            <w:pPr>
              <w:spacing w:line="259" w:lineRule="auto"/>
              <w:jc w:val="center"/>
              <w:rPr>
                <w:rFonts w:eastAsia="Arial"/>
                <w:b/>
                <w:bCs/>
              </w:rPr>
            </w:pPr>
            <w:r w:rsidRPr="00526BA0">
              <w:rPr>
                <w:rFonts w:eastAsia="Arial"/>
                <w:b/>
                <w:bCs/>
              </w:rPr>
              <w:t xml:space="preserve">ОД. </w:t>
            </w:r>
            <w:proofErr w:type="gramStart"/>
            <w:r w:rsidRPr="00526BA0">
              <w:rPr>
                <w:rFonts w:eastAsia="Arial"/>
                <w:b/>
                <w:bCs/>
              </w:rPr>
              <w:t>Зона делового, общественного и коммерческого назначения</w:t>
            </w:r>
            <w:r w:rsidRPr="00074565">
              <w:rPr>
                <w:rFonts w:eastAsia="Arial"/>
                <w:b/>
                <w:bCs/>
              </w:rPr>
              <w:t>)</w:t>
            </w:r>
            <w:proofErr w:type="gramEnd"/>
          </w:p>
        </w:tc>
      </w:tr>
      <w:tr w:rsidR="006411D7" w:rsidRPr="00074565" w:rsidTr="00D46C31">
        <w:trPr>
          <w:trHeight w:val="562"/>
        </w:trPr>
        <w:tc>
          <w:tcPr>
            <w:tcW w:w="3261" w:type="dxa"/>
            <w:shd w:val="clear" w:color="auto" w:fill="auto"/>
            <w:vAlign w:val="center"/>
          </w:tcPr>
          <w:p w:rsidR="006411D7" w:rsidRPr="00074565" w:rsidRDefault="006411D7" w:rsidP="008126F6">
            <w:pPr>
              <w:spacing w:line="259" w:lineRule="auto"/>
              <w:jc w:val="center"/>
              <w:rPr>
                <w:b/>
              </w:rPr>
            </w:pPr>
            <w:r w:rsidRPr="00074565">
              <w:rPr>
                <w:b/>
              </w:rPr>
              <w:t>Наименование ОКС</w:t>
            </w:r>
          </w:p>
        </w:tc>
        <w:tc>
          <w:tcPr>
            <w:tcW w:w="3430" w:type="dxa"/>
            <w:shd w:val="clear" w:color="auto" w:fill="auto"/>
            <w:vAlign w:val="center"/>
          </w:tcPr>
          <w:p w:rsidR="006411D7" w:rsidRPr="00074565" w:rsidRDefault="006411D7" w:rsidP="002C6642">
            <w:pPr>
              <w:spacing w:line="259" w:lineRule="auto"/>
              <w:jc w:val="center"/>
              <w:rPr>
                <w:b/>
              </w:rPr>
            </w:pPr>
            <w:r w:rsidRPr="00074565">
              <w:rPr>
                <w:b/>
                <w:bCs/>
              </w:rPr>
              <w:t>*Код и наименование</w:t>
            </w:r>
          </w:p>
        </w:tc>
        <w:tc>
          <w:tcPr>
            <w:tcW w:w="3515" w:type="dxa"/>
            <w:shd w:val="clear" w:color="auto" w:fill="auto"/>
            <w:vAlign w:val="center"/>
          </w:tcPr>
          <w:p w:rsidR="006411D7" w:rsidRPr="00074565" w:rsidRDefault="006411D7" w:rsidP="002C6642">
            <w:pPr>
              <w:tabs>
                <w:tab w:val="left" w:pos="3748"/>
              </w:tabs>
              <w:spacing w:line="259" w:lineRule="auto"/>
              <w:jc w:val="center"/>
              <w:rPr>
                <w:b/>
              </w:rPr>
            </w:pPr>
            <w:r w:rsidRPr="00074565">
              <w:rPr>
                <w:b/>
              </w:rPr>
              <w:t>Максимальная этажность/высота</w:t>
            </w:r>
          </w:p>
        </w:tc>
      </w:tr>
      <w:tr w:rsidR="006411D7" w:rsidRPr="00074565" w:rsidTr="00D46C31">
        <w:tc>
          <w:tcPr>
            <w:tcW w:w="3261" w:type="dxa"/>
            <w:shd w:val="clear" w:color="auto" w:fill="auto"/>
            <w:vAlign w:val="center"/>
          </w:tcPr>
          <w:p w:rsidR="006411D7" w:rsidRPr="00074565" w:rsidRDefault="006411D7" w:rsidP="008126F6">
            <w:pPr>
              <w:spacing w:line="259" w:lineRule="auto"/>
              <w:jc w:val="center"/>
            </w:pPr>
            <w:r w:rsidRPr="00074565">
              <w:t>Улицы и дороги местного значения</w:t>
            </w:r>
          </w:p>
        </w:tc>
        <w:tc>
          <w:tcPr>
            <w:tcW w:w="3430" w:type="dxa"/>
            <w:vMerge w:val="restart"/>
            <w:shd w:val="clear" w:color="auto" w:fill="auto"/>
            <w:vAlign w:val="center"/>
          </w:tcPr>
          <w:p w:rsidR="006411D7" w:rsidRPr="00074565" w:rsidRDefault="006411D7" w:rsidP="002C6642">
            <w:pPr>
              <w:spacing w:line="259" w:lineRule="auto"/>
              <w:jc w:val="center"/>
            </w:pPr>
            <w:r w:rsidRPr="00074565">
              <w:t>Все коды и наименования</w:t>
            </w:r>
          </w:p>
        </w:tc>
        <w:tc>
          <w:tcPr>
            <w:tcW w:w="3515" w:type="dxa"/>
            <w:shd w:val="clear" w:color="auto" w:fill="auto"/>
            <w:vAlign w:val="center"/>
          </w:tcPr>
          <w:p w:rsidR="006411D7" w:rsidRPr="00074565" w:rsidRDefault="006411D7" w:rsidP="002C6642">
            <w:pPr>
              <w:tabs>
                <w:tab w:val="left" w:pos="3748"/>
              </w:tabs>
              <w:spacing w:line="259" w:lineRule="auto"/>
              <w:jc w:val="center"/>
            </w:pPr>
            <w:r w:rsidRPr="00074565">
              <w:t>-</w:t>
            </w:r>
          </w:p>
        </w:tc>
      </w:tr>
      <w:tr w:rsidR="006411D7" w:rsidRPr="00074565" w:rsidTr="00D46C31">
        <w:tc>
          <w:tcPr>
            <w:tcW w:w="3261" w:type="dxa"/>
            <w:shd w:val="clear" w:color="auto" w:fill="auto"/>
            <w:vAlign w:val="center"/>
          </w:tcPr>
          <w:p w:rsidR="006411D7" w:rsidRPr="00074565" w:rsidRDefault="006411D7" w:rsidP="008126F6">
            <w:pPr>
              <w:spacing w:line="259" w:lineRule="auto"/>
              <w:jc w:val="center"/>
            </w:pPr>
            <w:r w:rsidRPr="00074565">
              <w:t xml:space="preserve">ОКС, для </w:t>
            </w:r>
            <w:proofErr w:type="gramStart"/>
            <w:r w:rsidRPr="00074565">
              <w:t>которых</w:t>
            </w:r>
            <w:proofErr w:type="gramEnd"/>
            <w:r w:rsidRPr="00074565">
              <w:t xml:space="preserve"> не указано </w:t>
            </w:r>
            <w:r w:rsidRPr="00074565">
              <w:lastRenderedPageBreak/>
              <w:t>иное</w:t>
            </w:r>
          </w:p>
        </w:tc>
        <w:tc>
          <w:tcPr>
            <w:tcW w:w="3430" w:type="dxa"/>
            <w:vMerge/>
            <w:shd w:val="clear" w:color="auto" w:fill="auto"/>
            <w:vAlign w:val="center"/>
          </w:tcPr>
          <w:p w:rsidR="006411D7" w:rsidRPr="00074565" w:rsidRDefault="006411D7" w:rsidP="002C6642">
            <w:pPr>
              <w:spacing w:line="259" w:lineRule="auto"/>
              <w:jc w:val="center"/>
            </w:pPr>
          </w:p>
        </w:tc>
        <w:tc>
          <w:tcPr>
            <w:tcW w:w="3515" w:type="dxa"/>
            <w:shd w:val="clear" w:color="auto" w:fill="auto"/>
            <w:vAlign w:val="center"/>
          </w:tcPr>
          <w:p w:rsidR="006411D7" w:rsidRPr="00074565" w:rsidRDefault="009A759A" w:rsidP="002C6642">
            <w:pPr>
              <w:tabs>
                <w:tab w:val="left" w:pos="3748"/>
              </w:tabs>
              <w:spacing w:line="259" w:lineRule="auto"/>
              <w:jc w:val="center"/>
            </w:pPr>
            <w:r>
              <w:t xml:space="preserve">4 </w:t>
            </w:r>
            <w:proofErr w:type="spellStart"/>
            <w:r>
              <w:t>эт</w:t>
            </w:r>
            <w:proofErr w:type="spellEnd"/>
            <w:r>
              <w:t xml:space="preserve">. / 22 м (за исключением </w:t>
            </w:r>
            <w:r>
              <w:lastRenderedPageBreak/>
              <w:t>высотных объектов связи)</w:t>
            </w:r>
          </w:p>
        </w:tc>
      </w:tr>
      <w:tr w:rsidR="006411D7" w:rsidRPr="00074565" w:rsidTr="00D46C31">
        <w:tc>
          <w:tcPr>
            <w:tcW w:w="3261" w:type="dxa"/>
            <w:shd w:val="clear" w:color="auto" w:fill="auto"/>
            <w:vAlign w:val="center"/>
          </w:tcPr>
          <w:p w:rsidR="006411D7" w:rsidRPr="00074565" w:rsidRDefault="006411D7" w:rsidP="008126F6">
            <w:pPr>
              <w:spacing w:line="259" w:lineRule="auto"/>
              <w:jc w:val="center"/>
            </w:pPr>
            <w:r w:rsidRPr="00074565">
              <w:lastRenderedPageBreak/>
              <w:t xml:space="preserve">Все ОКС кроме </w:t>
            </w:r>
            <w:r>
              <w:t>стоянок, гаражей и мастерских для обслуживания уборочной и аварийной техники, сооружений, необходимых для сбора и плавки снега</w:t>
            </w:r>
          </w:p>
        </w:tc>
        <w:tc>
          <w:tcPr>
            <w:tcW w:w="3430" w:type="dxa"/>
            <w:shd w:val="clear" w:color="auto" w:fill="auto"/>
            <w:vAlign w:val="center"/>
          </w:tcPr>
          <w:p w:rsidR="006411D7" w:rsidRPr="00074565" w:rsidRDefault="00DD25B7" w:rsidP="002C6642">
            <w:pPr>
              <w:spacing w:line="259" w:lineRule="auto"/>
              <w:jc w:val="center"/>
            </w:pPr>
            <w:r w:rsidRPr="00DD25B7">
              <w:t>3.1.1. Предоставление коммунальных услуг</w:t>
            </w:r>
            <w:bookmarkStart w:id="25" w:name="_GoBack"/>
            <w:bookmarkEnd w:id="25"/>
          </w:p>
        </w:tc>
        <w:tc>
          <w:tcPr>
            <w:tcW w:w="3515" w:type="dxa"/>
            <w:shd w:val="clear" w:color="auto" w:fill="auto"/>
            <w:vAlign w:val="center"/>
          </w:tcPr>
          <w:p w:rsidR="006411D7" w:rsidRDefault="006411D7" w:rsidP="002C6642">
            <w:pPr>
              <w:tabs>
                <w:tab w:val="left" w:pos="3748"/>
              </w:tabs>
              <w:spacing w:line="259" w:lineRule="auto"/>
              <w:jc w:val="center"/>
            </w:pPr>
            <w:r>
              <w:t xml:space="preserve">1 </w:t>
            </w:r>
            <w:proofErr w:type="spellStart"/>
            <w:r>
              <w:t>эт</w:t>
            </w:r>
            <w:proofErr w:type="spellEnd"/>
            <w:r>
              <w:t>.</w:t>
            </w:r>
          </w:p>
          <w:p w:rsidR="006411D7" w:rsidRDefault="006411D7" w:rsidP="002C6642">
            <w:pPr>
              <w:tabs>
                <w:tab w:val="left" w:pos="3748"/>
              </w:tabs>
              <w:spacing w:line="259" w:lineRule="auto"/>
              <w:jc w:val="center"/>
            </w:pPr>
            <w:r>
              <w:t>От уровня земли до:</w:t>
            </w:r>
          </w:p>
          <w:p w:rsidR="006411D7" w:rsidRDefault="006411D7" w:rsidP="002C6642">
            <w:pPr>
              <w:tabs>
                <w:tab w:val="left" w:pos="3748"/>
              </w:tabs>
              <w:spacing w:line="259" w:lineRule="auto"/>
              <w:jc w:val="center"/>
            </w:pPr>
            <w:r>
              <w:t>- верха плоской кровли – 4 м</w:t>
            </w:r>
          </w:p>
          <w:p w:rsidR="006411D7" w:rsidRPr="00074565" w:rsidRDefault="006411D7" w:rsidP="002C6642">
            <w:pPr>
              <w:tabs>
                <w:tab w:val="left" w:pos="3748"/>
              </w:tabs>
              <w:spacing w:line="259" w:lineRule="auto"/>
              <w:jc w:val="center"/>
            </w:pPr>
            <w:r>
              <w:t>- до конька скатной кровли – 7 м</w:t>
            </w:r>
          </w:p>
        </w:tc>
      </w:tr>
      <w:tr w:rsidR="006411D7" w:rsidRPr="00074565" w:rsidTr="00D46C31">
        <w:tc>
          <w:tcPr>
            <w:tcW w:w="3261" w:type="dxa"/>
            <w:shd w:val="clear" w:color="auto" w:fill="auto"/>
            <w:vAlign w:val="center"/>
          </w:tcPr>
          <w:p w:rsidR="006411D7" w:rsidRPr="00074565" w:rsidRDefault="006411D7" w:rsidP="008126F6">
            <w:pPr>
              <w:spacing w:line="259" w:lineRule="auto"/>
              <w:jc w:val="center"/>
            </w:pPr>
            <w:r w:rsidRPr="00D62F93">
              <w:t>Все виды ОКС</w:t>
            </w:r>
          </w:p>
        </w:tc>
        <w:tc>
          <w:tcPr>
            <w:tcW w:w="3430" w:type="dxa"/>
            <w:shd w:val="clear" w:color="auto" w:fill="auto"/>
            <w:vAlign w:val="center"/>
          </w:tcPr>
          <w:p w:rsidR="006411D7" w:rsidRPr="00074565" w:rsidRDefault="006411D7" w:rsidP="002C6642">
            <w:pPr>
              <w:spacing w:line="259" w:lineRule="auto"/>
              <w:jc w:val="center"/>
            </w:pPr>
            <w:r w:rsidRPr="00D62F93">
              <w:t>3.6.1. Объекты культурно-досуговой деятельности</w:t>
            </w:r>
          </w:p>
        </w:tc>
        <w:tc>
          <w:tcPr>
            <w:tcW w:w="3515" w:type="dxa"/>
            <w:shd w:val="clear" w:color="auto" w:fill="auto"/>
            <w:vAlign w:val="center"/>
          </w:tcPr>
          <w:p w:rsidR="006411D7" w:rsidRPr="003B564F" w:rsidRDefault="006411D7" w:rsidP="002C6642">
            <w:pPr>
              <w:spacing w:line="259" w:lineRule="auto"/>
              <w:jc w:val="center"/>
            </w:pPr>
            <w:r w:rsidRPr="003B564F">
              <w:t xml:space="preserve">3 </w:t>
            </w:r>
            <w:proofErr w:type="spellStart"/>
            <w:r w:rsidRPr="003B564F">
              <w:t>эт</w:t>
            </w:r>
            <w:proofErr w:type="spellEnd"/>
            <w:r w:rsidRPr="003B564F">
              <w:t>./15 м</w:t>
            </w:r>
          </w:p>
        </w:tc>
      </w:tr>
      <w:tr w:rsidR="006411D7" w:rsidRPr="00074565" w:rsidTr="00D46C31">
        <w:tc>
          <w:tcPr>
            <w:tcW w:w="3261" w:type="dxa"/>
            <w:tcBorders>
              <w:top w:val="single" w:sz="4" w:space="0" w:color="auto"/>
              <w:left w:val="single" w:sz="4" w:space="0" w:color="auto"/>
              <w:right w:val="single" w:sz="4" w:space="0" w:color="auto"/>
            </w:tcBorders>
            <w:vAlign w:val="center"/>
          </w:tcPr>
          <w:p w:rsidR="006411D7" w:rsidRPr="00984118" w:rsidRDefault="006411D7" w:rsidP="008126F6">
            <w:pPr>
              <w:spacing w:line="259" w:lineRule="auto"/>
              <w:jc w:val="center"/>
            </w:pPr>
            <w:r w:rsidRPr="00984118">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2C6642">
            <w:pPr>
              <w:spacing w:line="259" w:lineRule="auto"/>
              <w:jc w:val="center"/>
            </w:pPr>
            <w:r w:rsidRPr="00984118">
              <w:t>3.6.2. Парки культуры и отдыха</w:t>
            </w:r>
          </w:p>
        </w:tc>
        <w:tc>
          <w:tcPr>
            <w:tcW w:w="3515" w:type="dxa"/>
            <w:tcBorders>
              <w:top w:val="single" w:sz="4" w:space="0" w:color="auto"/>
              <w:left w:val="single" w:sz="4" w:space="0" w:color="auto"/>
              <w:right w:val="single" w:sz="4" w:space="0" w:color="auto"/>
            </w:tcBorders>
            <w:vAlign w:val="center"/>
          </w:tcPr>
          <w:p w:rsidR="006411D7" w:rsidRPr="003B564F" w:rsidRDefault="006411D7" w:rsidP="002C6642">
            <w:pPr>
              <w:spacing w:line="259" w:lineRule="auto"/>
              <w:jc w:val="center"/>
            </w:pPr>
            <w:r w:rsidRPr="003B564F">
              <w:t xml:space="preserve">3 </w:t>
            </w:r>
            <w:proofErr w:type="spellStart"/>
            <w:r w:rsidRPr="003B564F">
              <w:t>эт</w:t>
            </w:r>
            <w:proofErr w:type="spellEnd"/>
            <w:r w:rsidRPr="003B564F">
              <w:t>./25 м</w:t>
            </w:r>
          </w:p>
        </w:tc>
      </w:tr>
      <w:tr w:rsidR="006411D7" w:rsidRPr="00074565" w:rsidTr="00D46C31">
        <w:tc>
          <w:tcPr>
            <w:tcW w:w="3261"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8126F6">
            <w:pPr>
              <w:spacing w:line="259" w:lineRule="auto"/>
              <w:jc w:val="center"/>
            </w:pPr>
            <w:r w:rsidRPr="003B564F">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2C6642">
            <w:pPr>
              <w:spacing w:line="259" w:lineRule="auto"/>
              <w:jc w:val="center"/>
            </w:pPr>
            <w:r w:rsidRPr="00984118">
              <w:t>4.1. Деловое управление</w:t>
            </w:r>
          </w:p>
        </w:tc>
        <w:tc>
          <w:tcPr>
            <w:tcW w:w="3515"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2C6642">
            <w:pPr>
              <w:spacing w:line="259" w:lineRule="auto"/>
              <w:jc w:val="center"/>
            </w:pPr>
            <w:r w:rsidRPr="003B564F">
              <w:t xml:space="preserve">2 </w:t>
            </w:r>
            <w:proofErr w:type="spellStart"/>
            <w:r w:rsidRPr="003B564F">
              <w:t>эт</w:t>
            </w:r>
            <w:proofErr w:type="spellEnd"/>
            <w:r w:rsidRPr="003B564F">
              <w:t>./10 м</w:t>
            </w:r>
          </w:p>
        </w:tc>
      </w:tr>
      <w:tr w:rsidR="006411D7" w:rsidRPr="00074565" w:rsidTr="00D46C31">
        <w:tc>
          <w:tcPr>
            <w:tcW w:w="3261" w:type="dxa"/>
            <w:shd w:val="clear" w:color="auto" w:fill="auto"/>
            <w:vAlign w:val="center"/>
          </w:tcPr>
          <w:p w:rsidR="006411D7" w:rsidRPr="00074565" w:rsidRDefault="006411D7" w:rsidP="008126F6">
            <w:pPr>
              <w:spacing w:line="259" w:lineRule="auto"/>
              <w:jc w:val="center"/>
            </w:pPr>
            <w:r w:rsidRPr="00074565">
              <w:t>Магазины</w:t>
            </w:r>
          </w:p>
        </w:tc>
        <w:tc>
          <w:tcPr>
            <w:tcW w:w="3430" w:type="dxa"/>
            <w:shd w:val="clear" w:color="auto" w:fill="auto"/>
            <w:vAlign w:val="center"/>
          </w:tcPr>
          <w:p w:rsidR="006411D7" w:rsidRPr="00074565" w:rsidRDefault="006411D7" w:rsidP="002C6642">
            <w:pPr>
              <w:spacing w:line="259" w:lineRule="auto"/>
              <w:jc w:val="center"/>
            </w:pPr>
            <w:r w:rsidRPr="00074565">
              <w:t>4.4. Магазины</w:t>
            </w:r>
          </w:p>
        </w:tc>
        <w:tc>
          <w:tcPr>
            <w:tcW w:w="3515" w:type="dxa"/>
            <w:shd w:val="clear" w:color="auto" w:fill="auto"/>
            <w:vAlign w:val="center"/>
          </w:tcPr>
          <w:p w:rsidR="006411D7" w:rsidRPr="003B564F" w:rsidRDefault="006411D7" w:rsidP="002C6642">
            <w:pPr>
              <w:spacing w:line="259" w:lineRule="auto"/>
              <w:jc w:val="center"/>
            </w:pPr>
            <w:r w:rsidRPr="003B564F">
              <w:t xml:space="preserve">2 </w:t>
            </w:r>
            <w:proofErr w:type="spellStart"/>
            <w:r w:rsidRPr="003B564F">
              <w:t>эт</w:t>
            </w:r>
            <w:proofErr w:type="spellEnd"/>
            <w:r w:rsidRPr="003B564F">
              <w:t>./10 м</w:t>
            </w:r>
          </w:p>
        </w:tc>
      </w:tr>
      <w:tr w:rsidR="006411D7" w:rsidRPr="00074565" w:rsidTr="00D46C31">
        <w:tc>
          <w:tcPr>
            <w:tcW w:w="3261" w:type="dxa"/>
            <w:shd w:val="clear" w:color="auto" w:fill="auto"/>
            <w:vAlign w:val="center"/>
          </w:tcPr>
          <w:p w:rsidR="006411D7" w:rsidRPr="003B564F" w:rsidRDefault="006411D7" w:rsidP="008126F6">
            <w:pPr>
              <w:spacing w:line="259" w:lineRule="auto"/>
              <w:jc w:val="center"/>
            </w:pPr>
            <w:r w:rsidRPr="003B564F">
              <w:t>Все виды ОКС</w:t>
            </w:r>
          </w:p>
        </w:tc>
        <w:tc>
          <w:tcPr>
            <w:tcW w:w="3430" w:type="dxa"/>
            <w:shd w:val="clear" w:color="auto" w:fill="auto"/>
            <w:vAlign w:val="center"/>
          </w:tcPr>
          <w:p w:rsidR="006411D7" w:rsidRPr="00074565" w:rsidRDefault="006411D7" w:rsidP="002C6642">
            <w:pPr>
              <w:spacing w:line="259" w:lineRule="auto"/>
              <w:jc w:val="center"/>
            </w:pPr>
            <w:r w:rsidRPr="00074565">
              <w:t>4.5. Банковская и страховая деятельность</w:t>
            </w:r>
          </w:p>
        </w:tc>
        <w:tc>
          <w:tcPr>
            <w:tcW w:w="3515" w:type="dxa"/>
            <w:shd w:val="clear" w:color="auto" w:fill="auto"/>
            <w:vAlign w:val="center"/>
          </w:tcPr>
          <w:p w:rsidR="006411D7" w:rsidRPr="003B564F" w:rsidRDefault="006411D7" w:rsidP="002C6642">
            <w:pPr>
              <w:spacing w:line="259" w:lineRule="auto"/>
              <w:jc w:val="center"/>
            </w:pPr>
            <w:r w:rsidRPr="003B564F">
              <w:t xml:space="preserve">2 </w:t>
            </w:r>
            <w:proofErr w:type="spellStart"/>
            <w:r w:rsidRPr="003B564F">
              <w:t>эт</w:t>
            </w:r>
            <w:proofErr w:type="spellEnd"/>
            <w:r w:rsidRPr="003B564F">
              <w:t>./10 м</w:t>
            </w:r>
          </w:p>
        </w:tc>
      </w:tr>
      <w:tr w:rsidR="006411D7" w:rsidRPr="00074565" w:rsidTr="00D46C31">
        <w:tc>
          <w:tcPr>
            <w:tcW w:w="3261" w:type="dxa"/>
            <w:shd w:val="clear" w:color="auto" w:fill="auto"/>
            <w:vAlign w:val="center"/>
          </w:tcPr>
          <w:p w:rsidR="006411D7" w:rsidRPr="00074565" w:rsidRDefault="006411D7" w:rsidP="008126F6">
            <w:pPr>
              <w:spacing w:line="259" w:lineRule="auto"/>
              <w:jc w:val="center"/>
            </w:pPr>
            <w:r w:rsidRPr="00074565">
              <w:t>Объекты общественного питания</w:t>
            </w:r>
          </w:p>
        </w:tc>
        <w:tc>
          <w:tcPr>
            <w:tcW w:w="3430" w:type="dxa"/>
            <w:shd w:val="clear" w:color="auto" w:fill="auto"/>
            <w:vAlign w:val="center"/>
          </w:tcPr>
          <w:p w:rsidR="006411D7" w:rsidRPr="00074565" w:rsidRDefault="006411D7" w:rsidP="002C6642">
            <w:pPr>
              <w:spacing w:line="259" w:lineRule="auto"/>
              <w:jc w:val="center"/>
            </w:pPr>
            <w:r w:rsidRPr="00074565">
              <w:t>4.6. Общественное питание</w:t>
            </w:r>
          </w:p>
        </w:tc>
        <w:tc>
          <w:tcPr>
            <w:tcW w:w="3515" w:type="dxa"/>
            <w:shd w:val="clear" w:color="auto" w:fill="auto"/>
            <w:vAlign w:val="center"/>
          </w:tcPr>
          <w:p w:rsidR="006411D7" w:rsidRPr="003B564F" w:rsidRDefault="006411D7" w:rsidP="002C6642">
            <w:pPr>
              <w:spacing w:line="259" w:lineRule="auto"/>
              <w:jc w:val="center"/>
            </w:pPr>
            <w:r w:rsidRPr="003B564F">
              <w:t xml:space="preserve">2 </w:t>
            </w:r>
            <w:proofErr w:type="spellStart"/>
            <w:r w:rsidRPr="003B564F">
              <w:t>эт</w:t>
            </w:r>
            <w:proofErr w:type="spellEnd"/>
            <w:r w:rsidRPr="003B564F">
              <w:t>./10 м</w:t>
            </w:r>
          </w:p>
        </w:tc>
      </w:tr>
      <w:tr w:rsidR="006411D7" w:rsidRPr="00074565" w:rsidTr="00D46C31">
        <w:trPr>
          <w:trHeight w:val="613"/>
        </w:trPr>
        <w:tc>
          <w:tcPr>
            <w:tcW w:w="3261" w:type="dxa"/>
            <w:shd w:val="clear" w:color="auto" w:fill="auto"/>
            <w:vAlign w:val="center"/>
          </w:tcPr>
          <w:p w:rsidR="006411D7" w:rsidRPr="003B564F" w:rsidRDefault="006411D7" w:rsidP="008126F6">
            <w:pPr>
              <w:spacing w:line="259" w:lineRule="auto"/>
              <w:jc w:val="center"/>
            </w:pPr>
            <w:r w:rsidRPr="003B564F">
              <w:t>Все виды ОКС</w:t>
            </w:r>
          </w:p>
        </w:tc>
        <w:tc>
          <w:tcPr>
            <w:tcW w:w="3430" w:type="dxa"/>
            <w:shd w:val="clear" w:color="auto" w:fill="auto"/>
            <w:vAlign w:val="center"/>
          </w:tcPr>
          <w:p w:rsidR="006411D7" w:rsidRPr="00074565" w:rsidRDefault="006411D7" w:rsidP="002C6642">
            <w:pPr>
              <w:spacing w:line="259" w:lineRule="auto"/>
              <w:jc w:val="center"/>
            </w:pPr>
            <w:r w:rsidRPr="00074565">
              <w:t>4.7. Гостиничное обслуживание</w:t>
            </w:r>
          </w:p>
        </w:tc>
        <w:tc>
          <w:tcPr>
            <w:tcW w:w="3515" w:type="dxa"/>
            <w:shd w:val="clear" w:color="auto" w:fill="auto"/>
            <w:vAlign w:val="center"/>
          </w:tcPr>
          <w:p w:rsidR="006411D7" w:rsidRPr="003B564F" w:rsidRDefault="006411D7" w:rsidP="002C6642">
            <w:pPr>
              <w:spacing w:line="259" w:lineRule="auto"/>
              <w:jc w:val="center"/>
            </w:pPr>
            <w:r w:rsidRPr="003B564F">
              <w:t xml:space="preserve">4 </w:t>
            </w:r>
            <w:proofErr w:type="spellStart"/>
            <w:r w:rsidRPr="003B564F">
              <w:t>эт</w:t>
            </w:r>
            <w:proofErr w:type="spellEnd"/>
            <w:r w:rsidRPr="003B564F">
              <w:t>./20 м</w:t>
            </w:r>
          </w:p>
        </w:tc>
      </w:tr>
      <w:tr w:rsidR="006411D7" w:rsidRPr="00074565" w:rsidTr="00D46C31">
        <w:trPr>
          <w:trHeight w:val="213"/>
        </w:trPr>
        <w:tc>
          <w:tcPr>
            <w:tcW w:w="3261" w:type="dxa"/>
            <w:shd w:val="clear" w:color="auto" w:fill="auto"/>
            <w:vAlign w:val="center"/>
          </w:tcPr>
          <w:p w:rsidR="006411D7" w:rsidRPr="003B564F" w:rsidRDefault="006411D7" w:rsidP="008126F6">
            <w:pPr>
              <w:spacing w:line="259" w:lineRule="auto"/>
              <w:jc w:val="center"/>
            </w:pPr>
            <w:r w:rsidRPr="003B564F">
              <w:t>Все виды ОКС</w:t>
            </w:r>
          </w:p>
        </w:tc>
        <w:tc>
          <w:tcPr>
            <w:tcW w:w="3430" w:type="dxa"/>
            <w:shd w:val="clear" w:color="auto" w:fill="auto"/>
            <w:vAlign w:val="center"/>
          </w:tcPr>
          <w:p w:rsidR="006411D7" w:rsidRPr="00074565" w:rsidRDefault="006411D7" w:rsidP="002C6642">
            <w:pPr>
              <w:spacing w:line="259" w:lineRule="auto"/>
              <w:jc w:val="center"/>
            </w:pPr>
            <w:r w:rsidRPr="00B00BBC">
              <w:t>4.8.1. Развлекательные мероприятия</w:t>
            </w:r>
          </w:p>
        </w:tc>
        <w:tc>
          <w:tcPr>
            <w:tcW w:w="3515" w:type="dxa"/>
            <w:shd w:val="clear" w:color="auto" w:fill="auto"/>
            <w:vAlign w:val="center"/>
          </w:tcPr>
          <w:p w:rsidR="006411D7" w:rsidRPr="003B564F" w:rsidRDefault="006411D7" w:rsidP="002C6642">
            <w:pPr>
              <w:spacing w:line="259" w:lineRule="auto"/>
              <w:jc w:val="center"/>
            </w:pPr>
            <w:r w:rsidRPr="003B564F">
              <w:t xml:space="preserve">2 </w:t>
            </w:r>
            <w:proofErr w:type="spellStart"/>
            <w:r w:rsidRPr="003B564F">
              <w:t>эт</w:t>
            </w:r>
            <w:proofErr w:type="spellEnd"/>
            <w:r w:rsidRPr="003B564F">
              <w:t>./10 м</w:t>
            </w:r>
          </w:p>
        </w:tc>
      </w:tr>
      <w:tr w:rsidR="006411D7" w:rsidRPr="00074565" w:rsidTr="00D46C31">
        <w:trPr>
          <w:trHeight w:val="213"/>
        </w:trPr>
        <w:tc>
          <w:tcPr>
            <w:tcW w:w="3261"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8126F6">
            <w:pPr>
              <w:spacing w:line="259" w:lineRule="auto"/>
              <w:jc w:val="center"/>
            </w:pPr>
            <w:r w:rsidRPr="00984118">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2C6642">
            <w:pPr>
              <w:spacing w:line="259" w:lineRule="auto"/>
              <w:jc w:val="center"/>
            </w:pPr>
            <w:r w:rsidRPr="00984118">
              <w:t>4.9.1.1. Заправка транспортных средств</w:t>
            </w:r>
          </w:p>
        </w:tc>
        <w:tc>
          <w:tcPr>
            <w:tcW w:w="3515"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2C6642">
            <w:pPr>
              <w:spacing w:line="259" w:lineRule="auto"/>
              <w:jc w:val="center"/>
            </w:pPr>
            <w:r w:rsidRPr="00984118">
              <w:t xml:space="preserve">1 </w:t>
            </w:r>
            <w:proofErr w:type="spellStart"/>
            <w:r w:rsidRPr="00984118">
              <w:t>эт</w:t>
            </w:r>
            <w:proofErr w:type="spellEnd"/>
            <w:r w:rsidRPr="00984118">
              <w:t>./10 м</w:t>
            </w:r>
          </w:p>
        </w:tc>
      </w:tr>
      <w:tr w:rsidR="006411D7" w:rsidRPr="00074565" w:rsidTr="00D46C31">
        <w:trPr>
          <w:trHeight w:val="213"/>
        </w:trPr>
        <w:tc>
          <w:tcPr>
            <w:tcW w:w="3261"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8126F6">
            <w:pPr>
              <w:spacing w:line="259" w:lineRule="auto"/>
              <w:jc w:val="center"/>
            </w:pPr>
            <w:r w:rsidRPr="00984118">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2C6642">
            <w:pPr>
              <w:spacing w:line="259" w:lineRule="auto"/>
              <w:jc w:val="center"/>
            </w:pPr>
            <w:r w:rsidRPr="00984118">
              <w:t>4.9.1.2. Обеспечение дорожного отдыха</w:t>
            </w:r>
          </w:p>
        </w:tc>
        <w:tc>
          <w:tcPr>
            <w:tcW w:w="3515"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2C6642">
            <w:pPr>
              <w:spacing w:line="259" w:lineRule="auto"/>
              <w:jc w:val="center"/>
            </w:pPr>
            <w:r w:rsidRPr="00984118">
              <w:t xml:space="preserve">2 </w:t>
            </w:r>
            <w:proofErr w:type="spellStart"/>
            <w:r w:rsidRPr="00984118">
              <w:t>эт</w:t>
            </w:r>
            <w:proofErr w:type="spellEnd"/>
            <w:r w:rsidRPr="00984118">
              <w:t>./10 м</w:t>
            </w:r>
          </w:p>
        </w:tc>
      </w:tr>
      <w:tr w:rsidR="006411D7" w:rsidRPr="00074565" w:rsidTr="00D46C31">
        <w:trPr>
          <w:trHeight w:val="213"/>
        </w:trPr>
        <w:tc>
          <w:tcPr>
            <w:tcW w:w="3261"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8126F6">
            <w:pPr>
              <w:spacing w:line="259" w:lineRule="auto"/>
              <w:jc w:val="center"/>
            </w:pPr>
            <w:r w:rsidRPr="00984118">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2C6642">
            <w:pPr>
              <w:spacing w:line="259" w:lineRule="auto"/>
              <w:jc w:val="center"/>
            </w:pPr>
            <w:r w:rsidRPr="00984118">
              <w:t xml:space="preserve">4.10. </w:t>
            </w:r>
            <w:proofErr w:type="spellStart"/>
            <w:r w:rsidRPr="00984118">
              <w:t>Выставочно</w:t>
            </w:r>
            <w:proofErr w:type="spellEnd"/>
            <w:r w:rsidRPr="00984118">
              <w:t>-ярморочная деятельность</w:t>
            </w:r>
          </w:p>
        </w:tc>
        <w:tc>
          <w:tcPr>
            <w:tcW w:w="3515"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2C6642">
            <w:pPr>
              <w:spacing w:line="259" w:lineRule="auto"/>
              <w:jc w:val="center"/>
            </w:pPr>
            <w:r w:rsidRPr="00984118">
              <w:t xml:space="preserve">3 </w:t>
            </w:r>
            <w:proofErr w:type="spellStart"/>
            <w:r w:rsidRPr="00984118">
              <w:t>эт</w:t>
            </w:r>
            <w:proofErr w:type="spellEnd"/>
            <w:r w:rsidRPr="00984118">
              <w:t>./25 м</w:t>
            </w:r>
          </w:p>
        </w:tc>
      </w:tr>
      <w:tr w:rsidR="006411D7" w:rsidRPr="00074565" w:rsidTr="00D46C31">
        <w:trPr>
          <w:trHeight w:val="213"/>
        </w:trPr>
        <w:tc>
          <w:tcPr>
            <w:tcW w:w="3261"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8126F6">
            <w:pPr>
              <w:spacing w:line="259" w:lineRule="auto"/>
              <w:jc w:val="center"/>
            </w:pPr>
            <w:r w:rsidRPr="003B564F">
              <w:t>Градостроительный регламент не устанавливается</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2C6642">
            <w:pPr>
              <w:spacing w:line="259" w:lineRule="auto"/>
              <w:jc w:val="center"/>
            </w:pPr>
            <w:r w:rsidRPr="003B564F">
              <w:t>9.0. Деятельность по особой охране и изучению природы</w:t>
            </w:r>
          </w:p>
        </w:tc>
        <w:tc>
          <w:tcPr>
            <w:tcW w:w="3515"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2C6642">
            <w:pPr>
              <w:spacing w:line="259" w:lineRule="auto"/>
              <w:jc w:val="center"/>
            </w:pPr>
            <w:r w:rsidRPr="003B564F">
              <w:t>Градостроительный регламент не устанавливается</w:t>
            </w:r>
          </w:p>
        </w:tc>
      </w:tr>
      <w:tr w:rsidR="006411D7" w:rsidRPr="00074565" w:rsidTr="00D46C31">
        <w:trPr>
          <w:trHeight w:val="213"/>
        </w:trPr>
        <w:tc>
          <w:tcPr>
            <w:tcW w:w="3261" w:type="dxa"/>
            <w:tcBorders>
              <w:top w:val="single" w:sz="4" w:space="0" w:color="auto"/>
              <w:left w:val="single" w:sz="4" w:space="0" w:color="auto"/>
              <w:bottom w:val="single" w:sz="4" w:space="0" w:color="auto"/>
              <w:right w:val="single" w:sz="4" w:space="0" w:color="auto"/>
            </w:tcBorders>
            <w:vAlign w:val="center"/>
          </w:tcPr>
          <w:p w:rsidR="006411D7" w:rsidRPr="003B564F" w:rsidRDefault="009A759A" w:rsidP="008126F6">
            <w:pPr>
              <w:spacing w:line="259" w:lineRule="auto"/>
              <w:jc w:val="center"/>
            </w:pPr>
            <w:r w:rsidRPr="003B564F">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2C6642">
            <w:pPr>
              <w:spacing w:line="259" w:lineRule="auto"/>
              <w:jc w:val="center"/>
            </w:pPr>
            <w:r w:rsidRPr="003B564F">
              <w:t>9.3. Историко-культурная деятельность</w:t>
            </w:r>
          </w:p>
        </w:tc>
        <w:tc>
          <w:tcPr>
            <w:tcW w:w="3515" w:type="dxa"/>
            <w:tcBorders>
              <w:top w:val="single" w:sz="4" w:space="0" w:color="auto"/>
              <w:left w:val="single" w:sz="4" w:space="0" w:color="auto"/>
              <w:bottom w:val="single" w:sz="4" w:space="0" w:color="auto"/>
              <w:right w:val="single" w:sz="4" w:space="0" w:color="auto"/>
            </w:tcBorders>
            <w:vAlign w:val="center"/>
          </w:tcPr>
          <w:p w:rsidR="006411D7" w:rsidRPr="003B564F" w:rsidRDefault="009A759A" w:rsidP="002C6642">
            <w:pPr>
              <w:spacing w:line="259" w:lineRule="auto"/>
              <w:jc w:val="center"/>
            </w:pPr>
            <w:r w:rsidRPr="003B564F">
              <w:t>Не подлежит установлению</w:t>
            </w:r>
          </w:p>
        </w:tc>
      </w:tr>
      <w:tr w:rsidR="006411D7" w:rsidRPr="00074565" w:rsidTr="00D46C31">
        <w:trPr>
          <w:trHeight w:val="213"/>
        </w:trPr>
        <w:tc>
          <w:tcPr>
            <w:tcW w:w="3261"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8126F6">
            <w:pPr>
              <w:spacing w:line="259" w:lineRule="auto"/>
              <w:jc w:val="center"/>
            </w:pPr>
            <w:r w:rsidRPr="003B564F">
              <w:t>Градостроительный регламент не устанавливается</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2C6642">
            <w:pPr>
              <w:spacing w:line="259" w:lineRule="auto"/>
              <w:jc w:val="center"/>
            </w:pPr>
            <w:r w:rsidRPr="003B564F">
              <w:t>10.4. Резервные леса</w:t>
            </w:r>
          </w:p>
        </w:tc>
        <w:tc>
          <w:tcPr>
            <w:tcW w:w="3515"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2C6642">
            <w:pPr>
              <w:spacing w:line="259" w:lineRule="auto"/>
              <w:jc w:val="center"/>
            </w:pPr>
            <w:r w:rsidRPr="003B564F">
              <w:t>Градостроительный регламент не устанавливается</w:t>
            </w:r>
          </w:p>
        </w:tc>
      </w:tr>
      <w:tr w:rsidR="006411D7" w:rsidRPr="00074565" w:rsidTr="00D46C31">
        <w:trPr>
          <w:trHeight w:val="213"/>
        </w:trPr>
        <w:tc>
          <w:tcPr>
            <w:tcW w:w="3261"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8126F6">
            <w:pPr>
              <w:spacing w:line="259" w:lineRule="auto"/>
              <w:jc w:val="center"/>
            </w:pPr>
            <w:r w:rsidRPr="003B564F">
              <w:t>Градостроительный регламент не распространяется</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2C6642">
            <w:pPr>
              <w:spacing w:line="259" w:lineRule="auto"/>
              <w:jc w:val="center"/>
            </w:pPr>
            <w:r w:rsidRPr="003B564F">
              <w:t>11.1. Общее пользование водными объектами</w:t>
            </w:r>
          </w:p>
        </w:tc>
        <w:tc>
          <w:tcPr>
            <w:tcW w:w="3515"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2C6642">
            <w:pPr>
              <w:spacing w:line="259" w:lineRule="auto"/>
              <w:jc w:val="center"/>
            </w:pPr>
            <w:r w:rsidRPr="003B564F">
              <w:t>Градостроительный регламент не распространяется</w:t>
            </w:r>
          </w:p>
        </w:tc>
      </w:tr>
      <w:tr w:rsidR="006411D7" w:rsidRPr="00074565" w:rsidTr="00D46C31">
        <w:trPr>
          <w:trHeight w:val="213"/>
        </w:trPr>
        <w:tc>
          <w:tcPr>
            <w:tcW w:w="3261"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8126F6">
            <w:pPr>
              <w:spacing w:line="259" w:lineRule="auto"/>
              <w:jc w:val="center"/>
            </w:pPr>
            <w:r w:rsidRPr="003B564F">
              <w:t>Градостроительный регламент не распространяется</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2C6642">
            <w:pPr>
              <w:spacing w:line="259" w:lineRule="auto"/>
              <w:jc w:val="center"/>
            </w:pPr>
            <w:r w:rsidRPr="003B564F">
              <w:t>12.0. Земельные участки (территории) общего пользования</w:t>
            </w:r>
          </w:p>
        </w:tc>
        <w:tc>
          <w:tcPr>
            <w:tcW w:w="3515" w:type="dxa"/>
            <w:tcBorders>
              <w:top w:val="single" w:sz="4" w:space="0" w:color="auto"/>
              <w:left w:val="single" w:sz="4" w:space="0" w:color="auto"/>
              <w:bottom w:val="single" w:sz="4" w:space="0" w:color="auto"/>
              <w:right w:val="single" w:sz="4" w:space="0" w:color="auto"/>
            </w:tcBorders>
            <w:vAlign w:val="center"/>
          </w:tcPr>
          <w:p w:rsidR="006411D7" w:rsidRPr="003B564F" w:rsidRDefault="006411D7" w:rsidP="002C6642">
            <w:pPr>
              <w:spacing w:line="259" w:lineRule="auto"/>
              <w:jc w:val="center"/>
            </w:pPr>
            <w:r w:rsidRPr="003B564F">
              <w:t>Градостроительный регламент не распространяется</w:t>
            </w:r>
          </w:p>
        </w:tc>
      </w:tr>
    </w:tbl>
    <w:p w:rsidR="006411D7" w:rsidRPr="00074565" w:rsidRDefault="006411D7" w:rsidP="008126F6">
      <w:pPr>
        <w:tabs>
          <w:tab w:val="left" w:pos="1360"/>
        </w:tabs>
        <w:spacing w:line="259" w:lineRule="auto"/>
        <w:jc w:val="center"/>
      </w:pPr>
    </w:p>
    <w:p w:rsidR="006411D7" w:rsidRPr="00074565" w:rsidRDefault="006411D7" w:rsidP="002C6642">
      <w:pPr>
        <w:tabs>
          <w:tab w:val="left" w:pos="1360"/>
        </w:tabs>
        <w:jc w:val="center"/>
        <w:rPr>
          <w:b/>
        </w:rPr>
      </w:pPr>
      <w:r w:rsidRPr="00074565">
        <w:rPr>
          <w:b/>
        </w:rPr>
        <w:t>Иные требования:</w:t>
      </w:r>
    </w:p>
    <w:p w:rsidR="006411D7" w:rsidRPr="00074565" w:rsidRDefault="006411D7" w:rsidP="008126F6">
      <w:pPr>
        <w:tabs>
          <w:tab w:val="left" w:pos="1360"/>
        </w:tabs>
        <w:spacing w:line="259" w:lineRule="auto"/>
        <w:ind w:left="142" w:right="990"/>
        <w:jc w:val="center"/>
        <w:rPr>
          <w:b/>
        </w:rPr>
      </w:pPr>
    </w:p>
    <w:p w:rsidR="006411D7" w:rsidRDefault="006411D7" w:rsidP="008126F6">
      <w:pPr>
        <w:spacing w:line="259" w:lineRule="auto"/>
        <w:ind w:firstLine="709"/>
        <w:jc w:val="both"/>
        <w:rPr>
          <w:rFonts w:eastAsia="Calibri"/>
        </w:rPr>
      </w:pPr>
      <w:r w:rsidRPr="00661906">
        <w:rPr>
          <w:rFonts w:eastAsia="Calibri"/>
        </w:rPr>
        <w:t xml:space="preserve">Требования к ограждению земельных участков: </w:t>
      </w:r>
    </w:p>
    <w:p w:rsidR="006411D7" w:rsidRPr="00661906" w:rsidRDefault="006411D7" w:rsidP="008126F6">
      <w:pPr>
        <w:spacing w:line="259" w:lineRule="auto"/>
        <w:ind w:firstLine="709"/>
        <w:jc w:val="both"/>
        <w:rPr>
          <w:rFonts w:eastAsia="Calibri"/>
        </w:rPr>
      </w:pPr>
      <w:r>
        <w:rPr>
          <w:rFonts w:eastAsia="Calibri"/>
        </w:rPr>
        <w:t xml:space="preserve">- </w:t>
      </w:r>
      <w:r w:rsidRPr="00661906">
        <w:rPr>
          <w:rFonts w:eastAsia="Calibri"/>
        </w:rPr>
        <w:t xml:space="preserve">для объектов, учреждений в границах зоны – в соответствии с требованиями законодательства Республики Карелия и Российской Федерации, а также на основании </w:t>
      </w:r>
      <w:r w:rsidRPr="00661906">
        <w:rPr>
          <w:rFonts w:eastAsia="Calibri"/>
        </w:rPr>
        <w:lastRenderedPageBreak/>
        <w:t>соответствующих согласований, получен</w:t>
      </w:r>
      <w:r w:rsidR="009A759A">
        <w:rPr>
          <w:rFonts w:eastAsia="Calibri"/>
        </w:rPr>
        <w:t xml:space="preserve">ных от администрации поселения </w:t>
      </w:r>
      <w:r w:rsidRPr="00661906">
        <w:rPr>
          <w:rFonts w:eastAsia="Calibri"/>
        </w:rPr>
        <w:t>в рамках действующих правил благоустройства.</w:t>
      </w:r>
    </w:p>
    <w:p w:rsidR="006411D7" w:rsidRPr="00074565" w:rsidRDefault="006411D7" w:rsidP="008126F6">
      <w:pPr>
        <w:spacing w:line="259" w:lineRule="auto"/>
        <w:ind w:firstLine="709"/>
        <w:jc w:val="both"/>
        <w:rPr>
          <w:rFonts w:eastAsia="Calibri"/>
        </w:rPr>
      </w:pPr>
      <w:r w:rsidRPr="00661906">
        <w:rPr>
          <w:rFonts w:eastAsia="Calibri"/>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D181E" w:rsidRDefault="00BD181E" w:rsidP="008126F6">
      <w:pPr>
        <w:spacing w:line="259" w:lineRule="auto"/>
        <w:ind w:firstLine="709"/>
        <w:jc w:val="both"/>
        <w:rPr>
          <w:b/>
          <w:bCs/>
        </w:rPr>
      </w:pPr>
    </w:p>
    <w:p w:rsidR="00FE2E98" w:rsidRDefault="00FE2E98" w:rsidP="002C6642">
      <w:pPr>
        <w:keepNext/>
        <w:keepLines/>
        <w:tabs>
          <w:tab w:val="left" w:pos="2694"/>
        </w:tabs>
        <w:spacing w:line="259" w:lineRule="auto"/>
        <w:jc w:val="both"/>
        <w:outlineLvl w:val="0"/>
        <w:rPr>
          <w:b/>
          <w:bCs/>
          <w:szCs w:val="31"/>
        </w:rPr>
      </w:pPr>
    </w:p>
    <w:p w:rsidR="00FE2E98" w:rsidRPr="00074565" w:rsidRDefault="00FE2E98" w:rsidP="008126F6">
      <w:pPr>
        <w:keepNext/>
        <w:keepLines/>
        <w:tabs>
          <w:tab w:val="left" w:pos="2694"/>
        </w:tabs>
        <w:spacing w:line="259" w:lineRule="auto"/>
        <w:jc w:val="center"/>
        <w:outlineLvl w:val="0"/>
        <w:rPr>
          <w:b/>
          <w:bCs/>
          <w:szCs w:val="31"/>
        </w:rPr>
      </w:pPr>
      <w:r w:rsidRPr="00074565">
        <w:rPr>
          <w:b/>
          <w:bCs/>
          <w:szCs w:val="31"/>
        </w:rPr>
        <w:t xml:space="preserve">Статья </w:t>
      </w:r>
      <w:r w:rsidR="002C6642">
        <w:rPr>
          <w:b/>
          <w:bCs/>
          <w:szCs w:val="31"/>
        </w:rPr>
        <w:t>7</w:t>
      </w:r>
      <w:r w:rsidRPr="00074565">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p>
    <w:p w:rsidR="00FE2E98" w:rsidRPr="00074565" w:rsidRDefault="00FE2E98" w:rsidP="008126F6">
      <w:pPr>
        <w:spacing w:line="259" w:lineRule="auto"/>
        <w:ind w:firstLine="709"/>
        <w:jc w:val="both"/>
        <w:rPr>
          <w:bCs/>
        </w:rPr>
      </w:pPr>
      <w:r w:rsidRPr="00074565">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FE2E98" w:rsidRPr="00074565" w:rsidRDefault="00FE2E98" w:rsidP="008126F6">
      <w:pPr>
        <w:spacing w:line="259" w:lineRule="auto"/>
        <w:ind w:firstLine="709"/>
        <w:jc w:val="both"/>
        <w:rPr>
          <w:bCs/>
        </w:rPr>
      </w:pPr>
      <w:r w:rsidRPr="00074565">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FE2E98" w:rsidRPr="00074565" w:rsidRDefault="00FE2E98" w:rsidP="008126F6">
      <w:pPr>
        <w:spacing w:line="259" w:lineRule="auto"/>
        <w:ind w:firstLine="709"/>
        <w:jc w:val="both"/>
        <w:rPr>
          <w:bCs/>
        </w:rPr>
      </w:pPr>
      <w:r w:rsidRPr="00074565">
        <w:rPr>
          <w:bCs/>
        </w:rPr>
        <w:t xml:space="preserve">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074565">
        <w:rPr>
          <w:bCs/>
        </w:rPr>
        <w:t>количества</w:t>
      </w:r>
      <w:proofErr w:type="gramEnd"/>
      <w:r w:rsidRPr="00074565">
        <w:rPr>
          <w:bC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FE2E98" w:rsidRPr="00074565" w:rsidRDefault="00FE2E98" w:rsidP="008126F6">
      <w:pPr>
        <w:spacing w:line="259" w:lineRule="auto"/>
        <w:ind w:firstLine="709"/>
        <w:jc w:val="both"/>
        <w:rPr>
          <w:bCs/>
        </w:rPr>
      </w:pPr>
      <w:r w:rsidRPr="00074565">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FE2E98" w:rsidRDefault="00FE2E98" w:rsidP="008126F6">
      <w:pPr>
        <w:spacing w:line="259" w:lineRule="auto"/>
        <w:ind w:left="142" w:right="990"/>
        <w:jc w:val="center"/>
        <w:rPr>
          <w:b/>
          <w:bCs/>
        </w:rPr>
      </w:pPr>
    </w:p>
    <w:p w:rsidR="00FE2E98" w:rsidRPr="00074565" w:rsidRDefault="00FE2E98" w:rsidP="008126F6">
      <w:pPr>
        <w:spacing w:line="259" w:lineRule="auto"/>
        <w:jc w:val="center"/>
        <w:rPr>
          <w:b/>
          <w:bCs/>
        </w:rPr>
      </w:pPr>
      <w:r w:rsidRPr="00074565">
        <w:rPr>
          <w:b/>
          <w:bCs/>
        </w:rPr>
        <w:t>Перечень зон с особыми условиями использования территорий</w:t>
      </w:r>
      <w:r w:rsidR="00081B36">
        <w:rPr>
          <w:b/>
          <w:bCs/>
        </w:rPr>
        <w:t>,</w:t>
      </w:r>
      <w:r w:rsidR="00081B36" w:rsidRPr="00081B36">
        <w:t xml:space="preserve"> </w:t>
      </w:r>
      <w:r w:rsidR="00081B36" w:rsidRPr="00081B36">
        <w:rPr>
          <w:b/>
          <w:bCs/>
        </w:rPr>
        <w:t>устанавливаемые в соответствии с законодательством Российской Федерации</w:t>
      </w:r>
      <w:r w:rsidR="00081B36">
        <w:rPr>
          <w:b/>
          <w:bCs/>
        </w:rPr>
        <w:t>,</w:t>
      </w:r>
      <w:r w:rsidR="00081B36" w:rsidRPr="00081B36">
        <w:t xml:space="preserve"> </w:t>
      </w:r>
      <w:r w:rsidR="00081B36" w:rsidRPr="00081B36">
        <w:rPr>
          <w:b/>
          <w:bCs/>
        </w:rPr>
        <w:t>которые оказали влияние на установление функциональных зон и планируемое размещение объектов</w:t>
      </w:r>
    </w:p>
    <w:p w:rsidR="00FE2E98" w:rsidRPr="00074565" w:rsidRDefault="00FE2E98" w:rsidP="008126F6">
      <w:pPr>
        <w:spacing w:line="259" w:lineRule="auto"/>
        <w:ind w:left="142" w:right="990" w:firstLine="851"/>
        <w:jc w:val="both"/>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FE2E98" w:rsidRPr="00074565" w:rsidTr="00D46C31">
        <w:tc>
          <w:tcPr>
            <w:tcW w:w="4111" w:type="dxa"/>
            <w:shd w:val="clear" w:color="auto" w:fill="auto"/>
            <w:vAlign w:val="center"/>
          </w:tcPr>
          <w:p w:rsidR="00FE2E98" w:rsidRPr="00074565" w:rsidRDefault="00FE2E98" w:rsidP="002C6642">
            <w:pPr>
              <w:spacing w:line="259" w:lineRule="auto"/>
              <w:jc w:val="center"/>
              <w:rPr>
                <w:bCs/>
              </w:rPr>
            </w:pPr>
            <w:r w:rsidRPr="00074565">
              <w:rPr>
                <w:b/>
                <w:bCs/>
              </w:rPr>
              <w:t>Наименование зоны</w:t>
            </w:r>
          </w:p>
        </w:tc>
        <w:tc>
          <w:tcPr>
            <w:tcW w:w="6095" w:type="dxa"/>
            <w:shd w:val="clear" w:color="auto" w:fill="auto"/>
            <w:vAlign w:val="center"/>
          </w:tcPr>
          <w:p w:rsidR="00FE2E98" w:rsidRPr="00074565" w:rsidRDefault="00FE2E98" w:rsidP="002C6642">
            <w:pPr>
              <w:spacing w:line="259" w:lineRule="auto"/>
              <w:jc w:val="center"/>
              <w:rPr>
                <w:bCs/>
              </w:rPr>
            </w:pPr>
            <w:r w:rsidRPr="00074565">
              <w:rPr>
                <w:b/>
                <w:bCs/>
              </w:rPr>
              <w:t>Нормативный правовой акт</w:t>
            </w:r>
          </w:p>
        </w:tc>
      </w:tr>
      <w:tr w:rsidR="00FE2E98" w:rsidRPr="00074565" w:rsidTr="00D46C31">
        <w:tc>
          <w:tcPr>
            <w:tcW w:w="4111" w:type="dxa"/>
            <w:vAlign w:val="center"/>
          </w:tcPr>
          <w:p w:rsidR="00FE2E98" w:rsidRPr="002E782A" w:rsidRDefault="002C6642" w:rsidP="002C6642">
            <w:pPr>
              <w:spacing w:line="259" w:lineRule="auto"/>
              <w:jc w:val="center"/>
              <w:rPr>
                <w:bCs/>
              </w:rPr>
            </w:pPr>
            <w:r w:rsidRPr="002C6642">
              <w:rPr>
                <w:bCs/>
              </w:rPr>
              <w:t>Охранная зона объектов электросетевого хозяйства</w:t>
            </w:r>
          </w:p>
        </w:tc>
        <w:tc>
          <w:tcPr>
            <w:tcW w:w="6095" w:type="dxa"/>
            <w:vAlign w:val="center"/>
          </w:tcPr>
          <w:p w:rsidR="008F6D6B" w:rsidRPr="008F6D6B" w:rsidRDefault="008F6D6B" w:rsidP="008F6D6B">
            <w:pPr>
              <w:spacing w:line="259" w:lineRule="auto"/>
              <w:jc w:val="center"/>
              <w:rPr>
                <w:bCs/>
              </w:rPr>
            </w:pPr>
            <w:r w:rsidRPr="008F6D6B">
              <w:rPr>
                <w:bCs/>
              </w:rPr>
              <w:t xml:space="preserve">Постановление Правительства Российской Федерации </w:t>
            </w:r>
            <w:proofErr w:type="gramStart"/>
            <w:r w:rsidRPr="008F6D6B">
              <w:rPr>
                <w:bCs/>
              </w:rPr>
              <w:t>от</w:t>
            </w:r>
            <w:proofErr w:type="gramEnd"/>
          </w:p>
          <w:p w:rsidR="00FE2E98" w:rsidRPr="002E782A" w:rsidRDefault="008F6D6B" w:rsidP="008F6D6B">
            <w:pPr>
              <w:spacing w:line="259" w:lineRule="auto"/>
              <w:jc w:val="center"/>
              <w:rPr>
                <w:bCs/>
              </w:rPr>
            </w:pPr>
            <w:r w:rsidRPr="008F6D6B">
              <w:rPr>
                <w:bCs/>
              </w:rPr>
              <w:t>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FE2E98" w:rsidRPr="00074565" w:rsidTr="00D46C31">
        <w:tc>
          <w:tcPr>
            <w:tcW w:w="4111" w:type="dxa"/>
            <w:vAlign w:val="center"/>
          </w:tcPr>
          <w:p w:rsidR="00FE2E98" w:rsidRPr="002E782A" w:rsidRDefault="00FE2E98" w:rsidP="002C6642">
            <w:pPr>
              <w:spacing w:line="259" w:lineRule="auto"/>
              <w:jc w:val="center"/>
              <w:rPr>
                <w:bCs/>
              </w:rPr>
            </w:pPr>
            <w:r w:rsidRPr="002E782A">
              <w:rPr>
                <w:bCs/>
              </w:rPr>
              <w:t>Придорожная полоса автомобильной дороги</w:t>
            </w:r>
          </w:p>
        </w:tc>
        <w:tc>
          <w:tcPr>
            <w:tcW w:w="6095" w:type="dxa"/>
            <w:vAlign w:val="center"/>
          </w:tcPr>
          <w:p w:rsidR="00FE2E98" w:rsidRPr="002E782A" w:rsidRDefault="00FE2E98" w:rsidP="002C6642">
            <w:pPr>
              <w:spacing w:line="259" w:lineRule="auto"/>
              <w:jc w:val="center"/>
              <w:rPr>
                <w:bCs/>
              </w:rPr>
            </w:pPr>
            <w:r w:rsidRPr="002E782A">
              <w:rPr>
                <w:bC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3, 26</w:t>
            </w:r>
          </w:p>
        </w:tc>
      </w:tr>
    </w:tbl>
    <w:p w:rsidR="00961890" w:rsidRDefault="00961890" w:rsidP="008126F6">
      <w:pPr>
        <w:spacing w:line="259" w:lineRule="auto"/>
        <w:ind w:firstLine="709"/>
        <w:jc w:val="both"/>
        <w:rPr>
          <w:b/>
          <w:bCs/>
        </w:rPr>
      </w:pPr>
    </w:p>
    <w:p w:rsidR="00961890" w:rsidRPr="00074565" w:rsidRDefault="00961890" w:rsidP="008126F6">
      <w:pPr>
        <w:spacing w:line="259" w:lineRule="auto"/>
        <w:ind w:firstLine="709"/>
        <w:jc w:val="both"/>
        <w:rPr>
          <w:b/>
          <w:bCs/>
        </w:rPr>
      </w:pPr>
      <w:r w:rsidRPr="00074565">
        <w:rPr>
          <w:b/>
          <w:bCs/>
        </w:rPr>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961890" w:rsidRPr="00074565" w:rsidRDefault="00961890" w:rsidP="008126F6">
      <w:pPr>
        <w:spacing w:line="259" w:lineRule="auto"/>
        <w:ind w:firstLine="709"/>
        <w:jc w:val="both"/>
        <w:rPr>
          <w:bCs/>
        </w:rPr>
      </w:pPr>
      <w:r w:rsidRPr="00074565">
        <w:rPr>
          <w:bCs/>
        </w:rPr>
        <w:lastRenderedPageBreak/>
        <w:t>- Федеральный закон от 30.03.1999 г. № 52-Ф3 «О санитарно-эпидемиологическом благополучии населения»;</w:t>
      </w:r>
    </w:p>
    <w:p w:rsidR="00961890" w:rsidRPr="00074565" w:rsidRDefault="00961890" w:rsidP="008126F6">
      <w:pPr>
        <w:spacing w:line="259" w:lineRule="auto"/>
        <w:ind w:firstLine="709"/>
        <w:jc w:val="both"/>
        <w:rPr>
          <w:bCs/>
        </w:rPr>
      </w:pPr>
      <w:r w:rsidRPr="00074565">
        <w:rPr>
          <w:bCs/>
        </w:rPr>
        <w:t xml:space="preserve">- СП 42.13330.2016 «Градостроительство. </w:t>
      </w:r>
      <w:proofErr w:type="gramStart"/>
      <w:r w:rsidRPr="00074565">
        <w:rPr>
          <w:bCs/>
        </w:rPr>
        <w:t>Планировка и застройка городских и сельских поселений»);</w:t>
      </w:r>
      <w:proofErr w:type="gramEnd"/>
    </w:p>
    <w:p w:rsidR="00961890" w:rsidRPr="00074565" w:rsidRDefault="00961890" w:rsidP="008126F6">
      <w:pPr>
        <w:spacing w:line="259" w:lineRule="auto"/>
        <w:ind w:firstLine="709"/>
        <w:jc w:val="both"/>
        <w:rPr>
          <w:bCs/>
        </w:rPr>
      </w:pPr>
      <w:r w:rsidRPr="00074565">
        <w:rPr>
          <w:bCs/>
        </w:rPr>
        <w:t>- Местные нормативы градостроительного проектирования Хаапалампинского сельского поселения.</w:t>
      </w:r>
    </w:p>
    <w:p w:rsidR="00961890" w:rsidRDefault="00961890" w:rsidP="008126F6">
      <w:pPr>
        <w:spacing w:line="259" w:lineRule="auto"/>
        <w:ind w:firstLine="709"/>
        <w:jc w:val="center"/>
        <w:rPr>
          <w:b/>
          <w:bCs/>
        </w:rPr>
      </w:pPr>
      <w:bookmarkStart w:id="26" w:name="_Toc482606985"/>
      <w:bookmarkStart w:id="27" w:name="_Toc489958862"/>
    </w:p>
    <w:bookmarkEnd w:id="26"/>
    <w:bookmarkEnd w:id="27"/>
    <w:p w:rsidR="001F72DA" w:rsidRDefault="002A16BE" w:rsidP="00BE3741">
      <w:pPr>
        <w:spacing w:line="259" w:lineRule="auto"/>
        <w:jc w:val="center"/>
        <w:rPr>
          <w:b/>
        </w:rPr>
      </w:pPr>
      <w:r>
        <w:rPr>
          <w:b/>
        </w:rPr>
        <w:t>Статья 8</w:t>
      </w:r>
      <w:r w:rsidR="00BE3741" w:rsidRPr="00BE3741">
        <w:rPr>
          <w:b/>
        </w:rPr>
        <w:t>.</w:t>
      </w:r>
      <w:r w:rsidR="00BE3741">
        <w:rPr>
          <w:b/>
        </w:rPr>
        <w:t xml:space="preserve"> </w:t>
      </w:r>
      <w:r w:rsidR="008F6D6B" w:rsidRPr="008F6D6B">
        <w:rPr>
          <w:b/>
        </w:rPr>
        <w:t>Охранная зона объектов электросетевого хозяйства</w:t>
      </w:r>
    </w:p>
    <w:p w:rsidR="008F6D6B" w:rsidRDefault="008F6D6B" w:rsidP="008F6D6B">
      <w:pPr>
        <w:spacing w:line="259" w:lineRule="auto"/>
        <w:ind w:firstLine="709"/>
        <w:jc w:val="both"/>
      </w:pPr>
      <w:r>
        <w:t>Порядок установки, размеры охранных зон линий электропередачи, а также градостроительная и хозяйственная деятельность на их территории регламентируется ГОСТ 12.1.051-90 «Охранная зона воздушных линий электропередачи и воздушных линий связи», СанПиН 2.2.1/2.1.1.1200-03 и норм градостроительного проектирования.</w:t>
      </w:r>
    </w:p>
    <w:p w:rsidR="008F6D6B" w:rsidRDefault="008F6D6B" w:rsidP="008F6D6B">
      <w:pPr>
        <w:spacing w:line="259" w:lineRule="auto"/>
        <w:ind w:firstLine="709"/>
        <w:jc w:val="both"/>
      </w:pPr>
      <w: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8F6D6B" w:rsidRDefault="008F6D6B" w:rsidP="008F6D6B">
      <w:pPr>
        <w:spacing w:line="259" w:lineRule="auto"/>
        <w:ind w:firstLine="709"/>
        <w:jc w:val="both"/>
      </w:pPr>
      <w:r>
        <w:t>- размещать хранилища горюче-смазочных материалов;</w:t>
      </w:r>
    </w:p>
    <w:p w:rsidR="008F6D6B" w:rsidRDefault="008F6D6B" w:rsidP="008F6D6B">
      <w:pPr>
        <w:spacing w:line="259" w:lineRule="auto"/>
        <w:ind w:firstLine="709"/>
        <w:jc w:val="both"/>
      </w:pPr>
      <w:r>
        <w:t xml:space="preserve">- устраивать свалки; </w:t>
      </w:r>
    </w:p>
    <w:p w:rsidR="008F6D6B" w:rsidRDefault="008F6D6B" w:rsidP="008F6D6B">
      <w:pPr>
        <w:spacing w:line="259" w:lineRule="auto"/>
        <w:ind w:firstLine="709"/>
        <w:jc w:val="both"/>
      </w:pPr>
      <w:r>
        <w:t xml:space="preserve">- проводить взрывные работы; </w:t>
      </w:r>
    </w:p>
    <w:p w:rsidR="008F6D6B" w:rsidRDefault="008F6D6B" w:rsidP="008F6D6B">
      <w:pPr>
        <w:spacing w:line="259" w:lineRule="auto"/>
        <w:ind w:firstLine="709"/>
        <w:jc w:val="both"/>
      </w:pPr>
      <w:r>
        <w:t>- разводить огонь;</w:t>
      </w:r>
    </w:p>
    <w:p w:rsidR="008F6D6B" w:rsidRDefault="008F6D6B" w:rsidP="008F6D6B">
      <w:pPr>
        <w:spacing w:line="259" w:lineRule="auto"/>
        <w:ind w:firstLine="709"/>
        <w:jc w:val="both"/>
      </w:pPr>
      <w:r>
        <w:t>- сбрасывать и сливать едкие и коррозионные вещества и горюче-смазочные материалы;</w:t>
      </w:r>
    </w:p>
    <w:p w:rsidR="008F6D6B" w:rsidRDefault="008F6D6B" w:rsidP="008F6D6B">
      <w:pPr>
        <w:spacing w:line="259" w:lineRule="auto"/>
        <w:ind w:firstLine="709"/>
        <w:jc w:val="both"/>
      </w:pPr>
      <w:r>
        <w:t xml:space="preserve">- набрасывать на провода опоры и приближать к ним посторонние предметы, а также подниматься на опоры; </w:t>
      </w:r>
    </w:p>
    <w:p w:rsidR="008F6D6B" w:rsidRDefault="008F6D6B" w:rsidP="008F6D6B">
      <w:pPr>
        <w:spacing w:line="259" w:lineRule="auto"/>
        <w:ind w:firstLine="709"/>
        <w:jc w:val="both"/>
      </w:pPr>
      <w:r>
        <w:t>- проводить работы и пребывать в охранной зоне воздушных линий электропередачи во время грозы или экстремальных погодных условиях.</w:t>
      </w:r>
    </w:p>
    <w:p w:rsidR="008F6D6B" w:rsidRDefault="008F6D6B" w:rsidP="008F6D6B">
      <w:pPr>
        <w:spacing w:line="259" w:lineRule="auto"/>
        <w:ind w:firstLine="709"/>
        <w:jc w:val="both"/>
      </w:pPr>
      <w:proofErr w:type="gramStart"/>
      <w: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roofErr w:type="gramEnd"/>
    </w:p>
    <w:p w:rsidR="008F6D6B" w:rsidRDefault="008F6D6B" w:rsidP="008F6D6B">
      <w:pPr>
        <w:spacing w:line="259" w:lineRule="auto"/>
        <w:ind w:firstLine="709"/>
        <w:jc w:val="both"/>
      </w:pPr>
      <w:r>
        <w:t>Выполнение поливных работ вблизи воздушных линий электропередачи, находящихся под напряжением, допускается в случаях, когда:</w:t>
      </w:r>
    </w:p>
    <w:p w:rsidR="008F6D6B" w:rsidRDefault="008F6D6B" w:rsidP="008F6D6B">
      <w:pPr>
        <w:spacing w:line="259" w:lineRule="auto"/>
        <w:ind w:firstLine="709"/>
        <w:jc w:val="both"/>
      </w:pPr>
      <w:r>
        <w:t>- при любых погодных условиях водяная струя не входит в охранную зону;</w:t>
      </w:r>
    </w:p>
    <w:p w:rsidR="008F6D6B" w:rsidRPr="008F6D6B" w:rsidRDefault="008F6D6B" w:rsidP="008F6D6B">
      <w:pPr>
        <w:spacing w:line="259" w:lineRule="auto"/>
        <w:ind w:firstLine="709"/>
        <w:jc w:val="both"/>
      </w:pPr>
      <w:r>
        <w:t>- водяная струя входит в охранную зону и поднимается на высоту не более 3-х метров от земли.</w:t>
      </w:r>
    </w:p>
    <w:p w:rsidR="008F6D6B" w:rsidRDefault="008F6D6B" w:rsidP="008126F6">
      <w:pPr>
        <w:spacing w:line="259" w:lineRule="auto"/>
        <w:ind w:firstLine="709"/>
        <w:jc w:val="center"/>
        <w:rPr>
          <w:b/>
        </w:rPr>
      </w:pPr>
    </w:p>
    <w:p w:rsidR="001F72DA" w:rsidRDefault="002A16BE" w:rsidP="008126F6">
      <w:pPr>
        <w:spacing w:line="259" w:lineRule="auto"/>
        <w:ind w:firstLine="709"/>
        <w:jc w:val="center"/>
        <w:rPr>
          <w:b/>
        </w:rPr>
      </w:pPr>
      <w:r>
        <w:rPr>
          <w:b/>
        </w:rPr>
        <w:t>Статья 9</w:t>
      </w:r>
      <w:r w:rsidR="001F72DA">
        <w:rPr>
          <w:b/>
        </w:rPr>
        <w:t>. Придорожная полоса объекта: «Автомобильная дорога общего пользования федерального значения А-121</w:t>
      </w:r>
      <w:r w:rsidR="00180664">
        <w:rPr>
          <w:b/>
        </w:rPr>
        <w:t xml:space="preserve"> «Сортавала»»</w:t>
      </w:r>
    </w:p>
    <w:p w:rsidR="00180664" w:rsidRDefault="00180664" w:rsidP="008126F6">
      <w:pPr>
        <w:spacing w:line="259" w:lineRule="auto"/>
        <w:ind w:firstLine="709"/>
        <w:jc w:val="both"/>
      </w:pPr>
    </w:p>
    <w:p w:rsidR="00081B36" w:rsidRDefault="00180664" w:rsidP="008126F6">
      <w:pPr>
        <w:spacing w:line="259" w:lineRule="auto"/>
        <w:ind w:firstLine="709"/>
        <w:jc w:val="both"/>
      </w:pPr>
      <w:proofErr w:type="gramStart"/>
      <w:r>
        <w:t>В соответствии с п. 2 Приказа Министерства транспорта Российской Федерации (Минтранс России) от 13 января 2010 г. № 4 «Об Установлении и использовании придорожных полос автомобильных дорог федерального значения»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w:t>
      </w:r>
      <w:proofErr w:type="gramEnd"/>
      <w:r>
        <w:t>, содержания таких автомобильных дорог, их сохранность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r w:rsidR="00081B36">
        <w:t>:</w:t>
      </w:r>
    </w:p>
    <w:p w:rsidR="00081B36" w:rsidRDefault="00180664" w:rsidP="008126F6">
      <w:pPr>
        <w:spacing w:line="259" w:lineRule="auto"/>
        <w:ind w:firstLine="709"/>
        <w:jc w:val="both"/>
      </w:pPr>
      <w:r>
        <w:lastRenderedPageBreak/>
        <w:t xml:space="preserve"> – объектов, предназначенных для обслуживания таких автомобильных дорог, их строительства, реконструкции, капитального ремонта, ремонта и содержания</w:t>
      </w:r>
      <w:r w:rsidR="00740102">
        <w:t>;</w:t>
      </w:r>
    </w:p>
    <w:p w:rsidR="00081B36" w:rsidRDefault="00740102" w:rsidP="008126F6">
      <w:pPr>
        <w:spacing w:line="259" w:lineRule="auto"/>
        <w:ind w:firstLine="709"/>
        <w:jc w:val="both"/>
      </w:pPr>
      <w:r>
        <w:t xml:space="preserve"> - объектов Государственной </w:t>
      </w:r>
      <w:proofErr w:type="gramStart"/>
      <w:r>
        <w:t>инспекции безопасности дорожного движения Министерства Внутренних дел Российской Федерации</w:t>
      </w:r>
      <w:proofErr w:type="gramEnd"/>
      <w:r>
        <w:t>;</w:t>
      </w:r>
    </w:p>
    <w:p w:rsidR="00081B36" w:rsidRDefault="00740102" w:rsidP="008126F6">
      <w:pPr>
        <w:spacing w:line="259" w:lineRule="auto"/>
        <w:ind w:firstLine="709"/>
        <w:jc w:val="both"/>
      </w:pPr>
      <w:r>
        <w:t xml:space="preserve"> - объектов дорожного сервиса, рекламных конструкций, информационных щитов и указателей;</w:t>
      </w:r>
    </w:p>
    <w:p w:rsidR="00180664" w:rsidRDefault="00740102" w:rsidP="008126F6">
      <w:pPr>
        <w:spacing w:line="259" w:lineRule="auto"/>
        <w:ind w:firstLine="709"/>
        <w:jc w:val="both"/>
      </w:pPr>
      <w:r>
        <w:t xml:space="preserve"> - инженерных коммуникаций.</w:t>
      </w:r>
    </w:p>
    <w:p w:rsidR="00740102" w:rsidRPr="00180664" w:rsidRDefault="00740102" w:rsidP="008126F6">
      <w:pPr>
        <w:spacing w:line="259" w:lineRule="auto"/>
        <w:ind w:firstLine="709"/>
        <w:jc w:val="both"/>
      </w:pPr>
    </w:p>
    <w:p w:rsidR="00740102" w:rsidRPr="00FB3F2A" w:rsidRDefault="00740102" w:rsidP="008126F6">
      <w:pPr>
        <w:spacing w:line="259" w:lineRule="auto"/>
        <w:ind w:firstLine="709"/>
        <w:jc w:val="both"/>
        <w:rPr>
          <w:shd w:val="clear" w:color="auto" w:fill="F8F9FA"/>
        </w:rPr>
      </w:pPr>
    </w:p>
    <w:p w:rsidR="00740102" w:rsidRPr="00FB3F2A" w:rsidRDefault="00740102" w:rsidP="008F6D6B">
      <w:pPr>
        <w:jc w:val="center"/>
        <w:rPr>
          <w:b/>
          <w:bCs/>
          <w:sz w:val="26"/>
          <w:szCs w:val="26"/>
        </w:rPr>
      </w:pPr>
      <w:bookmarkStart w:id="28" w:name="_Toc489959055"/>
      <w:bookmarkStart w:id="29" w:name="_Toc484180376"/>
      <w:r w:rsidRPr="00FB3F2A">
        <w:rPr>
          <w:b/>
          <w:bCs/>
          <w:sz w:val="26"/>
          <w:szCs w:val="26"/>
        </w:rPr>
        <w:t xml:space="preserve">ГЛАВА </w:t>
      </w:r>
      <w:r w:rsidR="008F6D6B">
        <w:rPr>
          <w:rFonts w:eastAsia="Times"/>
          <w:b/>
          <w:bCs/>
          <w:sz w:val="26"/>
          <w:szCs w:val="26"/>
        </w:rPr>
        <w:t>3</w:t>
      </w:r>
      <w:r w:rsidRPr="00FB3F2A">
        <w:rPr>
          <w:rFonts w:eastAsia="Times"/>
          <w:b/>
          <w:bCs/>
          <w:sz w:val="26"/>
          <w:szCs w:val="26"/>
        </w:rPr>
        <w:t>.</w:t>
      </w:r>
      <w:r w:rsidRPr="00FB3F2A">
        <w:rPr>
          <w:b/>
          <w:bCs/>
          <w:sz w:val="26"/>
          <w:szCs w:val="26"/>
        </w:rPr>
        <w:t xml:space="preserve"> Внесение изменений в Правила</w:t>
      </w:r>
      <w:r w:rsidRPr="00FB3F2A">
        <w:rPr>
          <w:rFonts w:eastAsia="Times"/>
          <w:b/>
          <w:bCs/>
          <w:sz w:val="26"/>
          <w:szCs w:val="26"/>
        </w:rPr>
        <w:t>.</w:t>
      </w:r>
      <w:r w:rsidRPr="00FB3F2A">
        <w:rPr>
          <w:b/>
          <w:bCs/>
          <w:sz w:val="26"/>
          <w:szCs w:val="26"/>
        </w:rPr>
        <w:t xml:space="preserve"> Ответственность за нарушение Правил</w:t>
      </w:r>
      <w:bookmarkEnd w:id="28"/>
      <w:bookmarkEnd w:id="29"/>
    </w:p>
    <w:p w:rsidR="00740102" w:rsidRPr="00FB3F2A" w:rsidRDefault="00740102" w:rsidP="008126F6">
      <w:pPr>
        <w:spacing w:line="259" w:lineRule="auto"/>
        <w:ind w:right="61"/>
        <w:jc w:val="center"/>
        <w:rPr>
          <w:b/>
          <w:bCs/>
        </w:rPr>
      </w:pPr>
    </w:p>
    <w:p w:rsidR="00740102" w:rsidRPr="00FB3F2A" w:rsidRDefault="00740102" w:rsidP="008F6D6B">
      <w:pPr>
        <w:jc w:val="center"/>
        <w:rPr>
          <w:b/>
          <w:bCs/>
        </w:rPr>
      </w:pPr>
      <w:bookmarkStart w:id="30" w:name="_Toc489959056"/>
      <w:bookmarkStart w:id="31" w:name="_Toc484180377"/>
      <w:r w:rsidRPr="00FB3F2A">
        <w:rPr>
          <w:b/>
          <w:bCs/>
        </w:rPr>
        <w:t xml:space="preserve">Статья </w:t>
      </w:r>
      <w:r w:rsidR="002A16BE">
        <w:rPr>
          <w:rFonts w:eastAsia="Times"/>
          <w:b/>
          <w:bCs/>
        </w:rPr>
        <w:t>10</w:t>
      </w:r>
      <w:r w:rsidRPr="00FB3F2A">
        <w:rPr>
          <w:rFonts w:eastAsia="Times"/>
          <w:b/>
          <w:bCs/>
        </w:rPr>
        <w:t>.</w:t>
      </w:r>
      <w:r w:rsidRPr="00FB3F2A">
        <w:rPr>
          <w:b/>
          <w:bCs/>
        </w:rPr>
        <w:t xml:space="preserve"> Внесение изменений в Правила застройки</w:t>
      </w:r>
      <w:bookmarkEnd w:id="30"/>
      <w:bookmarkEnd w:id="31"/>
    </w:p>
    <w:p w:rsidR="00740102" w:rsidRPr="00FB3F2A" w:rsidRDefault="00740102" w:rsidP="008126F6">
      <w:pPr>
        <w:spacing w:line="259" w:lineRule="auto"/>
        <w:ind w:right="61" w:firstLine="851"/>
      </w:pPr>
    </w:p>
    <w:p w:rsidR="00740102" w:rsidRPr="00FB3F2A" w:rsidRDefault="00740102" w:rsidP="008126F6">
      <w:pPr>
        <w:spacing w:line="259" w:lineRule="auto"/>
        <w:ind w:right="61" w:firstLine="851"/>
        <w:rPr>
          <w:rFonts w:eastAsia="Times"/>
        </w:rPr>
      </w:pPr>
      <w:r w:rsidRPr="00FB3F2A">
        <w:t xml:space="preserve">Внесение изменений в Правила застройки производится в соответствии со статьями </w:t>
      </w:r>
      <w:r w:rsidRPr="00FB3F2A">
        <w:rPr>
          <w:rFonts w:eastAsia="Times"/>
        </w:rPr>
        <w:t>31-33</w:t>
      </w:r>
      <w:r w:rsidRPr="00FB3F2A">
        <w:t xml:space="preserve"> Градостроительного кодекса РФ</w:t>
      </w:r>
      <w:r w:rsidRPr="00FB3F2A">
        <w:rPr>
          <w:rFonts w:eastAsia="Times"/>
        </w:rPr>
        <w:t>.</w:t>
      </w:r>
    </w:p>
    <w:p w:rsidR="00740102" w:rsidRPr="00FB3F2A" w:rsidRDefault="00740102" w:rsidP="008126F6">
      <w:pPr>
        <w:spacing w:line="259" w:lineRule="auto"/>
        <w:ind w:right="61" w:firstLine="851"/>
      </w:pPr>
    </w:p>
    <w:p w:rsidR="00740102" w:rsidRPr="00FB3F2A" w:rsidRDefault="00740102" w:rsidP="008F6D6B">
      <w:pPr>
        <w:jc w:val="center"/>
        <w:rPr>
          <w:b/>
          <w:bCs/>
        </w:rPr>
      </w:pPr>
      <w:bookmarkStart w:id="32" w:name="_Toc489959057"/>
      <w:bookmarkStart w:id="33" w:name="_Toc484180378"/>
      <w:r w:rsidRPr="00FB3F2A">
        <w:rPr>
          <w:b/>
          <w:bCs/>
        </w:rPr>
        <w:t xml:space="preserve">Статья </w:t>
      </w:r>
      <w:r w:rsidRPr="00FB3F2A">
        <w:rPr>
          <w:rFonts w:eastAsia="Times"/>
          <w:b/>
          <w:bCs/>
        </w:rPr>
        <w:t>1</w:t>
      </w:r>
      <w:r w:rsidR="002A16BE">
        <w:rPr>
          <w:rFonts w:eastAsia="Times"/>
          <w:b/>
          <w:bCs/>
        </w:rPr>
        <w:t>1</w:t>
      </w:r>
      <w:r w:rsidRPr="00FB3F2A">
        <w:rPr>
          <w:rFonts w:eastAsia="Times"/>
          <w:b/>
          <w:bCs/>
        </w:rPr>
        <w:t>.</w:t>
      </w:r>
      <w:r w:rsidRPr="00FB3F2A">
        <w:rPr>
          <w:b/>
          <w:bCs/>
        </w:rPr>
        <w:t xml:space="preserve"> Ответственность за нарушение Правил застройки</w:t>
      </w:r>
      <w:bookmarkEnd w:id="32"/>
      <w:bookmarkEnd w:id="33"/>
    </w:p>
    <w:p w:rsidR="00740102" w:rsidRPr="00FB3F2A" w:rsidRDefault="00740102" w:rsidP="008126F6">
      <w:pPr>
        <w:spacing w:line="259" w:lineRule="auto"/>
        <w:ind w:right="61" w:firstLine="851"/>
      </w:pPr>
    </w:p>
    <w:p w:rsidR="00740102" w:rsidRPr="00FB3F2A" w:rsidRDefault="00740102" w:rsidP="008126F6">
      <w:pPr>
        <w:spacing w:line="259" w:lineRule="auto"/>
        <w:ind w:firstLine="709"/>
        <w:jc w:val="both"/>
      </w:pPr>
      <w:r w:rsidRPr="00FB3F2A">
        <w:t>Ответственность за нарушение Правил наступает согласно законодательству Российской Федерации и Республики Карелия.</w:t>
      </w:r>
    </w:p>
    <w:p w:rsidR="00740102" w:rsidRPr="00FB3F2A" w:rsidRDefault="00740102" w:rsidP="008126F6">
      <w:pPr>
        <w:spacing w:after="160" w:line="259" w:lineRule="auto"/>
      </w:pPr>
    </w:p>
    <w:p w:rsidR="00740102" w:rsidRDefault="00740102" w:rsidP="008126F6">
      <w:pPr>
        <w:spacing w:line="259" w:lineRule="auto"/>
        <w:jc w:val="center"/>
        <w:rPr>
          <w:b/>
          <w:bCs/>
          <w:sz w:val="28"/>
          <w:szCs w:val="28"/>
        </w:rPr>
      </w:pPr>
    </w:p>
    <w:p w:rsidR="00740102" w:rsidRPr="00A44688" w:rsidRDefault="008F6D6B" w:rsidP="008F6D6B">
      <w:pPr>
        <w:jc w:val="center"/>
        <w:rPr>
          <w:b/>
          <w:sz w:val="26"/>
          <w:szCs w:val="26"/>
        </w:rPr>
      </w:pPr>
      <w:r>
        <w:rPr>
          <w:b/>
          <w:sz w:val="26"/>
          <w:szCs w:val="26"/>
        </w:rPr>
        <w:t>ГЛАВА 4</w:t>
      </w:r>
      <w:r w:rsidR="00740102" w:rsidRPr="00A44688">
        <w:rPr>
          <w:b/>
          <w:sz w:val="26"/>
          <w:szCs w:val="26"/>
        </w:rPr>
        <w:t>. Порядок применения Правил. Порядок применения градостроительных регламентов</w:t>
      </w:r>
    </w:p>
    <w:p w:rsidR="00740102" w:rsidRDefault="00740102" w:rsidP="008126F6">
      <w:pPr>
        <w:spacing w:line="259" w:lineRule="auto"/>
        <w:ind w:firstLine="709"/>
      </w:pPr>
    </w:p>
    <w:p w:rsidR="00740102" w:rsidRPr="00A44688" w:rsidRDefault="002A16BE" w:rsidP="008F6D6B">
      <w:pPr>
        <w:jc w:val="center"/>
        <w:rPr>
          <w:b/>
        </w:rPr>
      </w:pPr>
      <w:r>
        <w:rPr>
          <w:b/>
        </w:rPr>
        <w:t>Статья 12</w:t>
      </w:r>
      <w:r w:rsidR="00740102" w:rsidRPr="00A44688">
        <w:rPr>
          <w:b/>
        </w:rPr>
        <w:t>. Порядок применения Правил. Порядок применения градостроительных регламентов</w:t>
      </w:r>
    </w:p>
    <w:p w:rsidR="00740102" w:rsidRDefault="00740102" w:rsidP="008126F6">
      <w:pPr>
        <w:spacing w:line="259" w:lineRule="auto"/>
        <w:ind w:firstLine="709"/>
      </w:pPr>
    </w:p>
    <w:p w:rsidR="00740102" w:rsidRPr="00A80A3F" w:rsidRDefault="00740102" w:rsidP="008126F6">
      <w:pPr>
        <w:spacing w:line="259" w:lineRule="auto"/>
        <w:ind w:firstLine="709"/>
        <w:jc w:val="both"/>
      </w:pPr>
      <w:r>
        <w:t xml:space="preserve">Порядок применения правил землепользования и </w:t>
      </w:r>
      <w:proofErr w:type="gramStart"/>
      <w:r>
        <w:t>застройки</w:t>
      </w:r>
      <w:proofErr w:type="gramEnd"/>
      <w:r>
        <w:t xml:space="preserve"> и порядок применения градостроительных регламентов применяются в соответствии с правилами землепольз</w:t>
      </w:r>
      <w:r w:rsidR="00081B36">
        <w:t xml:space="preserve">ования и застройки п. Ниэмелянхови </w:t>
      </w:r>
      <w:r>
        <w:t>Хаапалампинского сельского поселения Сортавальского муниципального района Республики Карелия (утв. решением Совета Сортавальского муниципального района от 08.08.2017 г. № 287).</w:t>
      </w:r>
    </w:p>
    <w:p w:rsidR="001F72DA" w:rsidRDefault="001F72DA" w:rsidP="001F72DA">
      <w:pPr>
        <w:ind w:right="-284" w:firstLine="709"/>
        <w:jc w:val="center"/>
        <w:rPr>
          <w:b/>
          <w:bCs/>
          <w:sz w:val="26"/>
          <w:szCs w:val="26"/>
        </w:rPr>
      </w:pPr>
    </w:p>
    <w:p w:rsidR="00FB3F2A" w:rsidRPr="00740102" w:rsidRDefault="00FB3F2A" w:rsidP="00740102">
      <w:pPr>
        <w:spacing w:after="160" w:line="259" w:lineRule="auto"/>
      </w:pPr>
    </w:p>
    <w:sectPr w:rsidR="00FB3F2A" w:rsidRPr="00740102" w:rsidSect="00D46C3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F5" w:rsidRDefault="00C836F5" w:rsidP="00BD181E">
      <w:r>
        <w:separator/>
      </w:r>
    </w:p>
  </w:endnote>
  <w:endnote w:type="continuationSeparator" w:id="0">
    <w:p w:rsidR="00C836F5" w:rsidRDefault="00C836F5" w:rsidP="00BD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F5" w:rsidRDefault="00C836F5" w:rsidP="00BD181E">
      <w:r>
        <w:separator/>
      </w:r>
    </w:p>
  </w:footnote>
  <w:footnote w:type="continuationSeparator" w:id="0">
    <w:p w:rsidR="00C836F5" w:rsidRDefault="00C836F5" w:rsidP="00BD1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65"/>
    <w:rsid w:val="000773A4"/>
    <w:rsid w:val="00081B36"/>
    <w:rsid w:val="000A12F8"/>
    <w:rsid w:val="000E300B"/>
    <w:rsid w:val="000E4273"/>
    <w:rsid w:val="000F3D4E"/>
    <w:rsid w:val="00180664"/>
    <w:rsid w:val="00197DCB"/>
    <w:rsid w:val="001F72DA"/>
    <w:rsid w:val="0022158D"/>
    <w:rsid w:val="002A16BE"/>
    <w:rsid w:val="002A48A4"/>
    <w:rsid w:val="002C6642"/>
    <w:rsid w:val="003B564F"/>
    <w:rsid w:val="003E7BC5"/>
    <w:rsid w:val="004326C9"/>
    <w:rsid w:val="004A14F9"/>
    <w:rsid w:val="004E4202"/>
    <w:rsid w:val="00530D0D"/>
    <w:rsid w:val="00573EED"/>
    <w:rsid w:val="00592532"/>
    <w:rsid w:val="005C2BF1"/>
    <w:rsid w:val="006411D7"/>
    <w:rsid w:val="00663A09"/>
    <w:rsid w:val="006672DA"/>
    <w:rsid w:val="006C42D1"/>
    <w:rsid w:val="006D3BAB"/>
    <w:rsid w:val="006F7B0A"/>
    <w:rsid w:val="00740102"/>
    <w:rsid w:val="00753778"/>
    <w:rsid w:val="007D3F57"/>
    <w:rsid w:val="008126F6"/>
    <w:rsid w:val="008700A0"/>
    <w:rsid w:val="00871A56"/>
    <w:rsid w:val="008C182E"/>
    <w:rsid w:val="008F6D6B"/>
    <w:rsid w:val="009059F6"/>
    <w:rsid w:val="00906E2F"/>
    <w:rsid w:val="00961890"/>
    <w:rsid w:val="00990E53"/>
    <w:rsid w:val="009A759A"/>
    <w:rsid w:val="009E2075"/>
    <w:rsid w:val="009F33E2"/>
    <w:rsid w:val="00A44688"/>
    <w:rsid w:val="00A80A3F"/>
    <w:rsid w:val="00B1021E"/>
    <w:rsid w:val="00B2300F"/>
    <w:rsid w:val="00B811D0"/>
    <w:rsid w:val="00B8263C"/>
    <w:rsid w:val="00B96067"/>
    <w:rsid w:val="00BD181E"/>
    <w:rsid w:val="00BD7A64"/>
    <w:rsid w:val="00BE3741"/>
    <w:rsid w:val="00C80E5E"/>
    <w:rsid w:val="00C836F5"/>
    <w:rsid w:val="00CD6A65"/>
    <w:rsid w:val="00CE1FF7"/>
    <w:rsid w:val="00D46C31"/>
    <w:rsid w:val="00D54A26"/>
    <w:rsid w:val="00DC71CE"/>
    <w:rsid w:val="00DD25B7"/>
    <w:rsid w:val="00ED573B"/>
    <w:rsid w:val="00F054FA"/>
    <w:rsid w:val="00F3035A"/>
    <w:rsid w:val="00F56673"/>
    <w:rsid w:val="00FB3F2A"/>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667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6672DA"/>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7DCB"/>
    <w:pPr>
      <w:ind w:left="720"/>
      <w:contextualSpacing/>
    </w:pPr>
  </w:style>
  <w:style w:type="paragraph" w:styleId="a5">
    <w:name w:val="Normal (Web)"/>
    <w:basedOn w:val="a"/>
    <w:uiPriority w:val="99"/>
    <w:unhideWhenUsed/>
    <w:rsid w:val="00961890"/>
    <w:pPr>
      <w:spacing w:before="100" w:beforeAutospacing="1" w:after="100" w:afterAutospacing="1"/>
    </w:pPr>
  </w:style>
  <w:style w:type="paragraph" w:customStyle="1" w:styleId="no-indent">
    <w:name w:val="no-indent"/>
    <w:basedOn w:val="a"/>
    <w:rsid w:val="00961890"/>
    <w:pPr>
      <w:spacing w:before="100" w:beforeAutospacing="1" w:after="100" w:afterAutospacing="1"/>
    </w:pPr>
  </w:style>
  <w:style w:type="character" w:styleId="a6">
    <w:name w:val="Hyperlink"/>
    <w:basedOn w:val="a0"/>
    <w:uiPriority w:val="99"/>
    <w:unhideWhenUsed/>
    <w:rsid w:val="00961890"/>
    <w:rPr>
      <w:color w:val="0000FF"/>
      <w:u w:val="single"/>
    </w:rPr>
  </w:style>
  <w:style w:type="character" w:styleId="a7">
    <w:name w:val="FollowedHyperlink"/>
    <w:basedOn w:val="a0"/>
    <w:uiPriority w:val="99"/>
    <w:semiHidden/>
    <w:unhideWhenUsed/>
    <w:rsid w:val="00D54A26"/>
    <w:rPr>
      <w:color w:val="954F72" w:themeColor="followedHyperlink"/>
      <w:u w:val="single"/>
    </w:rPr>
  </w:style>
  <w:style w:type="character" w:styleId="a8">
    <w:name w:val="line number"/>
    <w:basedOn w:val="a0"/>
    <w:uiPriority w:val="99"/>
    <w:semiHidden/>
    <w:unhideWhenUsed/>
    <w:rsid w:val="00BD181E"/>
  </w:style>
  <w:style w:type="paragraph" w:styleId="a9">
    <w:name w:val="header"/>
    <w:basedOn w:val="a"/>
    <w:link w:val="aa"/>
    <w:uiPriority w:val="99"/>
    <w:unhideWhenUsed/>
    <w:rsid w:val="00BD181E"/>
    <w:pPr>
      <w:tabs>
        <w:tab w:val="center" w:pos="4677"/>
        <w:tab w:val="right" w:pos="9355"/>
      </w:tabs>
    </w:pPr>
  </w:style>
  <w:style w:type="character" w:customStyle="1" w:styleId="aa">
    <w:name w:val="Верхний колонтитул Знак"/>
    <w:basedOn w:val="a0"/>
    <w:link w:val="a9"/>
    <w:uiPriority w:val="99"/>
    <w:rsid w:val="00BD181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D181E"/>
    <w:pPr>
      <w:tabs>
        <w:tab w:val="center" w:pos="4677"/>
        <w:tab w:val="right" w:pos="9355"/>
      </w:tabs>
    </w:pPr>
  </w:style>
  <w:style w:type="character" w:customStyle="1" w:styleId="ac">
    <w:name w:val="Нижний колонтитул Знак"/>
    <w:basedOn w:val="a0"/>
    <w:link w:val="ab"/>
    <w:uiPriority w:val="99"/>
    <w:rsid w:val="00BD181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181E"/>
    <w:rPr>
      <w:rFonts w:ascii="Segoe UI" w:hAnsi="Segoe UI" w:cs="Segoe UI"/>
      <w:sz w:val="18"/>
      <w:szCs w:val="18"/>
    </w:rPr>
  </w:style>
  <w:style w:type="character" w:customStyle="1" w:styleId="ae">
    <w:name w:val="Текст выноски Знак"/>
    <w:basedOn w:val="a0"/>
    <w:link w:val="ad"/>
    <w:uiPriority w:val="99"/>
    <w:semiHidden/>
    <w:rsid w:val="00BD181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56673"/>
    <w:rPr>
      <w:rFonts w:asciiTheme="majorHAnsi" w:eastAsiaTheme="majorEastAsia" w:hAnsiTheme="majorHAnsi" w:cstheme="majorBidi"/>
      <w:color w:val="2E74B5" w:themeColor="accent1" w:themeShade="BF"/>
      <w:sz w:val="32"/>
      <w:szCs w:val="32"/>
      <w:lang w:eastAsia="ru-RU"/>
    </w:rPr>
  </w:style>
  <w:style w:type="paragraph" w:styleId="af">
    <w:name w:val="TOC Heading"/>
    <w:basedOn w:val="1"/>
    <w:next w:val="a"/>
    <w:uiPriority w:val="39"/>
    <w:unhideWhenUsed/>
    <w:qFormat/>
    <w:rsid w:val="00F56673"/>
    <w:pPr>
      <w:spacing w:line="259" w:lineRule="auto"/>
      <w:outlineLvl w:val="9"/>
    </w:pPr>
  </w:style>
  <w:style w:type="paragraph" w:styleId="11">
    <w:name w:val="toc 1"/>
    <w:basedOn w:val="a"/>
    <w:next w:val="a"/>
    <w:autoRedefine/>
    <w:uiPriority w:val="39"/>
    <w:unhideWhenUsed/>
    <w:rsid w:val="00F5667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667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6672DA"/>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7DCB"/>
    <w:pPr>
      <w:ind w:left="720"/>
      <w:contextualSpacing/>
    </w:pPr>
  </w:style>
  <w:style w:type="paragraph" w:styleId="a5">
    <w:name w:val="Normal (Web)"/>
    <w:basedOn w:val="a"/>
    <w:uiPriority w:val="99"/>
    <w:unhideWhenUsed/>
    <w:rsid w:val="00961890"/>
    <w:pPr>
      <w:spacing w:before="100" w:beforeAutospacing="1" w:after="100" w:afterAutospacing="1"/>
    </w:pPr>
  </w:style>
  <w:style w:type="paragraph" w:customStyle="1" w:styleId="no-indent">
    <w:name w:val="no-indent"/>
    <w:basedOn w:val="a"/>
    <w:rsid w:val="00961890"/>
    <w:pPr>
      <w:spacing w:before="100" w:beforeAutospacing="1" w:after="100" w:afterAutospacing="1"/>
    </w:pPr>
  </w:style>
  <w:style w:type="character" w:styleId="a6">
    <w:name w:val="Hyperlink"/>
    <w:basedOn w:val="a0"/>
    <w:uiPriority w:val="99"/>
    <w:unhideWhenUsed/>
    <w:rsid w:val="00961890"/>
    <w:rPr>
      <w:color w:val="0000FF"/>
      <w:u w:val="single"/>
    </w:rPr>
  </w:style>
  <w:style w:type="character" w:styleId="a7">
    <w:name w:val="FollowedHyperlink"/>
    <w:basedOn w:val="a0"/>
    <w:uiPriority w:val="99"/>
    <w:semiHidden/>
    <w:unhideWhenUsed/>
    <w:rsid w:val="00D54A26"/>
    <w:rPr>
      <w:color w:val="954F72" w:themeColor="followedHyperlink"/>
      <w:u w:val="single"/>
    </w:rPr>
  </w:style>
  <w:style w:type="character" w:styleId="a8">
    <w:name w:val="line number"/>
    <w:basedOn w:val="a0"/>
    <w:uiPriority w:val="99"/>
    <w:semiHidden/>
    <w:unhideWhenUsed/>
    <w:rsid w:val="00BD181E"/>
  </w:style>
  <w:style w:type="paragraph" w:styleId="a9">
    <w:name w:val="header"/>
    <w:basedOn w:val="a"/>
    <w:link w:val="aa"/>
    <w:uiPriority w:val="99"/>
    <w:unhideWhenUsed/>
    <w:rsid w:val="00BD181E"/>
    <w:pPr>
      <w:tabs>
        <w:tab w:val="center" w:pos="4677"/>
        <w:tab w:val="right" w:pos="9355"/>
      </w:tabs>
    </w:pPr>
  </w:style>
  <w:style w:type="character" w:customStyle="1" w:styleId="aa">
    <w:name w:val="Верхний колонтитул Знак"/>
    <w:basedOn w:val="a0"/>
    <w:link w:val="a9"/>
    <w:uiPriority w:val="99"/>
    <w:rsid w:val="00BD181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D181E"/>
    <w:pPr>
      <w:tabs>
        <w:tab w:val="center" w:pos="4677"/>
        <w:tab w:val="right" w:pos="9355"/>
      </w:tabs>
    </w:pPr>
  </w:style>
  <w:style w:type="character" w:customStyle="1" w:styleId="ac">
    <w:name w:val="Нижний колонтитул Знак"/>
    <w:basedOn w:val="a0"/>
    <w:link w:val="ab"/>
    <w:uiPriority w:val="99"/>
    <w:rsid w:val="00BD181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181E"/>
    <w:rPr>
      <w:rFonts w:ascii="Segoe UI" w:hAnsi="Segoe UI" w:cs="Segoe UI"/>
      <w:sz w:val="18"/>
      <w:szCs w:val="18"/>
    </w:rPr>
  </w:style>
  <w:style w:type="character" w:customStyle="1" w:styleId="ae">
    <w:name w:val="Текст выноски Знак"/>
    <w:basedOn w:val="a0"/>
    <w:link w:val="ad"/>
    <w:uiPriority w:val="99"/>
    <w:semiHidden/>
    <w:rsid w:val="00BD181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56673"/>
    <w:rPr>
      <w:rFonts w:asciiTheme="majorHAnsi" w:eastAsiaTheme="majorEastAsia" w:hAnsiTheme="majorHAnsi" w:cstheme="majorBidi"/>
      <w:color w:val="2E74B5" w:themeColor="accent1" w:themeShade="BF"/>
      <w:sz w:val="32"/>
      <w:szCs w:val="32"/>
      <w:lang w:eastAsia="ru-RU"/>
    </w:rPr>
  </w:style>
  <w:style w:type="paragraph" w:styleId="af">
    <w:name w:val="TOC Heading"/>
    <w:basedOn w:val="1"/>
    <w:next w:val="a"/>
    <w:uiPriority w:val="39"/>
    <w:unhideWhenUsed/>
    <w:qFormat/>
    <w:rsid w:val="00F56673"/>
    <w:pPr>
      <w:spacing w:line="259" w:lineRule="auto"/>
      <w:outlineLvl w:val="9"/>
    </w:pPr>
  </w:style>
  <w:style w:type="paragraph" w:styleId="11">
    <w:name w:val="toc 1"/>
    <w:basedOn w:val="a"/>
    <w:next w:val="a"/>
    <w:autoRedefine/>
    <w:uiPriority w:val="39"/>
    <w:unhideWhenUsed/>
    <w:rsid w:val="00F5667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1142">
      <w:bodyDiv w:val="1"/>
      <w:marLeft w:val="0"/>
      <w:marRight w:val="0"/>
      <w:marTop w:val="0"/>
      <w:marBottom w:val="0"/>
      <w:divBdr>
        <w:top w:val="none" w:sz="0" w:space="0" w:color="auto"/>
        <w:left w:val="none" w:sz="0" w:space="0" w:color="auto"/>
        <w:bottom w:val="none" w:sz="0" w:space="0" w:color="auto"/>
        <w:right w:val="none" w:sz="0" w:space="0" w:color="auto"/>
      </w:divBdr>
      <w:divsChild>
        <w:div w:id="87316268">
          <w:marLeft w:val="0"/>
          <w:marRight w:val="0"/>
          <w:marTop w:val="0"/>
          <w:marBottom w:val="0"/>
          <w:divBdr>
            <w:top w:val="none" w:sz="0" w:space="0" w:color="auto"/>
            <w:left w:val="none" w:sz="0" w:space="0" w:color="auto"/>
            <w:bottom w:val="none" w:sz="0" w:space="0" w:color="auto"/>
            <w:right w:val="none" w:sz="0" w:space="0" w:color="auto"/>
          </w:divBdr>
        </w:div>
        <w:div w:id="1331058520">
          <w:marLeft w:val="0"/>
          <w:marRight w:val="0"/>
          <w:marTop w:val="0"/>
          <w:marBottom w:val="0"/>
          <w:divBdr>
            <w:top w:val="none" w:sz="0" w:space="0" w:color="auto"/>
            <w:left w:val="none" w:sz="0" w:space="0" w:color="auto"/>
            <w:bottom w:val="none" w:sz="0" w:space="0" w:color="auto"/>
            <w:right w:val="none" w:sz="0" w:space="0" w:color="auto"/>
          </w:divBdr>
        </w:div>
        <w:div w:id="1643655701">
          <w:marLeft w:val="0"/>
          <w:marRight w:val="0"/>
          <w:marTop w:val="0"/>
          <w:marBottom w:val="0"/>
          <w:divBdr>
            <w:top w:val="none" w:sz="0" w:space="0" w:color="auto"/>
            <w:left w:val="none" w:sz="0" w:space="0" w:color="auto"/>
            <w:bottom w:val="none" w:sz="0" w:space="0" w:color="auto"/>
            <w:right w:val="none" w:sz="0" w:space="0" w:color="auto"/>
          </w:divBdr>
        </w:div>
        <w:div w:id="1669558981">
          <w:marLeft w:val="0"/>
          <w:marRight w:val="0"/>
          <w:marTop w:val="0"/>
          <w:marBottom w:val="0"/>
          <w:divBdr>
            <w:top w:val="none" w:sz="0" w:space="0" w:color="auto"/>
            <w:left w:val="none" w:sz="0" w:space="0" w:color="auto"/>
            <w:bottom w:val="none" w:sz="0" w:space="0" w:color="auto"/>
            <w:right w:val="none" w:sz="0" w:space="0" w:color="auto"/>
          </w:divBdr>
        </w:div>
        <w:div w:id="322315476">
          <w:marLeft w:val="0"/>
          <w:marRight w:val="0"/>
          <w:marTop w:val="0"/>
          <w:marBottom w:val="0"/>
          <w:divBdr>
            <w:top w:val="none" w:sz="0" w:space="0" w:color="auto"/>
            <w:left w:val="none" w:sz="0" w:space="0" w:color="auto"/>
            <w:bottom w:val="none" w:sz="0" w:space="0" w:color="auto"/>
            <w:right w:val="none" w:sz="0" w:space="0" w:color="auto"/>
          </w:divBdr>
        </w:div>
        <w:div w:id="1896619479">
          <w:marLeft w:val="0"/>
          <w:marRight w:val="0"/>
          <w:marTop w:val="0"/>
          <w:marBottom w:val="0"/>
          <w:divBdr>
            <w:top w:val="none" w:sz="0" w:space="0" w:color="auto"/>
            <w:left w:val="none" w:sz="0" w:space="0" w:color="auto"/>
            <w:bottom w:val="none" w:sz="0" w:space="0" w:color="auto"/>
            <w:right w:val="none" w:sz="0" w:space="0" w:color="auto"/>
          </w:divBdr>
        </w:div>
        <w:div w:id="1590037803">
          <w:marLeft w:val="0"/>
          <w:marRight w:val="0"/>
          <w:marTop w:val="0"/>
          <w:marBottom w:val="0"/>
          <w:divBdr>
            <w:top w:val="none" w:sz="0" w:space="0" w:color="auto"/>
            <w:left w:val="none" w:sz="0" w:space="0" w:color="auto"/>
            <w:bottom w:val="none" w:sz="0" w:space="0" w:color="auto"/>
            <w:right w:val="none" w:sz="0" w:space="0" w:color="auto"/>
          </w:divBdr>
        </w:div>
        <w:div w:id="845748799">
          <w:marLeft w:val="0"/>
          <w:marRight w:val="0"/>
          <w:marTop w:val="0"/>
          <w:marBottom w:val="0"/>
          <w:divBdr>
            <w:top w:val="none" w:sz="0" w:space="0" w:color="auto"/>
            <w:left w:val="none" w:sz="0" w:space="0" w:color="auto"/>
            <w:bottom w:val="none" w:sz="0" w:space="0" w:color="auto"/>
            <w:right w:val="none" w:sz="0" w:space="0" w:color="auto"/>
          </w:divBdr>
        </w:div>
        <w:div w:id="2028361464">
          <w:marLeft w:val="0"/>
          <w:marRight w:val="0"/>
          <w:marTop w:val="0"/>
          <w:marBottom w:val="0"/>
          <w:divBdr>
            <w:top w:val="none" w:sz="0" w:space="0" w:color="auto"/>
            <w:left w:val="none" w:sz="0" w:space="0" w:color="auto"/>
            <w:bottom w:val="none" w:sz="0" w:space="0" w:color="auto"/>
            <w:right w:val="none" w:sz="0" w:space="0" w:color="auto"/>
          </w:divBdr>
        </w:div>
        <w:div w:id="310717687">
          <w:marLeft w:val="0"/>
          <w:marRight w:val="0"/>
          <w:marTop w:val="0"/>
          <w:marBottom w:val="0"/>
          <w:divBdr>
            <w:top w:val="none" w:sz="0" w:space="0" w:color="auto"/>
            <w:left w:val="none" w:sz="0" w:space="0" w:color="auto"/>
            <w:bottom w:val="none" w:sz="0" w:space="0" w:color="auto"/>
            <w:right w:val="none" w:sz="0" w:space="0" w:color="auto"/>
          </w:divBdr>
        </w:div>
        <w:div w:id="413016706">
          <w:marLeft w:val="0"/>
          <w:marRight w:val="0"/>
          <w:marTop w:val="0"/>
          <w:marBottom w:val="0"/>
          <w:divBdr>
            <w:top w:val="none" w:sz="0" w:space="0" w:color="auto"/>
            <w:left w:val="none" w:sz="0" w:space="0" w:color="auto"/>
            <w:bottom w:val="none" w:sz="0" w:space="0" w:color="auto"/>
            <w:right w:val="none" w:sz="0" w:space="0" w:color="auto"/>
          </w:divBdr>
        </w:div>
        <w:div w:id="1904245793">
          <w:marLeft w:val="0"/>
          <w:marRight w:val="0"/>
          <w:marTop w:val="0"/>
          <w:marBottom w:val="0"/>
          <w:divBdr>
            <w:top w:val="none" w:sz="0" w:space="0" w:color="auto"/>
            <w:left w:val="none" w:sz="0" w:space="0" w:color="auto"/>
            <w:bottom w:val="none" w:sz="0" w:space="0" w:color="auto"/>
            <w:right w:val="none" w:sz="0" w:space="0" w:color="auto"/>
          </w:divBdr>
        </w:div>
        <w:div w:id="539585819">
          <w:marLeft w:val="0"/>
          <w:marRight w:val="0"/>
          <w:marTop w:val="0"/>
          <w:marBottom w:val="0"/>
          <w:divBdr>
            <w:top w:val="none" w:sz="0" w:space="0" w:color="auto"/>
            <w:left w:val="none" w:sz="0" w:space="0" w:color="auto"/>
            <w:bottom w:val="none" w:sz="0" w:space="0" w:color="auto"/>
            <w:right w:val="none" w:sz="0" w:space="0" w:color="auto"/>
          </w:divBdr>
        </w:div>
        <w:div w:id="1413431928">
          <w:marLeft w:val="0"/>
          <w:marRight w:val="0"/>
          <w:marTop w:val="0"/>
          <w:marBottom w:val="0"/>
          <w:divBdr>
            <w:top w:val="none" w:sz="0" w:space="0" w:color="auto"/>
            <w:left w:val="none" w:sz="0" w:space="0" w:color="auto"/>
            <w:bottom w:val="none" w:sz="0" w:space="0" w:color="auto"/>
            <w:right w:val="none" w:sz="0" w:space="0" w:color="auto"/>
          </w:divBdr>
        </w:div>
        <w:div w:id="598097201">
          <w:marLeft w:val="0"/>
          <w:marRight w:val="0"/>
          <w:marTop w:val="0"/>
          <w:marBottom w:val="0"/>
          <w:divBdr>
            <w:top w:val="none" w:sz="0" w:space="0" w:color="auto"/>
            <w:left w:val="none" w:sz="0" w:space="0" w:color="auto"/>
            <w:bottom w:val="none" w:sz="0" w:space="0" w:color="auto"/>
            <w:right w:val="none" w:sz="0" w:space="0" w:color="auto"/>
          </w:divBdr>
        </w:div>
        <w:div w:id="327680806">
          <w:marLeft w:val="0"/>
          <w:marRight w:val="0"/>
          <w:marTop w:val="0"/>
          <w:marBottom w:val="0"/>
          <w:divBdr>
            <w:top w:val="none" w:sz="0" w:space="0" w:color="auto"/>
            <w:left w:val="none" w:sz="0" w:space="0" w:color="auto"/>
            <w:bottom w:val="none" w:sz="0" w:space="0" w:color="auto"/>
            <w:right w:val="none" w:sz="0" w:space="0" w:color="auto"/>
          </w:divBdr>
        </w:div>
        <w:div w:id="1631549472">
          <w:marLeft w:val="0"/>
          <w:marRight w:val="0"/>
          <w:marTop w:val="0"/>
          <w:marBottom w:val="0"/>
          <w:divBdr>
            <w:top w:val="none" w:sz="0" w:space="0" w:color="auto"/>
            <w:left w:val="none" w:sz="0" w:space="0" w:color="auto"/>
            <w:bottom w:val="none" w:sz="0" w:space="0" w:color="auto"/>
            <w:right w:val="none" w:sz="0" w:space="0" w:color="auto"/>
          </w:divBdr>
        </w:div>
        <w:div w:id="350842196">
          <w:marLeft w:val="0"/>
          <w:marRight w:val="0"/>
          <w:marTop w:val="0"/>
          <w:marBottom w:val="0"/>
          <w:divBdr>
            <w:top w:val="none" w:sz="0" w:space="0" w:color="auto"/>
            <w:left w:val="none" w:sz="0" w:space="0" w:color="auto"/>
            <w:bottom w:val="none" w:sz="0" w:space="0" w:color="auto"/>
            <w:right w:val="none" w:sz="0" w:space="0" w:color="auto"/>
          </w:divBdr>
        </w:div>
        <w:div w:id="1344086932">
          <w:marLeft w:val="0"/>
          <w:marRight w:val="0"/>
          <w:marTop w:val="0"/>
          <w:marBottom w:val="0"/>
          <w:divBdr>
            <w:top w:val="none" w:sz="0" w:space="0" w:color="auto"/>
            <w:left w:val="none" w:sz="0" w:space="0" w:color="auto"/>
            <w:bottom w:val="none" w:sz="0" w:space="0" w:color="auto"/>
            <w:right w:val="none" w:sz="0" w:space="0" w:color="auto"/>
          </w:divBdr>
        </w:div>
        <w:div w:id="2070838282">
          <w:marLeft w:val="0"/>
          <w:marRight w:val="0"/>
          <w:marTop w:val="0"/>
          <w:marBottom w:val="0"/>
          <w:divBdr>
            <w:top w:val="none" w:sz="0" w:space="0" w:color="auto"/>
            <w:left w:val="none" w:sz="0" w:space="0" w:color="auto"/>
            <w:bottom w:val="none" w:sz="0" w:space="0" w:color="auto"/>
            <w:right w:val="none" w:sz="0" w:space="0" w:color="auto"/>
          </w:divBdr>
        </w:div>
        <w:div w:id="1035034844">
          <w:marLeft w:val="0"/>
          <w:marRight w:val="0"/>
          <w:marTop w:val="0"/>
          <w:marBottom w:val="0"/>
          <w:divBdr>
            <w:top w:val="none" w:sz="0" w:space="0" w:color="auto"/>
            <w:left w:val="none" w:sz="0" w:space="0" w:color="auto"/>
            <w:bottom w:val="none" w:sz="0" w:space="0" w:color="auto"/>
            <w:right w:val="none" w:sz="0" w:space="0" w:color="auto"/>
          </w:divBdr>
        </w:div>
        <w:div w:id="2082094362">
          <w:marLeft w:val="0"/>
          <w:marRight w:val="0"/>
          <w:marTop w:val="0"/>
          <w:marBottom w:val="0"/>
          <w:divBdr>
            <w:top w:val="none" w:sz="0" w:space="0" w:color="auto"/>
            <w:left w:val="none" w:sz="0" w:space="0" w:color="auto"/>
            <w:bottom w:val="none" w:sz="0" w:space="0" w:color="auto"/>
            <w:right w:val="none" w:sz="0" w:space="0" w:color="auto"/>
          </w:divBdr>
        </w:div>
        <w:div w:id="470946512">
          <w:marLeft w:val="0"/>
          <w:marRight w:val="0"/>
          <w:marTop w:val="0"/>
          <w:marBottom w:val="0"/>
          <w:divBdr>
            <w:top w:val="none" w:sz="0" w:space="0" w:color="auto"/>
            <w:left w:val="none" w:sz="0" w:space="0" w:color="auto"/>
            <w:bottom w:val="none" w:sz="0" w:space="0" w:color="auto"/>
            <w:right w:val="none" w:sz="0" w:space="0" w:color="auto"/>
          </w:divBdr>
        </w:div>
        <w:div w:id="853038684">
          <w:marLeft w:val="0"/>
          <w:marRight w:val="0"/>
          <w:marTop w:val="0"/>
          <w:marBottom w:val="0"/>
          <w:divBdr>
            <w:top w:val="none" w:sz="0" w:space="0" w:color="auto"/>
            <w:left w:val="none" w:sz="0" w:space="0" w:color="auto"/>
            <w:bottom w:val="none" w:sz="0" w:space="0" w:color="auto"/>
            <w:right w:val="none" w:sz="0" w:space="0" w:color="auto"/>
          </w:divBdr>
        </w:div>
        <w:div w:id="826631478">
          <w:marLeft w:val="0"/>
          <w:marRight w:val="0"/>
          <w:marTop w:val="0"/>
          <w:marBottom w:val="0"/>
          <w:divBdr>
            <w:top w:val="none" w:sz="0" w:space="0" w:color="auto"/>
            <w:left w:val="none" w:sz="0" w:space="0" w:color="auto"/>
            <w:bottom w:val="none" w:sz="0" w:space="0" w:color="auto"/>
            <w:right w:val="none" w:sz="0" w:space="0" w:color="auto"/>
          </w:divBdr>
        </w:div>
        <w:div w:id="1561869104">
          <w:marLeft w:val="0"/>
          <w:marRight w:val="0"/>
          <w:marTop w:val="210"/>
          <w:marBottom w:val="0"/>
          <w:divBdr>
            <w:top w:val="none" w:sz="0" w:space="0" w:color="auto"/>
            <w:left w:val="none" w:sz="0" w:space="0" w:color="auto"/>
            <w:bottom w:val="none" w:sz="0" w:space="0" w:color="auto"/>
            <w:right w:val="none" w:sz="0" w:space="0" w:color="auto"/>
          </w:divBdr>
        </w:div>
        <w:div w:id="1258513549">
          <w:marLeft w:val="0"/>
          <w:marRight w:val="0"/>
          <w:marTop w:val="0"/>
          <w:marBottom w:val="0"/>
          <w:divBdr>
            <w:top w:val="none" w:sz="0" w:space="0" w:color="auto"/>
            <w:left w:val="none" w:sz="0" w:space="0" w:color="auto"/>
            <w:bottom w:val="none" w:sz="0" w:space="0" w:color="auto"/>
            <w:right w:val="none" w:sz="0" w:space="0" w:color="auto"/>
          </w:divBdr>
        </w:div>
        <w:div w:id="243539088">
          <w:marLeft w:val="0"/>
          <w:marRight w:val="0"/>
          <w:marTop w:val="0"/>
          <w:marBottom w:val="0"/>
          <w:divBdr>
            <w:top w:val="none" w:sz="0" w:space="0" w:color="auto"/>
            <w:left w:val="none" w:sz="0" w:space="0" w:color="auto"/>
            <w:bottom w:val="none" w:sz="0" w:space="0" w:color="auto"/>
            <w:right w:val="none" w:sz="0" w:space="0" w:color="auto"/>
          </w:divBdr>
        </w:div>
        <w:div w:id="1507667402">
          <w:marLeft w:val="0"/>
          <w:marRight w:val="0"/>
          <w:marTop w:val="0"/>
          <w:marBottom w:val="0"/>
          <w:divBdr>
            <w:top w:val="none" w:sz="0" w:space="0" w:color="auto"/>
            <w:left w:val="none" w:sz="0" w:space="0" w:color="auto"/>
            <w:bottom w:val="none" w:sz="0" w:space="0" w:color="auto"/>
            <w:right w:val="none" w:sz="0" w:space="0" w:color="auto"/>
          </w:divBdr>
        </w:div>
        <w:div w:id="950665785">
          <w:marLeft w:val="0"/>
          <w:marRight w:val="0"/>
          <w:marTop w:val="0"/>
          <w:marBottom w:val="0"/>
          <w:divBdr>
            <w:top w:val="none" w:sz="0" w:space="0" w:color="auto"/>
            <w:left w:val="none" w:sz="0" w:space="0" w:color="auto"/>
            <w:bottom w:val="none" w:sz="0" w:space="0" w:color="auto"/>
            <w:right w:val="none" w:sz="0" w:space="0" w:color="auto"/>
          </w:divBdr>
        </w:div>
        <w:div w:id="1233585302">
          <w:marLeft w:val="0"/>
          <w:marRight w:val="0"/>
          <w:marTop w:val="0"/>
          <w:marBottom w:val="0"/>
          <w:divBdr>
            <w:top w:val="none" w:sz="0" w:space="0" w:color="auto"/>
            <w:left w:val="none" w:sz="0" w:space="0" w:color="auto"/>
            <w:bottom w:val="none" w:sz="0" w:space="0" w:color="auto"/>
            <w:right w:val="none" w:sz="0" w:space="0" w:color="auto"/>
          </w:divBdr>
        </w:div>
        <w:div w:id="86389032">
          <w:marLeft w:val="0"/>
          <w:marRight w:val="0"/>
          <w:marTop w:val="0"/>
          <w:marBottom w:val="0"/>
          <w:divBdr>
            <w:top w:val="none" w:sz="0" w:space="0" w:color="auto"/>
            <w:left w:val="none" w:sz="0" w:space="0" w:color="auto"/>
            <w:bottom w:val="none" w:sz="0" w:space="0" w:color="auto"/>
            <w:right w:val="none" w:sz="0" w:space="0" w:color="auto"/>
          </w:divBdr>
        </w:div>
        <w:div w:id="195533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05FB4-F696-4E78-AECC-304F28AF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4253</Words>
  <Characters>24244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user044</dc:creator>
  <cp:keywords/>
  <dc:description/>
  <cp:lastModifiedBy>user038</cp:lastModifiedBy>
  <cp:revision>29</cp:revision>
  <cp:lastPrinted>2023-10-04T07:43:00Z</cp:lastPrinted>
  <dcterms:created xsi:type="dcterms:W3CDTF">2023-02-06T08:50:00Z</dcterms:created>
  <dcterms:modified xsi:type="dcterms:W3CDTF">2023-10-04T07:48:00Z</dcterms:modified>
</cp:coreProperties>
</file>