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5A3DA877" w:rsidR="00484339" w:rsidRPr="00D22722" w:rsidRDefault="00484339" w:rsidP="00EF0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EF0490">
        <w:rPr>
          <w:rFonts w:ascii="Times New Roman" w:hAnsi="Times New Roman" w:cs="Times New Roman"/>
          <w:sz w:val="28"/>
          <w:szCs w:val="28"/>
        </w:rPr>
        <w:t>20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EF0490">
        <w:rPr>
          <w:rFonts w:ascii="Times New Roman" w:hAnsi="Times New Roman" w:cs="Times New Roman"/>
          <w:sz w:val="28"/>
          <w:szCs w:val="28"/>
        </w:rPr>
        <w:t>апреля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EF0490">
        <w:rPr>
          <w:rFonts w:ascii="Times New Roman" w:hAnsi="Times New Roman" w:cs="Times New Roman"/>
          <w:sz w:val="28"/>
          <w:szCs w:val="28"/>
        </w:rPr>
        <w:tab/>
      </w:r>
      <w:r w:rsidR="00EF049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F049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EF0490">
        <w:rPr>
          <w:rFonts w:ascii="Times New Roman" w:hAnsi="Times New Roman" w:cs="Times New Roman"/>
          <w:sz w:val="28"/>
          <w:szCs w:val="28"/>
        </w:rPr>
        <w:t>41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55B52490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0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образуемого путем раздела 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и образования из его части самостоятельного участка с условным кадастровым номером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:ЗУ</w:t>
      </w:r>
      <w:proofErr w:type="gramStart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End w:id="0"/>
      <w:proofErr w:type="gramEnd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CC23EEC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образуемого путем раздела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10:07:0010125:46 и образования из его части самостоятельного участка с условным кадастровым номером 10:07:0010125:46:ЗУ</w:t>
      </w:r>
      <w:proofErr w:type="gramStart"/>
      <w:r w:rsidR="00BB59DE" w:rsidRPr="00BB59D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«ОД» – многофункциональн</w:t>
      </w:r>
      <w:r w:rsidR="0018289C">
        <w:rPr>
          <w:rFonts w:ascii="Times New Roman" w:hAnsi="Times New Roman" w:cs="Times New Roman"/>
          <w:sz w:val="26"/>
          <w:szCs w:val="26"/>
        </w:rPr>
        <w:t>ой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общественно-деловой зоне по адресу: Российская Федерация, Республика Карелия, Сортавальский муниципальный округ, г. Сортавала, земельный участок расположен в центральной части кадастрового квартала 10:07:0010125, гаражный бокс №86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6477B1">
        <w:rPr>
          <w:rFonts w:ascii="Times New Roman" w:hAnsi="Times New Roman" w:cs="Times New Roman"/>
          <w:sz w:val="26"/>
          <w:szCs w:val="26"/>
        </w:rPr>
        <w:t>Крупин</w:t>
      </w:r>
      <w:proofErr w:type="spellEnd"/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EABE9B5" w14:textId="054BA693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proofErr w:type="gramStart"/>
      <w:r w:rsidRPr="00CA70C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14:paraId="4241FAA4" w14:textId="22D17282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>Постановлени</w:t>
      </w:r>
      <w:r w:rsidR="00C27B99">
        <w:rPr>
          <w:rFonts w:ascii="Times New Roman" w:hAnsi="Times New Roman" w:cs="Times New Roman"/>
          <w:sz w:val="24"/>
          <w:szCs w:val="24"/>
        </w:rPr>
        <w:t>ю</w:t>
      </w:r>
    </w:p>
    <w:p w14:paraId="31F0412A" w14:textId="7790A0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От </w:t>
      </w:r>
      <w:r w:rsidR="00EF0490">
        <w:rPr>
          <w:rFonts w:ascii="Times New Roman" w:hAnsi="Times New Roman" w:cs="Times New Roman"/>
          <w:sz w:val="24"/>
          <w:szCs w:val="24"/>
        </w:rPr>
        <w:t xml:space="preserve">«20» апреля </w:t>
      </w:r>
      <w:bookmarkStart w:id="1" w:name="_GoBack"/>
      <w:bookmarkEnd w:id="1"/>
      <w:r w:rsidRPr="00CA70C9">
        <w:rPr>
          <w:rFonts w:ascii="Times New Roman" w:hAnsi="Times New Roman" w:cs="Times New Roman"/>
          <w:sz w:val="24"/>
          <w:szCs w:val="24"/>
        </w:rPr>
        <w:t xml:space="preserve">2026 г. № </w:t>
      </w:r>
      <w:r w:rsidR="00EF0490">
        <w:rPr>
          <w:rFonts w:ascii="Times New Roman" w:hAnsi="Times New Roman" w:cs="Times New Roman"/>
          <w:sz w:val="24"/>
          <w:szCs w:val="24"/>
        </w:rPr>
        <w:t>41</w:t>
      </w:r>
      <w:r w:rsidRPr="00CA7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8761A4D" w14:textId="05DBB36C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87EF998" w14:textId="1CC8C215" w:rsidR="00CA70C9" w:rsidRPr="00CA70C9" w:rsidRDefault="00BB59DE" w:rsidP="00CA70C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CA4F35" wp14:editId="26B074FF">
            <wp:extent cx="4231529" cy="5981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104" cy="59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B389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5AB8B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17BAF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09ADF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60F6F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ACD9F" w14:textId="1D29568B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9E55E" w14:textId="77777777" w:rsidR="00643333" w:rsidRDefault="00643333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F154C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156CB0CB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образуемого путем раздела земельного участка с кадастровым номером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и образования из его части самостоятельного участка с условным кадастровым номером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:ЗУ</w:t>
      </w:r>
      <w:proofErr w:type="gramStart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D74D55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образуемого путем раздела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10:07:0010125:46 и образования из его части самостоятельного участка с условным кадастровым номером 10:07:0010125:46:ЗУ</w:t>
      </w:r>
      <w:proofErr w:type="gramStart"/>
      <w:r w:rsidR="00BB59DE" w:rsidRPr="00BB59D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«ОД» – многофункциональная общественно-деловой зоне по адресу: Российская Федерация, Республика Карелия, Сортавальский муниципальный округ, г. Сортавала, земельный участок расположен в центральной части кадастрового квартала 10:07:0010125, гаражный бокс №86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049291A8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2D6008D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5D54400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10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3213A" w14:textId="77777777" w:rsidR="00C4472E" w:rsidRDefault="00C4472E" w:rsidP="004B6B6D">
      <w:pPr>
        <w:spacing w:after="0" w:line="240" w:lineRule="auto"/>
      </w:pPr>
      <w:r>
        <w:separator/>
      </w:r>
    </w:p>
  </w:endnote>
  <w:endnote w:type="continuationSeparator" w:id="0">
    <w:p w14:paraId="7DCADC36" w14:textId="77777777" w:rsidR="00C4472E" w:rsidRDefault="00C4472E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58433" w14:textId="77777777" w:rsidR="00C4472E" w:rsidRDefault="00C4472E" w:rsidP="004B6B6D">
      <w:pPr>
        <w:spacing w:after="0" w:line="240" w:lineRule="auto"/>
      </w:pPr>
      <w:r>
        <w:separator/>
      </w:r>
    </w:p>
  </w:footnote>
  <w:footnote w:type="continuationSeparator" w:id="0">
    <w:p w14:paraId="7F32EE70" w14:textId="77777777" w:rsidR="00C4472E" w:rsidRDefault="00C4472E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23CBB"/>
    <w:rsid w:val="00342657"/>
    <w:rsid w:val="0036521B"/>
    <w:rsid w:val="0036535A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57BE0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BB59DE"/>
    <w:rsid w:val="00C27B99"/>
    <w:rsid w:val="00C4472E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1020C"/>
    <w:rsid w:val="00E7623A"/>
    <w:rsid w:val="00E85909"/>
    <w:rsid w:val="00E94E6F"/>
    <w:rsid w:val="00EF0490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88;&#1082;-&#1089;&#1086;&#1088;&#1090;&#1072;&#1074;&#1072;&#1083;&#1072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51</cp:revision>
  <cp:lastPrinted>2026-03-17T09:07:00Z</cp:lastPrinted>
  <dcterms:created xsi:type="dcterms:W3CDTF">2025-04-21T13:44:00Z</dcterms:created>
  <dcterms:modified xsi:type="dcterms:W3CDTF">2026-04-20T09:35:00Z</dcterms:modified>
</cp:coreProperties>
</file>